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FECB18" w14:textId="46C2196E" w:rsidR="009F6D36" w:rsidRDefault="009F6D36">
      <w:bookmarkStart w:id="0" w:name="_Hlk156279378"/>
      <w:bookmarkEnd w:id="0"/>
      <w:r>
        <w:t xml:space="preserve"> </w:t>
      </w:r>
    </w:p>
    <w:sdt>
      <w:sdtPr>
        <w:id w:val="1226797679"/>
        <w:docPartObj>
          <w:docPartGallery w:val="Cover Pages"/>
          <w:docPartUnique/>
        </w:docPartObj>
      </w:sdtPr>
      <w:sdtContent>
        <w:p w14:paraId="5E6B3F4E" w14:textId="5E0C895E" w:rsidR="00CC2F9E" w:rsidRDefault="00000000">
          <w:sdt>
            <w:sdtPr>
              <w:id w:val="-1803144260"/>
              <w:lock w:val="contentLocked"/>
              <w:placeholder>
                <w:docPart w:val="DefaultPlaceholder_-1854013440"/>
              </w:placeholder>
              <w:group/>
            </w:sdtPr>
            <w:sdtContent>
              <w:r w:rsidR="009A24C0">
                <w:rPr>
                  <w:noProof/>
                </w:rPr>
                <mc:AlternateContent>
                  <mc:Choice Requires="wps">
                    <w:drawing>
                      <wp:anchor distT="0" distB="0" distL="114300" distR="114300" simplePos="0" relativeHeight="251658240" behindDoc="0" locked="0" layoutInCell="1" allowOverlap="1" wp14:anchorId="5F1608ED" wp14:editId="4A358C71">
                        <wp:simplePos x="0" y="0"/>
                        <wp:positionH relativeFrom="column">
                          <wp:posOffset>4295955</wp:posOffset>
                        </wp:positionH>
                        <wp:positionV relativeFrom="paragraph">
                          <wp:posOffset>-457200</wp:posOffset>
                        </wp:positionV>
                        <wp:extent cx="3006090" cy="8919713"/>
                        <wp:effectExtent l="0" t="0" r="22860" b="15240"/>
                        <wp:wrapNone/>
                        <wp:docPr id="460" name="Rectangle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6090" cy="8919713"/>
                                </a:xfrm>
                                <a:prstGeom prst="rect">
                                  <a:avLst/>
                                </a:prstGeom>
                                <a:solidFill>
                                  <a:srgbClr val="FF612B"/>
                                </a:solidFill>
                                <a:ln w="9525">
                                  <a:solidFill>
                                    <a:srgbClr val="FF612B"/>
                                  </a:solidFill>
                                  <a:miter lim="800000"/>
                                  <a:headEnd/>
                                  <a:tailEnd/>
                                </a:ln>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15FB5443" id="Rectangle 460" o:spid="_x0000_s1026" style="position:absolute;margin-left:338.25pt;margin-top:-36pt;width:236.7pt;height:702.3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" fillcolor="#ff612b" strokecolor="#ff612b"/>
                    </w:pict>
                  </mc:Fallback>
                </mc:AlternateContent>
              </w:r>
              <w:r w:rsidR="005766FA">
                <w:rPr>
                  <w:noProof/>
                </w:rPr>
                <w:drawing>
                  <wp:inline distT="0" distB="0" distL="0" distR="0" wp14:anchorId="7F28FAFE" wp14:editId="4C75AC7E">
                    <wp:extent cx="1504950" cy="51180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14127" cy="514926"/>
                            </a:xfrm>
                            <a:prstGeom prst="rect">
                              <a:avLst/>
                            </a:prstGeom>
                          </pic:spPr>
                        </pic:pic>
                      </a:graphicData>
                    </a:graphic>
                  </wp:inline>
                </w:drawing>
              </w:r>
            </w:sdtContent>
          </w:sdt>
        </w:p>
        <w:p w14:paraId="7939249A" w14:textId="637E91B3" w:rsidR="00574DF5" w:rsidRPr="00382FA5" w:rsidRDefault="00382BCE" w:rsidP="00382FA5">
          <w:r>
            <w:rPr>
              <w:noProof/>
            </w:rPr>
            <w:drawing>
              <wp:anchor distT="0" distB="0" distL="114300" distR="114300" simplePos="0" relativeHeight="251659264" behindDoc="0" locked="0" layoutInCell="0" allowOverlap="1" wp14:anchorId="4C3B1F55" wp14:editId="556BED4C">
                <wp:simplePos x="0" y="0"/>
                <wp:positionH relativeFrom="page">
                  <wp:posOffset>2353587</wp:posOffset>
                </wp:positionH>
                <wp:positionV relativeFrom="margin">
                  <wp:posOffset>2516588</wp:posOffset>
                </wp:positionV>
                <wp:extent cx="4757448" cy="3766784"/>
                <wp:effectExtent l="0" t="0" r="5080" b="5715"/>
                <wp:wrapNone/>
                <wp:docPr id="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78727" cy="3783632"/>
                        </a:xfrm>
                        <a:prstGeom prst="rect">
                          <a:avLst/>
                        </a:prstGeom>
                        <a:ln w="12700">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0" allowOverlap="1" wp14:anchorId="128A82E6" wp14:editId="0197D9E0">
                    <wp:simplePos x="0" y="0"/>
                    <wp:positionH relativeFrom="page">
                      <wp:align>left</wp:align>
                    </wp:positionH>
                    <wp:positionV relativeFrom="page">
                      <wp:posOffset>1992451</wp:posOffset>
                    </wp:positionV>
                    <wp:extent cx="6970395" cy="640080"/>
                    <wp:effectExtent l="0" t="0" r="15240" b="1143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rgbClr val="4B4D4F"/>
                            </a:solidFill>
                            <a:ln w="19050">
                              <a:solidFill>
                                <a:srgbClr val="4B4D4F"/>
                              </a:solidFill>
                              <a:miter lim="800000"/>
                              <a:headEnd/>
                              <a:tailEnd/>
                            </a:ln>
                          </wps:spPr>
                          <wps:txbx>
                            <w:txbxContent>
                              <w:p w14:paraId="533AF595" w14:textId="4B25B874" w:rsidR="00CC2F9E" w:rsidRPr="00013E11" w:rsidRDefault="00A77F4E" w:rsidP="00382BCE">
                                <w:pPr>
                                  <w:pStyle w:val="NoSpacing"/>
                                  <w:rPr>
                                    <w:rFonts w:ascii="Arial" w:hAnsi="Arial" w:cs="Arial"/>
                                    <w:color w:val="FFFFFF" w:themeColor="background1"/>
                                    <w:sz w:val="72"/>
                                    <w:szCs w:val="72"/>
                                  </w:rPr>
                                </w:pPr>
                                <w:r w:rsidRPr="00013E11">
                                  <w:rPr>
                                    <w:rFonts w:ascii="Arial" w:hAnsi="Arial" w:cs="Arial"/>
                                    <w:color w:val="FFFFFF" w:themeColor="background1"/>
                                    <w:sz w:val="72"/>
                                    <w:szCs w:val="72"/>
                                  </w:rPr>
                                  <w:t>C</w:t>
                                </w:r>
                                <w:r w:rsidR="00F36787">
                                  <w:rPr>
                                    <w:rFonts w:ascii="Arial" w:hAnsi="Arial" w:cs="Arial"/>
                                    <w:color w:val="FFFFFF" w:themeColor="background1"/>
                                    <w:sz w:val="72"/>
                                    <w:szCs w:val="72"/>
                                  </w:rPr>
                                  <w:t>aregiving in Multigenerational Families</w:t>
                                </w:r>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128A82E6" id="Rectangle 16" o:spid="_x0000_s1026" style="position:absolute;margin-left:0;margin-top:156.9pt;width:548.85pt;height:50.4pt;z-index:251660288;visibility:visible;mso-wrap-style:square;mso-width-percent:900;mso-height-percent:73;mso-wrap-distance-left:9pt;mso-wrap-distance-top:0;mso-wrap-distance-right:9pt;mso-wrap-distance-bottom:0;mso-position-horizontal:left;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" o:allowincell="f" fillcolor="#4b4d4f" strokecolor="#4b4d4f" strokeweight="1.5pt">
                    <v:textbox style="mso-fit-shape-to-text:t" inset="14.4pt,,14.4pt">
                      <w:txbxContent>
                        <w:p w14:paraId="533AF595" w14:textId="4B25B874" w:rsidR="00CC2F9E" w:rsidRPr="00013E11" w:rsidRDefault="00A77F4E" w:rsidP="00382BCE">
                          <w:pPr>
                            <w:pStyle w:val="NoSpacing"/>
                            <w:rPr>
                              <w:rFonts w:ascii="Arial" w:hAnsi="Arial" w:cs="Arial"/>
                              <w:color w:val="FFFFFF" w:themeColor="background1"/>
                              <w:sz w:val="72"/>
                              <w:szCs w:val="72"/>
                            </w:rPr>
                          </w:pPr>
                          <w:r w:rsidRPr="00013E11">
                            <w:rPr>
                              <w:rFonts w:ascii="Arial" w:hAnsi="Arial" w:cs="Arial"/>
                              <w:color w:val="FFFFFF" w:themeColor="background1"/>
                              <w:sz w:val="72"/>
                              <w:szCs w:val="72"/>
                            </w:rPr>
                            <w:t>C</w:t>
                          </w:r>
                          <w:r w:rsidR="00F36787">
                            <w:rPr>
                              <w:rFonts w:ascii="Arial" w:hAnsi="Arial" w:cs="Arial"/>
                              <w:color w:val="FFFFFF" w:themeColor="background1"/>
                              <w:sz w:val="72"/>
                              <w:szCs w:val="72"/>
                            </w:rPr>
                            <w:t>aregiving in Multigenerational Families</w:t>
                          </w:r>
                        </w:p>
                      </w:txbxContent>
                    </v:textbox>
                    <w10:wrap anchorx="page" anchory="page"/>
                  </v:rect>
                </w:pict>
              </mc:Fallback>
            </mc:AlternateContent>
          </w:r>
          <w:r w:rsidR="00CC2F9E">
            <w:br w:type="page"/>
          </w:r>
        </w:p>
      </w:sdtContent>
    </w:sdt>
    <w:bookmarkStart w:id="1" w:name="_Toc143690522" w:displacedByCustomXml="next"/>
    <w:bookmarkStart w:id="2" w:name="_Toc143668250" w:displacedByCustomXml="next"/>
    <w:bookmarkStart w:id="3" w:name="_Toc143672578" w:displacedByCustomXml="next"/>
    <w:bookmarkStart w:id="4" w:name="_Toc143674965" w:displacedByCustomXml="next"/>
    <w:bookmarkStart w:id="5" w:name="_Toc143690479" w:displacedByCustomXml="next"/>
    <w:sdt>
      <w:sdtPr>
        <w:rPr>
          <w:rFonts w:eastAsiaTheme="minorHAnsi" w:cstheme="minorBidi"/>
          <w:b w:val="0"/>
          <w:bCs w:val="0"/>
          <w:color w:val="auto"/>
          <w:sz w:val="24"/>
          <w:szCs w:val="22"/>
          <w:lang w:eastAsia="en-US"/>
        </w:rPr>
        <w:id w:val="-1951160883"/>
        <w:docPartObj>
          <w:docPartGallery w:val="Table of Contents"/>
          <w:docPartUnique/>
        </w:docPartObj>
      </w:sdtPr>
      <w:sdtContent>
        <w:p w14:paraId="03709A46" w14:textId="59E51EC2" w:rsidR="00475E41" w:rsidRDefault="00475E41">
          <w:pPr>
            <w:pStyle w:val="TOCHeading"/>
          </w:pPr>
          <w:r>
            <w:t>Table of Contents</w:t>
          </w:r>
        </w:p>
        <w:p w14:paraId="1A2C805B" w14:textId="4DDBF1D2" w:rsidR="00475E41" w:rsidRDefault="00475E41" w:rsidP="00475E41">
          <w:pPr>
            <w:pStyle w:val="TOC1"/>
            <w:rPr>
              <w:b/>
              <w:bCs/>
            </w:rPr>
          </w:pPr>
          <w:r>
            <w:rPr>
              <w:b/>
              <w:bCs/>
            </w:rPr>
            <w:t xml:space="preserve">The </w:t>
          </w:r>
          <w:r w:rsidR="009F6D36">
            <w:rPr>
              <w:b/>
              <w:bCs/>
            </w:rPr>
            <w:t>p</w:t>
          </w:r>
          <w:r>
            <w:rPr>
              <w:b/>
              <w:bCs/>
            </w:rPr>
            <w:t>rogram</w:t>
          </w:r>
          <w:r>
            <w:ptab w:relativeTo="margin" w:alignment="right" w:leader="dot"/>
          </w:r>
          <w:r w:rsidR="00305DF9">
            <w:rPr>
              <w:b/>
              <w:bCs/>
            </w:rPr>
            <w:t>2</w:t>
          </w:r>
        </w:p>
        <w:p w14:paraId="7D340E03" w14:textId="0655DE3B" w:rsidR="00475E41" w:rsidRDefault="006C1A4F" w:rsidP="00475E41">
          <w:pPr>
            <w:pStyle w:val="TOC1"/>
            <w:rPr>
              <w:b/>
              <w:bCs/>
            </w:rPr>
          </w:pPr>
          <w:r>
            <w:rPr>
              <w:b/>
              <w:bCs/>
            </w:rPr>
            <w:t>Multigenerational family and caregiving</w:t>
          </w:r>
          <w:r w:rsidR="00475E41">
            <w:ptab w:relativeTo="margin" w:alignment="right" w:leader="dot"/>
          </w:r>
          <w:r w:rsidR="008D4B63">
            <w:rPr>
              <w:b/>
              <w:bCs/>
            </w:rPr>
            <w:t>2</w:t>
          </w:r>
        </w:p>
        <w:p w14:paraId="73B76F91" w14:textId="0B6C04B7" w:rsidR="009B49EC" w:rsidRPr="009B49EC" w:rsidRDefault="00611570" w:rsidP="00D44818">
          <w:pPr>
            <w:pStyle w:val="TOC1"/>
            <w:ind w:firstLine="720"/>
            <w:rPr>
              <w:b/>
              <w:bCs/>
            </w:rPr>
          </w:pPr>
          <w:r>
            <w:t xml:space="preserve">What is a </w:t>
          </w:r>
          <w:r w:rsidR="006C1A4F">
            <w:t>multigenerational family</w:t>
          </w:r>
          <w:r>
            <w:t>?</w:t>
          </w:r>
          <w:r w:rsidR="009B49EC">
            <w:ptab w:relativeTo="margin" w:alignment="right" w:leader="dot"/>
          </w:r>
          <w:r w:rsidR="008D4B63">
            <w:rPr>
              <w:b/>
              <w:bCs/>
            </w:rPr>
            <w:t>2</w:t>
          </w:r>
        </w:p>
        <w:p w14:paraId="6FD17182" w14:textId="7E7B92A1" w:rsidR="00475E41" w:rsidRDefault="006C1A4F" w:rsidP="00D44818">
          <w:pPr>
            <w:pStyle w:val="TOC1"/>
            <w:ind w:firstLine="720"/>
            <w:rPr>
              <w:b/>
              <w:bCs/>
            </w:rPr>
          </w:pPr>
          <w:r>
            <w:t>Multigenerational family</w:t>
          </w:r>
          <w:r w:rsidR="00611570">
            <w:t xml:space="preserve"> defined</w:t>
          </w:r>
          <w:r w:rsidR="00475E41">
            <w:ptab w:relativeTo="margin" w:alignment="right" w:leader="dot"/>
          </w:r>
          <w:r>
            <w:rPr>
              <w:b/>
              <w:bCs/>
            </w:rPr>
            <w:t>3</w:t>
          </w:r>
        </w:p>
        <w:p w14:paraId="7A41A186" w14:textId="25FDD32E" w:rsidR="009B49EC" w:rsidRDefault="006C1A4F" w:rsidP="00D44818">
          <w:pPr>
            <w:pStyle w:val="TOC1"/>
            <w:ind w:firstLine="720"/>
            <w:rPr>
              <w:b/>
              <w:bCs/>
            </w:rPr>
          </w:pPr>
          <w:r>
            <w:t>Types of multigenerational households</w:t>
          </w:r>
          <w:r w:rsidR="009B49EC">
            <w:ptab w:relativeTo="margin" w:alignment="right" w:leader="dot"/>
          </w:r>
          <w:r w:rsidR="00C92A4A">
            <w:rPr>
              <w:b/>
              <w:bCs/>
            </w:rPr>
            <w:t>3</w:t>
          </w:r>
        </w:p>
        <w:p w14:paraId="5E0D1299" w14:textId="44B75F3D" w:rsidR="00C92A4A" w:rsidRPr="009B49EC" w:rsidRDefault="006C1A4F" w:rsidP="00C92A4A">
          <w:pPr>
            <w:pStyle w:val="TOC1"/>
            <w:ind w:firstLine="720"/>
            <w:rPr>
              <w:b/>
              <w:bCs/>
            </w:rPr>
          </w:pPr>
          <w:r>
            <w:t>What is the sandwich generation?</w:t>
          </w:r>
          <w:r w:rsidR="00C92A4A">
            <w:ptab w:relativeTo="margin" w:alignment="right" w:leader="dot"/>
          </w:r>
          <w:r>
            <w:rPr>
              <w:b/>
              <w:bCs/>
            </w:rPr>
            <w:t>4</w:t>
          </w:r>
        </w:p>
        <w:p w14:paraId="19B55F13" w14:textId="1F7D408C" w:rsidR="00C92A4A" w:rsidRDefault="006C1A4F" w:rsidP="00C92A4A">
          <w:pPr>
            <w:pStyle w:val="TOC1"/>
            <w:ind w:firstLine="720"/>
            <w:rPr>
              <w:b/>
              <w:bCs/>
            </w:rPr>
          </w:pPr>
          <w:r>
            <w:t>The sandwich generation</w:t>
          </w:r>
          <w:r w:rsidR="00C92A4A">
            <w:ptab w:relativeTo="margin" w:alignment="right" w:leader="dot"/>
          </w:r>
          <w:r w:rsidR="00611570">
            <w:rPr>
              <w:b/>
              <w:bCs/>
            </w:rPr>
            <w:t>4</w:t>
          </w:r>
        </w:p>
        <w:p w14:paraId="1B0AC20B" w14:textId="2C877AAE" w:rsidR="00611570" w:rsidRPr="009B49EC" w:rsidRDefault="006C1A4F" w:rsidP="009B3BA7">
          <w:pPr>
            <w:pStyle w:val="TOC1"/>
            <w:ind w:firstLine="720"/>
            <w:rPr>
              <w:b/>
              <w:bCs/>
            </w:rPr>
          </w:pPr>
          <w:r>
            <w:t>Boomerang children</w:t>
          </w:r>
          <w:r w:rsidR="00611570">
            <w:ptab w:relativeTo="margin" w:alignment="right" w:leader="dot"/>
          </w:r>
          <w:r>
            <w:rPr>
              <w:b/>
              <w:bCs/>
            </w:rPr>
            <w:t>5</w:t>
          </w:r>
        </w:p>
        <w:p w14:paraId="4348EB22" w14:textId="193AB0FE" w:rsidR="00611570" w:rsidRDefault="006C1A4F" w:rsidP="00611570">
          <w:pPr>
            <w:ind w:left="720"/>
            <w:rPr>
              <w:b/>
              <w:bCs/>
            </w:rPr>
          </w:pPr>
          <w:r>
            <w:t>Sandwich generation demographics</w:t>
          </w:r>
          <w:r w:rsidR="00611570">
            <w:ptab w:relativeTo="margin" w:alignment="right" w:leader="dot"/>
          </w:r>
          <w:r w:rsidR="00461878">
            <w:rPr>
              <w:b/>
              <w:bCs/>
            </w:rPr>
            <w:t>5</w:t>
          </w:r>
        </w:p>
        <w:p w14:paraId="72A1F962" w14:textId="77D2D62B" w:rsidR="006C1A4F" w:rsidRPr="009B49EC" w:rsidRDefault="006C1A4F" w:rsidP="006C1A4F">
          <w:pPr>
            <w:pStyle w:val="TOC1"/>
            <w:ind w:firstLine="720"/>
            <w:rPr>
              <w:b/>
              <w:bCs/>
            </w:rPr>
          </w:pPr>
          <w:r>
            <w:t>Sandwich generation statistics</w:t>
          </w:r>
          <w:r>
            <w:ptab w:relativeTo="margin" w:alignment="right" w:leader="dot"/>
          </w:r>
          <w:r>
            <w:rPr>
              <w:b/>
              <w:bCs/>
            </w:rPr>
            <w:t>6</w:t>
          </w:r>
        </w:p>
        <w:p w14:paraId="4AE90D47" w14:textId="0E5A1C3C" w:rsidR="006C1A4F" w:rsidRDefault="006C1A4F" w:rsidP="006C1A4F">
          <w:pPr>
            <w:pStyle w:val="TOC1"/>
            <w:ind w:firstLine="720"/>
            <w:rPr>
              <w:b/>
              <w:bCs/>
            </w:rPr>
          </w:pPr>
          <w:r>
            <w:t>Caregiving</w:t>
          </w:r>
          <w:r>
            <w:ptab w:relativeTo="margin" w:alignment="right" w:leader="dot"/>
          </w:r>
          <w:r>
            <w:rPr>
              <w:b/>
              <w:bCs/>
            </w:rPr>
            <w:t>7</w:t>
          </w:r>
        </w:p>
        <w:p w14:paraId="69AF2D30" w14:textId="7598B42D" w:rsidR="006C1A4F" w:rsidRPr="009B49EC" w:rsidRDefault="006C1A4F" w:rsidP="006C1A4F">
          <w:pPr>
            <w:pStyle w:val="TOC1"/>
            <w:ind w:firstLine="720"/>
            <w:rPr>
              <w:b/>
              <w:bCs/>
            </w:rPr>
          </w:pPr>
          <w:r>
            <w:t>Types of caregivers</w:t>
          </w:r>
          <w:r>
            <w:ptab w:relativeTo="margin" w:alignment="right" w:leader="dot"/>
          </w:r>
          <w:r>
            <w:rPr>
              <w:b/>
              <w:bCs/>
            </w:rPr>
            <w:t>8</w:t>
          </w:r>
        </w:p>
        <w:p w14:paraId="03691D9E" w14:textId="5DA4C281" w:rsidR="006C1A4F" w:rsidRPr="00611570" w:rsidRDefault="006C1A4F" w:rsidP="006C1A4F">
          <w:pPr>
            <w:ind w:left="720"/>
          </w:pPr>
          <w:r>
            <w:t>Caregiving scenarios</w:t>
          </w:r>
          <w:r>
            <w:ptab w:relativeTo="margin" w:alignment="right" w:leader="dot"/>
          </w:r>
          <w:r>
            <w:rPr>
              <w:b/>
              <w:bCs/>
            </w:rPr>
            <w:t>9</w:t>
          </w:r>
        </w:p>
        <w:p w14:paraId="24E936B9" w14:textId="54351991" w:rsidR="009B49EC" w:rsidRPr="009B49EC" w:rsidRDefault="006C1A4F" w:rsidP="009B49EC">
          <w:pPr>
            <w:pStyle w:val="TOC1"/>
            <w:rPr>
              <w:b/>
              <w:bCs/>
            </w:rPr>
          </w:pPr>
          <w:r>
            <w:rPr>
              <w:b/>
              <w:bCs/>
            </w:rPr>
            <w:t>Challenges associated with caregiving</w:t>
          </w:r>
          <w:r w:rsidR="009B49EC">
            <w:ptab w:relativeTo="margin" w:alignment="right" w:leader="dot"/>
          </w:r>
          <w:r>
            <w:rPr>
              <w:b/>
              <w:bCs/>
            </w:rPr>
            <w:t>10</w:t>
          </w:r>
        </w:p>
        <w:p w14:paraId="73A56D6F" w14:textId="08EB6244" w:rsidR="00475E41" w:rsidRDefault="006C1A4F" w:rsidP="00D44818">
          <w:pPr>
            <w:ind w:left="720"/>
          </w:pPr>
          <w:r>
            <w:t>Caregiving challenges</w:t>
          </w:r>
          <w:r w:rsidR="00475E41">
            <w:ptab w:relativeTo="margin" w:alignment="right" w:leader="dot"/>
          </w:r>
          <w:r>
            <w:rPr>
              <w:b/>
              <w:bCs/>
            </w:rPr>
            <w:t>10</w:t>
          </w:r>
        </w:p>
        <w:p w14:paraId="18D9DD4F" w14:textId="79696B07" w:rsidR="0003185E" w:rsidRPr="0003185E" w:rsidRDefault="006C1A4F" w:rsidP="0003185E">
          <w:pPr>
            <w:pStyle w:val="TOC1"/>
            <w:rPr>
              <w:b/>
              <w:bCs/>
            </w:rPr>
          </w:pPr>
          <w:r>
            <w:rPr>
              <w:b/>
              <w:bCs/>
            </w:rPr>
            <w:t>Self-care strategies for caregivers</w:t>
          </w:r>
          <w:r w:rsidR="0003185E">
            <w:ptab w:relativeTo="margin" w:alignment="right" w:leader="dot"/>
          </w:r>
          <w:r>
            <w:rPr>
              <w:b/>
              <w:bCs/>
            </w:rPr>
            <w:t>12</w:t>
          </w:r>
        </w:p>
        <w:p w14:paraId="04027B9F" w14:textId="302BDF89" w:rsidR="00DF393C" w:rsidRDefault="006C1A4F" w:rsidP="00D44818">
          <w:pPr>
            <w:ind w:left="720"/>
          </w:pPr>
          <w:r>
            <w:t>The oxygen mask</w:t>
          </w:r>
          <w:r w:rsidR="00DF393C">
            <w:ptab w:relativeTo="margin" w:alignment="right" w:leader="dot"/>
          </w:r>
          <w:r>
            <w:rPr>
              <w:b/>
              <w:bCs/>
            </w:rPr>
            <w:t>12</w:t>
          </w:r>
        </w:p>
        <w:p w14:paraId="36522CCD" w14:textId="362EA329" w:rsidR="00D50AFC" w:rsidRDefault="006C1A4F" w:rsidP="00D44818">
          <w:pPr>
            <w:ind w:left="720"/>
            <w:rPr>
              <w:b/>
              <w:bCs/>
            </w:rPr>
          </w:pPr>
          <w:r>
            <w:t>Effects of caregiving on health and wellbeing</w:t>
          </w:r>
          <w:r w:rsidR="00D50AFC">
            <w:ptab w:relativeTo="margin" w:alignment="right" w:leader="dot"/>
          </w:r>
          <w:r w:rsidR="00994E8F">
            <w:rPr>
              <w:b/>
              <w:bCs/>
            </w:rPr>
            <w:t>1</w:t>
          </w:r>
          <w:r>
            <w:rPr>
              <w:b/>
              <w:bCs/>
            </w:rPr>
            <w:t>3</w:t>
          </w:r>
        </w:p>
        <w:p w14:paraId="6790DC29" w14:textId="18AAC614" w:rsidR="006C1A4F" w:rsidRDefault="006C1A4F" w:rsidP="006C1A4F">
          <w:pPr>
            <w:ind w:left="720"/>
          </w:pPr>
          <w:r>
            <w:t>Self-care strategies</w:t>
          </w:r>
          <w:r>
            <w:ptab w:relativeTo="margin" w:alignment="right" w:leader="dot"/>
          </w:r>
          <w:r>
            <w:rPr>
              <w:b/>
              <w:bCs/>
            </w:rPr>
            <w:t>13</w:t>
          </w:r>
        </w:p>
        <w:p w14:paraId="5E0E599E" w14:textId="02B033AD" w:rsidR="006C1A4F" w:rsidRDefault="006C1A4F" w:rsidP="006C1A4F">
          <w:pPr>
            <w:ind w:left="720"/>
          </w:pPr>
          <w:r>
            <w:t>Take time for self-care</w:t>
          </w:r>
          <w:r>
            <w:ptab w:relativeTo="margin" w:alignment="right" w:leader="dot"/>
          </w:r>
          <w:r>
            <w:rPr>
              <w:b/>
              <w:bCs/>
            </w:rPr>
            <w:t>16</w:t>
          </w:r>
        </w:p>
        <w:p w14:paraId="3F05D974" w14:textId="68B573DB" w:rsidR="00BE7615" w:rsidRDefault="00BE7615" w:rsidP="00BE7615">
          <w:pPr>
            <w:pStyle w:val="TOC1"/>
          </w:pPr>
          <w:r>
            <w:rPr>
              <w:b/>
              <w:bCs/>
            </w:rPr>
            <w:t>Em</w:t>
          </w:r>
          <w:r w:rsidR="00CC4661">
            <w:rPr>
              <w:b/>
              <w:bCs/>
            </w:rPr>
            <w:t>otional Wellbeing Solutions</w:t>
          </w:r>
          <w:r>
            <w:rPr>
              <w:b/>
              <w:bCs/>
            </w:rPr>
            <w:t xml:space="preserve"> (E</w:t>
          </w:r>
          <w:r w:rsidR="00CC4661">
            <w:rPr>
              <w:b/>
              <w:bCs/>
            </w:rPr>
            <w:t>WS</w:t>
          </w:r>
          <w:r>
            <w:rPr>
              <w:b/>
              <w:bCs/>
            </w:rPr>
            <w:t>)</w:t>
          </w:r>
          <w:r>
            <w:ptab w:relativeTo="margin" w:alignment="right" w:leader="dot"/>
          </w:r>
          <w:r w:rsidR="00305DF9">
            <w:rPr>
              <w:b/>
              <w:bCs/>
            </w:rPr>
            <w:t>1</w:t>
          </w:r>
          <w:r w:rsidR="00CF27C6">
            <w:rPr>
              <w:b/>
              <w:bCs/>
            </w:rPr>
            <w:t>7</w:t>
          </w:r>
        </w:p>
        <w:p w14:paraId="29BDFF6D" w14:textId="4086CA46" w:rsidR="00521E02" w:rsidRDefault="00BE7615" w:rsidP="00BE7615">
          <w:pPr>
            <w:pStyle w:val="TOC1"/>
            <w:rPr>
              <w:b/>
              <w:bCs/>
            </w:rPr>
          </w:pPr>
          <w:r>
            <w:rPr>
              <w:b/>
              <w:bCs/>
            </w:rPr>
            <w:t>About Professional Support</w:t>
          </w:r>
          <w:r>
            <w:ptab w:relativeTo="margin" w:alignment="right" w:leader="dot"/>
          </w:r>
          <w:r w:rsidR="00305DF9">
            <w:rPr>
              <w:b/>
              <w:bCs/>
            </w:rPr>
            <w:t>1</w:t>
          </w:r>
          <w:r w:rsidR="00CF27C6">
            <w:rPr>
              <w:b/>
              <w:bCs/>
            </w:rPr>
            <w:t>7</w:t>
          </w:r>
        </w:p>
        <w:p w14:paraId="7BEFF555" w14:textId="4930C33E" w:rsidR="009B49EC" w:rsidRPr="009B49EC" w:rsidRDefault="009B49EC" w:rsidP="009B49EC">
          <w:pPr>
            <w:pStyle w:val="TOC1"/>
          </w:pPr>
          <w:r>
            <w:rPr>
              <w:b/>
              <w:bCs/>
            </w:rPr>
            <w:t>Let’s reflect</w:t>
          </w:r>
          <w:r>
            <w:ptab w:relativeTo="margin" w:alignment="right" w:leader="dot"/>
          </w:r>
          <w:r>
            <w:rPr>
              <w:b/>
              <w:bCs/>
            </w:rPr>
            <w:t>1</w:t>
          </w:r>
          <w:r w:rsidR="00CF27C6">
            <w:rPr>
              <w:b/>
              <w:bCs/>
            </w:rPr>
            <w:t>8</w:t>
          </w:r>
        </w:p>
        <w:p w14:paraId="26F3373A" w14:textId="308CE726" w:rsidR="00475E41" w:rsidRPr="00521E02" w:rsidRDefault="00521E02" w:rsidP="00521E02">
          <w:pPr>
            <w:pStyle w:val="TOC1"/>
          </w:pPr>
          <w:r>
            <w:rPr>
              <w:b/>
              <w:bCs/>
            </w:rPr>
            <w:t>References</w:t>
          </w:r>
          <w:r>
            <w:ptab w:relativeTo="margin" w:alignment="right" w:leader="dot"/>
          </w:r>
          <w:r w:rsidR="00305DF9">
            <w:rPr>
              <w:b/>
              <w:bCs/>
            </w:rPr>
            <w:t>1</w:t>
          </w:r>
          <w:r w:rsidR="00CF27C6">
            <w:rPr>
              <w:b/>
              <w:bCs/>
            </w:rPr>
            <w:t>9</w:t>
          </w:r>
        </w:p>
      </w:sdtContent>
    </w:sdt>
    <w:p w14:paraId="755B4A17" w14:textId="663B778D" w:rsidR="00475E41" w:rsidRDefault="00475E41"/>
    <w:p w14:paraId="6960048B" w14:textId="77777777" w:rsidR="00574DF5" w:rsidRDefault="00574DF5" w:rsidP="005869B6"/>
    <w:p w14:paraId="2E633A28" w14:textId="289A1A94" w:rsidR="008C1E1A" w:rsidRDefault="008C1E1A" w:rsidP="00C86C33">
      <w:pPr>
        <w:pStyle w:val="Bullet2"/>
        <w:numPr>
          <w:ilvl w:val="0"/>
          <w:numId w:val="0"/>
        </w:numPr>
        <w:rPr>
          <w:rStyle w:val="Emphasis"/>
          <w:i w:val="0"/>
          <w:iCs w:val="0"/>
        </w:rPr>
      </w:pPr>
    </w:p>
    <w:p w14:paraId="2FBACA27" w14:textId="77777777" w:rsidR="008C1E1A" w:rsidRDefault="008C1E1A" w:rsidP="008C1E1A">
      <w:pPr>
        <w:pStyle w:val="Bullet2"/>
        <w:numPr>
          <w:ilvl w:val="0"/>
          <w:numId w:val="0"/>
        </w:numPr>
        <w:rPr>
          <w:rStyle w:val="Emphasis"/>
          <w:i w:val="0"/>
          <w:iCs w:val="0"/>
        </w:rPr>
      </w:pPr>
    </w:p>
    <w:p w14:paraId="2BEA07CC" w14:textId="61BC572C" w:rsidR="008C1E1A" w:rsidRDefault="008C1E1A" w:rsidP="008C1E1A">
      <w:pPr>
        <w:pStyle w:val="Bullet2"/>
        <w:numPr>
          <w:ilvl w:val="0"/>
          <w:numId w:val="0"/>
        </w:numPr>
        <w:rPr>
          <w:rStyle w:val="Emphasis"/>
          <w:i w:val="0"/>
          <w:iCs w:val="0"/>
        </w:rPr>
      </w:pPr>
    </w:p>
    <w:p w14:paraId="11691AD7" w14:textId="08375425" w:rsidR="00994E8F" w:rsidRDefault="00994E8F" w:rsidP="008C1E1A">
      <w:pPr>
        <w:pStyle w:val="Bullet2"/>
        <w:numPr>
          <w:ilvl w:val="0"/>
          <w:numId w:val="0"/>
        </w:numPr>
        <w:rPr>
          <w:rStyle w:val="Emphasis"/>
          <w:i w:val="0"/>
          <w:iCs w:val="0"/>
        </w:rPr>
      </w:pPr>
    </w:p>
    <w:sdt>
      <w:sdtPr>
        <w:rPr>
          <w:rFonts w:eastAsia="Times New Roman" w:cs="Times New Roman"/>
          <w:i/>
          <w:iCs/>
          <w:color w:val="ED7D31" w:themeColor="accent2"/>
          <w:sz w:val="26"/>
          <w:szCs w:val="20"/>
        </w:rPr>
        <w:id w:val="412975113"/>
        <w:lock w:val="contentLocked"/>
        <w:placeholder>
          <w:docPart w:val="DefaultPlaceholder_-1854013440"/>
        </w:placeholder>
        <w:group/>
      </w:sdtPr>
      <w:sdtEndPr>
        <w:rPr>
          <w:rStyle w:val="SubtleEmphasis"/>
          <w:color w:val="002677"/>
          <w:sz w:val="24"/>
        </w:rPr>
      </w:sdtEndPr>
      <w:sdtContent>
        <w:p w14:paraId="48600B4D" w14:textId="01EA15B0" w:rsidR="004B1D8F" w:rsidRDefault="009028B4" w:rsidP="00CC2403">
          <w:r>
            <w:rPr>
              <w:noProof/>
              <w:lang w:eastAsia="ja-JP"/>
            </w:rPr>
            <mc:AlternateContent>
              <mc:Choice Requires="wps">
                <w:drawing>
                  <wp:inline distT="0" distB="0" distL="0" distR="0" wp14:anchorId="00514813" wp14:editId="637E87F1">
                    <wp:extent cx="6826102" cy="45719"/>
                    <wp:effectExtent l="0" t="0" r="0" b="0"/>
                    <wp:docPr id="79" name="Rectangle 79"/>
                    <wp:cNvGraphicFramePr/>
                    <a:graphic xmlns:a="http://schemas.openxmlformats.org/drawingml/2006/main">
                      <a:graphicData uri="http://schemas.microsoft.com/office/word/2010/wordprocessingShape">
                        <wps:wsp>
                          <wps:cNvSpPr/>
                          <wps:spPr>
                            <a:xfrm>
                              <a:off x="0" y="0"/>
                              <a:ext cx="6826102" cy="45719"/>
                            </a:xfrm>
                            <a:prstGeom prst="rect">
                              <a:avLst/>
                            </a:prstGeom>
                            <a:solidFill>
                              <a:srgbClr val="FF612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8C40F31" id="Rectangle 79" o:spid="_x0000_s1026" style="width:537.5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" fillcolor="#ff612b" stroked="f" strokeweight="1pt">
                    <w10:anchorlock/>
                  </v:rect>
                </w:pict>
              </mc:Fallback>
            </mc:AlternateContent>
          </w:r>
        </w:p>
        <w:p w14:paraId="1CBF882A" w14:textId="02348D6E" w:rsidR="00CC2403" w:rsidRDefault="009028B4" w:rsidP="00CC2403">
          <w:r>
            <w:rPr>
              <w:noProof/>
              <w:lang w:eastAsia="ja-JP"/>
            </w:rPr>
            <mc:AlternateContent>
              <mc:Choice Requires="wps">
                <w:drawing>
                  <wp:inline distT="0" distB="0" distL="0" distR="0" wp14:anchorId="0B7C9BA0" wp14:editId="62F8C580">
                    <wp:extent cx="6825615" cy="328930"/>
                    <wp:effectExtent l="0" t="0" r="0" b="0"/>
                    <wp:docPr id="2" name="Rectangle 2"/>
                    <wp:cNvGraphicFramePr/>
                    <a:graphic xmlns:a="http://schemas.openxmlformats.org/drawingml/2006/main">
                      <a:graphicData uri="http://schemas.microsoft.com/office/word/2010/wordprocessingShape">
                        <wps:wsp>
                          <wps:cNvSpPr/>
                          <wps:spPr>
                            <a:xfrm>
                              <a:off x="0" y="0"/>
                              <a:ext cx="6825615" cy="328930"/>
                            </a:xfrm>
                            <a:prstGeom prst="rect">
                              <a:avLst/>
                            </a:prstGeom>
                            <a:solidFill>
                              <a:srgbClr val="D9F6F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4B806A" w14:textId="10DFFD17" w:rsidR="009028B4" w:rsidRPr="0023785F" w:rsidRDefault="009028B4" w:rsidP="00344E60">
                                <w:pPr>
                                  <w:pStyle w:val="Heading3"/>
                                  <w:spacing w:before="0"/>
                                  <w:rPr>
                                    <w:rFonts w:ascii="Arial" w:hAnsi="Arial" w:cs="Arial"/>
                                    <w:b/>
                                    <w:bCs/>
                                    <w:color w:val="002677"/>
                                  </w:rPr>
                                </w:pPr>
                                <w:bookmarkStart w:id="6" w:name="_Toc143690534"/>
                                <w:bookmarkStart w:id="7" w:name="_Toc143690698"/>
                                <w:bookmarkStart w:id="8" w:name="_Toc143690734"/>
                                <w:r w:rsidRPr="0023785F">
                                  <w:rPr>
                                    <w:rFonts w:ascii="Arial" w:hAnsi="Arial" w:cs="Arial"/>
                                    <w:b/>
                                    <w:bCs/>
                                    <w:color w:val="002677"/>
                                  </w:rPr>
                                  <w:t xml:space="preserve">The </w:t>
                                </w:r>
                                <w:r w:rsidR="006070B7" w:rsidRPr="0023785F">
                                  <w:rPr>
                                    <w:rFonts w:ascii="Arial" w:hAnsi="Arial" w:cs="Arial"/>
                                    <w:b/>
                                    <w:bCs/>
                                    <w:color w:val="002677"/>
                                  </w:rPr>
                                  <w:t>p</w:t>
                                </w:r>
                                <w:r w:rsidRPr="0023785F">
                                  <w:rPr>
                                    <w:rFonts w:ascii="Arial" w:hAnsi="Arial" w:cs="Arial"/>
                                    <w:b/>
                                    <w:bCs/>
                                    <w:color w:val="002677"/>
                                  </w:rPr>
                                  <w:t>rogram</w:t>
                                </w:r>
                                <w:bookmarkEnd w:id="6"/>
                                <w:bookmarkEnd w:id="7"/>
                                <w:bookmarkEnd w:id="8"/>
                              </w:p>
                              <w:p w14:paraId="5A8A281D" w14:textId="77777777" w:rsidR="009028B4" w:rsidRDefault="009028B4"/>
                              <w:p w14:paraId="001BD6A1" w14:textId="0131D6ED" w:rsidR="009028B4" w:rsidRPr="00344E60" w:rsidRDefault="002D4149" w:rsidP="00344E60">
                                <w:pPr>
                                  <w:pStyle w:val="Heading3"/>
                                  <w:spacing w:before="0"/>
                                  <w:rPr>
                                    <w:b/>
                                    <w:bCs/>
                                    <w:color w:val="002677"/>
                                  </w:rPr>
                                </w:pPr>
                                <w:bookmarkStart w:id="9" w:name="_Toc143690480"/>
                                <w:bookmarkStart w:id="10" w:name="_Toc143690523"/>
                                <w:bookmarkStart w:id="11" w:name="_Toc143690535"/>
                                <w:bookmarkStart w:id="12" w:name="_Toc143690699"/>
                                <w:bookmarkStart w:id="13" w:name="_Toc143690735"/>
                                <w:r>
                                  <w:rPr>
                                    <w:b/>
                                    <w:bCs/>
                                    <w:color w:val="002677"/>
                                  </w:rPr>
                                  <w:t>What is Mental Health?</w:t>
                                </w:r>
                                <w:r w:rsidR="009028B4" w:rsidRPr="00344E60">
                                  <w:rPr>
                                    <w:b/>
                                    <w:bCs/>
                                    <w:color w:val="002677"/>
                                  </w:rPr>
                                  <w:t>T</w:t>
                                </w:r>
                                <w:r w:rsidR="009028B4">
                                  <w:rPr>
                                    <w:b/>
                                    <w:bCs/>
                                    <w:color w:val="002677"/>
                                  </w:rPr>
                                  <w:t>he Program</w:t>
                                </w:r>
                                <w:bookmarkEnd w:id="9"/>
                                <w:bookmarkEnd w:id="10"/>
                                <w:bookmarkEnd w:id="11"/>
                                <w:bookmarkEnd w:id="12"/>
                                <w:bookmarkEnd w:id="1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B7C9BA0" id="Rectangle 2" o:spid="_x0000_s1027" style="width:537.45pt;height:25.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" fillcolor="#d9f6fa" stroked="f" strokeweight="1pt">
                    <v:textbox>
                      <w:txbxContent>
                        <w:p w14:paraId="3B4B806A" w14:textId="10DFFD17" w:rsidR="009028B4" w:rsidRPr="0023785F" w:rsidRDefault="009028B4" w:rsidP="00344E60">
                          <w:pPr>
                            <w:pStyle w:val="Heading3"/>
                            <w:spacing w:before="0"/>
                            <w:rPr>
                              <w:rFonts w:ascii="Arial" w:hAnsi="Arial" w:cs="Arial"/>
                              <w:b/>
                              <w:bCs/>
                              <w:color w:val="002677"/>
                            </w:rPr>
                          </w:pPr>
                          <w:bookmarkStart w:id="14" w:name="_Toc143690534"/>
                          <w:bookmarkStart w:id="15" w:name="_Toc143690698"/>
                          <w:bookmarkStart w:id="16" w:name="_Toc143690734"/>
                          <w:r w:rsidRPr="0023785F">
                            <w:rPr>
                              <w:rFonts w:ascii="Arial" w:hAnsi="Arial" w:cs="Arial"/>
                              <w:b/>
                              <w:bCs/>
                              <w:color w:val="002677"/>
                            </w:rPr>
                            <w:t xml:space="preserve">The </w:t>
                          </w:r>
                          <w:r w:rsidR="006070B7" w:rsidRPr="0023785F">
                            <w:rPr>
                              <w:rFonts w:ascii="Arial" w:hAnsi="Arial" w:cs="Arial"/>
                              <w:b/>
                              <w:bCs/>
                              <w:color w:val="002677"/>
                            </w:rPr>
                            <w:t>p</w:t>
                          </w:r>
                          <w:r w:rsidRPr="0023785F">
                            <w:rPr>
                              <w:rFonts w:ascii="Arial" w:hAnsi="Arial" w:cs="Arial"/>
                              <w:b/>
                              <w:bCs/>
                              <w:color w:val="002677"/>
                            </w:rPr>
                            <w:t>rogram</w:t>
                          </w:r>
                          <w:bookmarkEnd w:id="14"/>
                          <w:bookmarkEnd w:id="15"/>
                          <w:bookmarkEnd w:id="16"/>
                        </w:p>
                        <w:p w14:paraId="5A8A281D" w14:textId="77777777" w:rsidR="009028B4" w:rsidRDefault="009028B4"/>
                        <w:p w14:paraId="001BD6A1" w14:textId="0131D6ED" w:rsidR="009028B4" w:rsidRPr="00344E60" w:rsidRDefault="002D4149" w:rsidP="00344E60">
                          <w:pPr>
                            <w:pStyle w:val="Heading3"/>
                            <w:spacing w:before="0"/>
                            <w:rPr>
                              <w:b/>
                              <w:bCs/>
                              <w:color w:val="002677"/>
                            </w:rPr>
                          </w:pPr>
                          <w:bookmarkStart w:id="17" w:name="_Toc143690480"/>
                          <w:bookmarkStart w:id="18" w:name="_Toc143690523"/>
                          <w:bookmarkStart w:id="19" w:name="_Toc143690535"/>
                          <w:bookmarkStart w:id="20" w:name="_Toc143690699"/>
                          <w:bookmarkStart w:id="21" w:name="_Toc143690735"/>
                          <w:r>
                            <w:rPr>
                              <w:b/>
                              <w:bCs/>
                              <w:color w:val="002677"/>
                            </w:rPr>
                            <w:t xml:space="preserve">What is Mental </w:t>
                          </w:r>
                          <w:proofErr w:type="spellStart"/>
                          <w:proofErr w:type="gramStart"/>
                          <w:r>
                            <w:rPr>
                              <w:b/>
                              <w:bCs/>
                              <w:color w:val="002677"/>
                            </w:rPr>
                            <w:t>Health?</w:t>
                          </w:r>
                          <w:r w:rsidR="009028B4" w:rsidRPr="00344E60">
                            <w:rPr>
                              <w:b/>
                              <w:bCs/>
                              <w:color w:val="002677"/>
                            </w:rPr>
                            <w:t>T</w:t>
                          </w:r>
                          <w:r w:rsidR="009028B4">
                            <w:rPr>
                              <w:b/>
                              <w:bCs/>
                              <w:color w:val="002677"/>
                            </w:rPr>
                            <w:t>he</w:t>
                          </w:r>
                          <w:proofErr w:type="spellEnd"/>
                          <w:proofErr w:type="gramEnd"/>
                          <w:r w:rsidR="009028B4">
                            <w:rPr>
                              <w:b/>
                              <w:bCs/>
                              <w:color w:val="002677"/>
                            </w:rPr>
                            <w:t xml:space="preserve"> Program</w:t>
                          </w:r>
                          <w:bookmarkEnd w:id="17"/>
                          <w:bookmarkEnd w:id="18"/>
                          <w:bookmarkEnd w:id="19"/>
                          <w:bookmarkEnd w:id="20"/>
                          <w:bookmarkEnd w:id="21"/>
                        </w:p>
                      </w:txbxContent>
                    </v:textbox>
                    <w10:anchorlock/>
                  </v:rect>
                </w:pict>
              </mc:Fallback>
            </mc:AlternateContent>
          </w:r>
        </w:p>
        <w:p w14:paraId="30ECC55D" w14:textId="60CF2194" w:rsidR="00EC7715" w:rsidRDefault="00002AD4" w:rsidP="00A95E24">
          <w:r>
            <w:t xml:space="preserve">We will </w:t>
          </w:r>
          <w:r w:rsidR="00F36787">
            <w:t>explore</w:t>
          </w:r>
          <w:r>
            <w:t xml:space="preserve"> t</w:t>
          </w:r>
          <w:r w:rsidR="00F36787">
            <w:t>h</w:t>
          </w:r>
          <w:r>
            <w:t>ese key topic</w:t>
          </w:r>
          <w:r w:rsidR="00772731">
            <w:t>s</w:t>
          </w:r>
          <w:r>
            <w:t xml:space="preserve"> </w:t>
          </w:r>
          <w:r w:rsidR="00F36787">
            <w:t>about caregiving in a multigenerational family</w:t>
          </w:r>
          <w:r>
            <w:t>:</w:t>
          </w:r>
        </w:p>
        <w:p w14:paraId="79E20CD6" w14:textId="1430D875" w:rsidR="00A95E24" w:rsidRDefault="00A95E24" w:rsidP="00A95E24">
          <w:r>
            <w:rPr>
              <w:noProof/>
            </w:rPr>
            <mc:AlternateContent>
              <mc:Choice Requires="wps">
                <w:drawing>
                  <wp:anchor distT="0" distB="0" distL="114300" distR="114300" simplePos="0" relativeHeight="251663360" behindDoc="0" locked="0" layoutInCell="1" allowOverlap="1" wp14:anchorId="119FBEFF" wp14:editId="21222E8D">
                    <wp:simplePos x="0" y="0"/>
                    <wp:positionH relativeFrom="margin">
                      <wp:posOffset>3331845</wp:posOffset>
                    </wp:positionH>
                    <wp:positionV relativeFrom="paragraph">
                      <wp:posOffset>69749</wp:posOffset>
                    </wp:positionV>
                    <wp:extent cx="3462249" cy="2194560"/>
                    <wp:effectExtent l="0" t="0" r="24130" b="15240"/>
                    <wp:wrapNone/>
                    <wp:docPr id="8" name="Rectangle 7">
                      <a:extLst xmlns:a="http://schemas.openxmlformats.org/drawingml/2006/main">
                        <a:ext uri="{FF2B5EF4-FFF2-40B4-BE49-F238E27FC236}">
                          <a16:creationId xmlns:a16="http://schemas.microsoft.com/office/drawing/2014/main" id="{B2D239BF-B364-4F8D-9F8D-1D5D9D6B2F80}"/>
                        </a:ext>
                      </a:extLst>
                    </wp:docPr>
                    <wp:cNvGraphicFramePr/>
                    <a:graphic xmlns:a="http://schemas.openxmlformats.org/drawingml/2006/main">
                      <a:graphicData uri="http://schemas.microsoft.com/office/word/2010/wordprocessingShape">
                        <wps:wsp>
                          <wps:cNvSpPr/>
                          <wps:spPr bwMode="gray">
                            <a:xfrm>
                              <a:off x="0" y="0"/>
                              <a:ext cx="3462249" cy="2194560"/>
                            </a:xfrm>
                            <a:prstGeom prst="rect">
                              <a:avLst/>
                            </a:prstGeom>
                            <a:solidFill>
                              <a:srgbClr val="D9F6FA"/>
                            </a:solidFill>
                            <a:ln cap="rnd">
                              <a:solidFill>
                                <a:srgbClr val="D9F6FA"/>
                              </a:solidFill>
                              <a:round/>
                            </a:ln>
                          </wps:spPr>
                          <wps:style>
                            <a:lnRef idx="2">
                              <a:schemeClr val="accent1">
                                <a:shade val="50000"/>
                              </a:schemeClr>
                            </a:lnRef>
                            <a:fillRef idx="1">
                              <a:schemeClr val="accent1"/>
                            </a:fillRef>
                            <a:effectRef idx="0">
                              <a:schemeClr val="accent1"/>
                            </a:effectRef>
                            <a:fontRef idx="minor">
                              <a:schemeClr val="lt1"/>
                            </a:fontRef>
                          </wps:style>
                          <wps:txbx>
                            <w:txbxContent>
                              <w:p w14:paraId="7E7C4C0B" w14:textId="782419B3" w:rsidR="00652F05" w:rsidRPr="000845CE" w:rsidRDefault="00F36787" w:rsidP="006B2443">
                                <w:pPr>
                                  <w:rPr>
                                    <w:color w:val="002677"/>
                                    <w:szCs w:val="24"/>
                                  </w:rPr>
                                </w:pPr>
                                <w:r>
                                  <w:rPr>
                                    <w:b/>
                                    <w:bCs/>
                                    <w:color w:val="002677"/>
                                    <w:szCs w:val="24"/>
                                    <w:u w:val="single"/>
                                  </w:rPr>
                                  <w:t>Understand</w:t>
                                </w:r>
                                <w:r w:rsidR="00652F05" w:rsidRPr="000845CE">
                                  <w:rPr>
                                    <w:color w:val="002677"/>
                                    <w:szCs w:val="24"/>
                                  </w:rPr>
                                  <w:t xml:space="preserve"> </w:t>
                                </w:r>
                                <w:r>
                                  <w:rPr>
                                    <w:color w:val="002677"/>
                                    <w:szCs w:val="24"/>
                                  </w:rPr>
                                  <w:t>the concepts of multigenerational family and caregiving</w:t>
                                </w:r>
                                <w:r w:rsidR="00A77F4E">
                                  <w:rPr>
                                    <w:color w:val="002677"/>
                                    <w:szCs w:val="24"/>
                                  </w:rPr>
                                  <w:t>.</w:t>
                                </w:r>
                                <w:r w:rsidR="00B80785" w:rsidRPr="000845CE">
                                  <w:rPr>
                                    <w:color w:val="002677"/>
                                    <w:szCs w:val="24"/>
                                  </w:rPr>
                                  <w:t xml:space="preserve"> </w:t>
                                </w:r>
                              </w:p>
                              <w:p w14:paraId="0C3B2BA1" w14:textId="2BBC9402" w:rsidR="00B80785" w:rsidRPr="000845CE" w:rsidRDefault="00B80785" w:rsidP="00B80785">
                                <w:pPr>
                                  <w:pStyle w:val="ListParagraph"/>
                                  <w:rPr>
                                    <w:color w:val="002677"/>
                                    <w:szCs w:val="24"/>
                                  </w:rPr>
                                </w:pPr>
                              </w:p>
                              <w:p w14:paraId="322E271A" w14:textId="2BABD052" w:rsidR="004E36EF" w:rsidRPr="000845CE" w:rsidRDefault="00F36787" w:rsidP="006B2443">
                                <w:pPr>
                                  <w:rPr>
                                    <w:color w:val="002677"/>
                                    <w:szCs w:val="24"/>
                                  </w:rPr>
                                </w:pPr>
                                <w:r>
                                  <w:rPr>
                                    <w:b/>
                                    <w:bCs/>
                                    <w:color w:val="002677"/>
                                    <w:szCs w:val="24"/>
                                    <w:u w:val="single"/>
                                  </w:rPr>
                                  <w:t>Identify</w:t>
                                </w:r>
                                <w:r w:rsidR="004E36EF" w:rsidRPr="000845CE">
                                  <w:rPr>
                                    <w:color w:val="002677"/>
                                    <w:szCs w:val="24"/>
                                  </w:rPr>
                                  <w:t xml:space="preserve"> </w:t>
                                </w:r>
                                <w:r>
                                  <w:rPr>
                                    <w:color w:val="002677"/>
                                    <w:szCs w:val="24"/>
                                  </w:rPr>
                                  <w:t>challenges associated with caregiving in a multi-generational family and explore ways to address</w:t>
                                </w:r>
                                <w:r w:rsidR="00944D8F">
                                  <w:rPr>
                                    <w:color w:val="002677"/>
                                    <w:szCs w:val="24"/>
                                  </w:rPr>
                                  <w:t xml:space="preserve"> those challenges</w:t>
                                </w:r>
                                <w:r w:rsidR="000845CE">
                                  <w:rPr>
                                    <w:color w:val="002677"/>
                                    <w:szCs w:val="24"/>
                                  </w:rPr>
                                  <w:t>.</w:t>
                                </w:r>
                                <w:r w:rsidR="00771D1B" w:rsidRPr="000845CE">
                                  <w:rPr>
                                    <w:color w:val="002677"/>
                                    <w:szCs w:val="24"/>
                                  </w:rPr>
                                  <w:t xml:space="preserve"> </w:t>
                                </w:r>
                              </w:p>
                              <w:p w14:paraId="04C71481" w14:textId="77777777" w:rsidR="00B80785" w:rsidRPr="000845CE" w:rsidRDefault="00B80785" w:rsidP="00B80785">
                                <w:pPr>
                                  <w:pStyle w:val="ListParagraph"/>
                                  <w:rPr>
                                    <w:color w:val="002677"/>
                                    <w:szCs w:val="24"/>
                                  </w:rPr>
                                </w:pPr>
                              </w:p>
                              <w:p w14:paraId="5B93E5E0" w14:textId="6ABC6AAB" w:rsidR="00F77FD3" w:rsidRPr="000845CE" w:rsidRDefault="00F36787" w:rsidP="006B2443">
                                <w:pPr>
                                  <w:rPr>
                                    <w:color w:val="002677"/>
                                    <w:szCs w:val="24"/>
                                  </w:rPr>
                                </w:pPr>
                                <w:r>
                                  <w:rPr>
                                    <w:b/>
                                    <w:bCs/>
                                    <w:color w:val="002677"/>
                                    <w:szCs w:val="24"/>
                                    <w:u w:val="single"/>
                                  </w:rPr>
                                  <w:t>Learn</w:t>
                                </w:r>
                                <w:r w:rsidR="00000F96" w:rsidRPr="00000F96">
                                  <w:rPr>
                                    <w:color w:val="002677"/>
                                    <w:szCs w:val="24"/>
                                  </w:rPr>
                                  <w:t xml:space="preserve"> </w:t>
                                </w:r>
                                <w:r>
                                  <w:rPr>
                                    <w:color w:val="002677"/>
                                    <w:szCs w:val="24"/>
                                  </w:rPr>
                                  <w:t>self-care strategies for a caregiver</w:t>
                                </w:r>
                                <w:r w:rsidR="00A95E24">
                                  <w:rPr>
                                    <w:color w:val="002677"/>
                                    <w:szCs w:val="24"/>
                                  </w:rPr>
                                  <w:t>.</w:t>
                                </w:r>
                              </w:p>
                              <w:p w14:paraId="331AF1D7" w14:textId="5AAB9ED8" w:rsidR="00B80785" w:rsidRDefault="00B80785" w:rsidP="00B80785">
                                <w:pPr>
                                  <w:pStyle w:val="ListParagraph"/>
                                  <w:rPr>
                                    <w:color w:val="002677"/>
                                  </w:rPr>
                                </w:pPr>
                              </w:p>
                              <w:p w14:paraId="04F9A8CD" w14:textId="77777777" w:rsidR="00B80785" w:rsidRDefault="00B80785" w:rsidP="00B80785">
                                <w:pPr>
                                  <w:pStyle w:val="ListParagraph"/>
                                  <w:rPr>
                                    <w:color w:val="002677"/>
                                  </w:rPr>
                                </w:pPr>
                              </w:p>
                              <w:p w14:paraId="0C29FA72" w14:textId="58BBE05C" w:rsidR="00B80785" w:rsidRPr="006B2443" w:rsidRDefault="00B80785" w:rsidP="006B2443">
                                <w:pPr>
                                  <w:rPr>
                                    <w:color w:val="002677"/>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9FBEFF" id="Rectangle 7" o:spid="_x0000_s1028" style="position:absolute;margin-left:262.35pt;margin-top:5.5pt;width:272.6pt;height:172.8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" fillcolor="#d9f6fa" strokecolor="#d9f6fa" strokeweight="1pt">
                    <v:stroke joinstyle="round" endcap="round"/>
                    <v:textbox>
                      <w:txbxContent>
                        <w:p w14:paraId="7E7C4C0B" w14:textId="782419B3" w:rsidR="00652F05" w:rsidRPr="000845CE" w:rsidRDefault="00F36787" w:rsidP="006B2443">
                          <w:pPr>
                            <w:rPr>
                              <w:color w:val="002677"/>
                              <w:szCs w:val="24"/>
                            </w:rPr>
                          </w:pPr>
                          <w:r>
                            <w:rPr>
                              <w:b/>
                              <w:bCs/>
                              <w:color w:val="002677"/>
                              <w:szCs w:val="24"/>
                              <w:u w:val="single"/>
                            </w:rPr>
                            <w:t>Understand</w:t>
                          </w:r>
                          <w:r w:rsidR="00652F05" w:rsidRPr="000845CE">
                            <w:rPr>
                              <w:color w:val="002677"/>
                              <w:szCs w:val="24"/>
                            </w:rPr>
                            <w:t xml:space="preserve"> </w:t>
                          </w:r>
                          <w:r>
                            <w:rPr>
                              <w:color w:val="002677"/>
                              <w:szCs w:val="24"/>
                            </w:rPr>
                            <w:t>the concepts of multigenerational family and caregiving</w:t>
                          </w:r>
                          <w:r w:rsidR="00A77F4E">
                            <w:rPr>
                              <w:color w:val="002677"/>
                              <w:szCs w:val="24"/>
                            </w:rPr>
                            <w:t>.</w:t>
                          </w:r>
                          <w:r w:rsidR="00B80785" w:rsidRPr="000845CE">
                            <w:rPr>
                              <w:color w:val="002677"/>
                              <w:szCs w:val="24"/>
                            </w:rPr>
                            <w:t xml:space="preserve"> </w:t>
                          </w:r>
                        </w:p>
                        <w:p w14:paraId="0C3B2BA1" w14:textId="2BBC9402" w:rsidR="00B80785" w:rsidRPr="000845CE" w:rsidRDefault="00B80785" w:rsidP="00B80785">
                          <w:pPr>
                            <w:pStyle w:val="ListParagraph"/>
                            <w:rPr>
                              <w:color w:val="002677"/>
                              <w:szCs w:val="24"/>
                            </w:rPr>
                          </w:pPr>
                        </w:p>
                        <w:p w14:paraId="322E271A" w14:textId="2BABD052" w:rsidR="004E36EF" w:rsidRPr="000845CE" w:rsidRDefault="00F36787" w:rsidP="006B2443">
                          <w:pPr>
                            <w:rPr>
                              <w:color w:val="002677"/>
                              <w:szCs w:val="24"/>
                            </w:rPr>
                          </w:pPr>
                          <w:r>
                            <w:rPr>
                              <w:b/>
                              <w:bCs/>
                              <w:color w:val="002677"/>
                              <w:szCs w:val="24"/>
                              <w:u w:val="single"/>
                            </w:rPr>
                            <w:t>Identify</w:t>
                          </w:r>
                          <w:r w:rsidR="004E36EF" w:rsidRPr="000845CE">
                            <w:rPr>
                              <w:color w:val="002677"/>
                              <w:szCs w:val="24"/>
                            </w:rPr>
                            <w:t xml:space="preserve"> </w:t>
                          </w:r>
                          <w:r>
                            <w:rPr>
                              <w:color w:val="002677"/>
                              <w:szCs w:val="24"/>
                            </w:rPr>
                            <w:t>challenges associated with caregiving in a multi-generational family and explore ways to address</w:t>
                          </w:r>
                          <w:r w:rsidR="00944D8F">
                            <w:rPr>
                              <w:color w:val="002677"/>
                              <w:szCs w:val="24"/>
                            </w:rPr>
                            <w:t xml:space="preserve"> those challenges</w:t>
                          </w:r>
                          <w:r w:rsidR="000845CE">
                            <w:rPr>
                              <w:color w:val="002677"/>
                              <w:szCs w:val="24"/>
                            </w:rPr>
                            <w:t>.</w:t>
                          </w:r>
                          <w:r w:rsidR="00771D1B" w:rsidRPr="000845CE">
                            <w:rPr>
                              <w:color w:val="002677"/>
                              <w:szCs w:val="24"/>
                            </w:rPr>
                            <w:t xml:space="preserve"> </w:t>
                          </w:r>
                        </w:p>
                        <w:p w14:paraId="04C71481" w14:textId="77777777" w:rsidR="00B80785" w:rsidRPr="000845CE" w:rsidRDefault="00B80785" w:rsidP="00B80785">
                          <w:pPr>
                            <w:pStyle w:val="ListParagraph"/>
                            <w:rPr>
                              <w:color w:val="002677"/>
                              <w:szCs w:val="24"/>
                            </w:rPr>
                          </w:pPr>
                        </w:p>
                        <w:p w14:paraId="5B93E5E0" w14:textId="6ABC6AAB" w:rsidR="00F77FD3" w:rsidRPr="000845CE" w:rsidRDefault="00F36787" w:rsidP="006B2443">
                          <w:pPr>
                            <w:rPr>
                              <w:color w:val="002677"/>
                              <w:szCs w:val="24"/>
                            </w:rPr>
                          </w:pPr>
                          <w:r>
                            <w:rPr>
                              <w:b/>
                              <w:bCs/>
                              <w:color w:val="002677"/>
                              <w:szCs w:val="24"/>
                              <w:u w:val="single"/>
                            </w:rPr>
                            <w:t>Learn</w:t>
                          </w:r>
                          <w:r w:rsidR="00000F96" w:rsidRPr="00000F96">
                            <w:rPr>
                              <w:color w:val="002677"/>
                              <w:szCs w:val="24"/>
                            </w:rPr>
                            <w:t xml:space="preserve"> </w:t>
                          </w:r>
                          <w:r>
                            <w:rPr>
                              <w:color w:val="002677"/>
                              <w:szCs w:val="24"/>
                            </w:rPr>
                            <w:t>self-care strategies for a caregiver</w:t>
                          </w:r>
                          <w:r w:rsidR="00A95E24">
                            <w:rPr>
                              <w:color w:val="002677"/>
                              <w:szCs w:val="24"/>
                            </w:rPr>
                            <w:t>.</w:t>
                          </w:r>
                        </w:p>
                        <w:p w14:paraId="331AF1D7" w14:textId="5AAB9ED8" w:rsidR="00B80785" w:rsidRDefault="00B80785" w:rsidP="00B80785">
                          <w:pPr>
                            <w:pStyle w:val="ListParagraph"/>
                            <w:rPr>
                              <w:color w:val="002677"/>
                            </w:rPr>
                          </w:pPr>
                        </w:p>
                        <w:p w14:paraId="04F9A8CD" w14:textId="77777777" w:rsidR="00B80785" w:rsidRDefault="00B80785" w:rsidP="00B80785">
                          <w:pPr>
                            <w:pStyle w:val="ListParagraph"/>
                            <w:rPr>
                              <w:color w:val="002677"/>
                            </w:rPr>
                          </w:pPr>
                        </w:p>
                        <w:p w14:paraId="0C29FA72" w14:textId="58BBE05C" w:rsidR="00B80785" w:rsidRPr="006B2443" w:rsidRDefault="00B80785" w:rsidP="006B2443">
                          <w:pPr>
                            <w:rPr>
                              <w:color w:val="002677"/>
                            </w:rPr>
                          </w:pPr>
                        </w:p>
                      </w:txbxContent>
                    </v:textbox>
                    <w10:wrap anchorx="margin"/>
                  </v:rect>
                </w:pict>
              </mc:Fallback>
            </mc:AlternateContent>
          </w:r>
        </w:p>
        <w:p w14:paraId="32A0C3B0" w14:textId="2F85DF53" w:rsidR="009B3BA7" w:rsidRDefault="00A95E24" w:rsidP="00F36787">
          <w:pPr>
            <w:ind w:firstLine="720"/>
          </w:pPr>
          <w:r>
            <w:rPr>
              <w:noProof/>
            </w:rPr>
            <w:drawing>
              <wp:inline distT="0" distB="0" distL="0" distR="0" wp14:anchorId="6BDD6E01" wp14:editId="2425B8C2">
                <wp:extent cx="1973885" cy="1842964"/>
                <wp:effectExtent l="19050" t="19050" r="26670" b="2413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a:extLst>
                            <a:ext uri="{28A0092B-C50C-407E-A947-70E740481C1C}">
                              <a14:useLocalDpi xmlns:a14="http://schemas.microsoft.com/office/drawing/2010/main" val="0"/>
                            </a:ext>
                          </a:extLst>
                        </a:blip>
                        <a:srcRect t="3316" b="3316"/>
                        <a:stretch>
                          <a:fillRect/>
                        </a:stretch>
                      </pic:blipFill>
                      <pic:spPr>
                        <a:xfrm>
                          <a:off x="0" y="0"/>
                          <a:ext cx="1973885" cy="1842964"/>
                        </a:xfrm>
                        <a:prstGeom prst="ellipse">
                          <a:avLst/>
                        </a:prstGeom>
                        <a:ln w="12700">
                          <a:solidFill>
                            <a:srgbClr val="002677"/>
                          </a:solidFill>
                        </a:ln>
                      </pic:spPr>
                    </pic:pic>
                  </a:graphicData>
                </a:graphic>
              </wp:inline>
            </w:drawing>
          </w:r>
        </w:p>
        <w:p w14:paraId="1EDEFFD6" w14:textId="77777777" w:rsidR="00F36787" w:rsidRDefault="00F36787" w:rsidP="00F36787">
          <w:pPr>
            <w:ind w:firstLine="720"/>
          </w:pPr>
        </w:p>
        <w:p w14:paraId="19101024" w14:textId="77777777" w:rsidR="00476050" w:rsidRDefault="00476050" w:rsidP="00476050">
          <w:r>
            <w:rPr>
              <w:noProof/>
              <w:lang w:eastAsia="ja-JP"/>
            </w:rPr>
            <mc:AlternateContent>
              <mc:Choice Requires="wps">
                <w:drawing>
                  <wp:inline distT="0" distB="0" distL="0" distR="0" wp14:anchorId="18AEAEF5" wp14:editId="007ABD55">
                    <wp:extent cx="6826102" cy="45719"/>
                    <wp:effectExtent l="0" t="0" r="0" b="0"/>
                    <wp:docPr id="3" name="Rectangle 3"/>
                    <wp:cNvGraphicFramePr/>
                    <a:graphic xmlns:a="http://schemas.openxmlformats.org/drawingml/2006/main">
                      <a:graphicData uri="http://schemas.microsoft.com/office/word/2010/wordprocessingShape">
                        <wps:wsp>
                          <wps:cNvSpPr/>
                          <wps:spPr>
                            <a:xfrm>
                              <a:off x="0" y="0"/>
                              <a:ext cx="6826102" cy="45719"/>
                            </a:xfrm>
                            <a:prstGeom prst="rect">
                              <a:avLst/>
                            </a:prstGeom>
                            <a:solidFill>
                              <a:srgbClr val="FF612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EF8645E" id="Rectangle 3" o:spid="_x0000_s1026" style="width:537.5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" fillcolor="#ff612b" stroked="f" strokeweight="1pt">
                    <w10:anchorlock/>
                  </v:rect>
                </w:pict>
              </mc:Fallback>
            </mc:AlternateContent>
          </w:r>
        </w:p>
        <w:p w14:paraId="1847E5A2" w14:textId="77777777" w:rsidR="00476050" w:rsidRDefault="00476050" w:rsidP="00476050">
          <w:r>
            <w:rPr>
              <w:noProof/>
              <w:lang w:eastAsia="ja-JP"/>
            </w:rPr>
            <mc:AlternateContent>
              <mc:Choice Requires="wps">
                <w:drawing>
                  <wp:inline distT="0" distB="0" distL="0" distR="0" wp14:anchorId="7FBE1A10" wp14:editId="3AFAD881">
                    <wp:extent cx="6825615" cy="328930"/>
                    <wp:effectExtent l="0" t="0" r="0" b="0"/>
                    <wp:docPr id="9" name="Rectangle 9"/>
                    <wp:cNvGraphicFramePr/>
                    <a:graphic xmlns:a="http://schemas.openxmlformats.org/drawingml/2006/main">
                      <a:graphicData uri="http://schemas.microsoft.com/office/word/2010/wordprocessingShape">
                        <wps:wsp>
                          <wps:cNvSpPr/>
                          <wps:spPr>
                            <a:xfrm>
                              <a:off x="0" y="0"/>
                              <a:ext cx="6825615" cy="328930"/>
                            </a:xfrm>
                            <a:prstGeom prst="rect">
                              <a:avLst/>
                            </a:prstGeom>
                            <a:solidFill>
                              <a:srgbClr val="D9F6F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444CE1" w14:textId="5C34999D" w:rsidR="00476050" w:rsidRPr="00A66348" w:rsidRDefault="00F36787" w:rsidP="00476050">
                                <w:pPr>
                                  <w:pStyle w:val="Heading3"/>
                                  <w:spacing w:before="0"/>
                                  <w:rPr>
                                    <w:rFonts w:ascii="Arial" w:hAnsi="Arial" w:cs="Arial"/>
                                    <w:b/>
                                    <w:bCs/>
                                    <w:color w:val="002677"/>
                                  </w:rPr>
                                </w:pPr>
                                <w:r>
                                  <w:rPr>
                                    <w:rFonts w:ascii="Arial" w:hAnsi="Arial" w:cs="Arial"/>
                                    <w:b/>
                                    <w:bCs/>
                                    <w:color w:val="002677"/>
                                  </w:rPr>
                                  <w:t>Multigenerational family and caregiving</w:t>
                                </w:r>
                              </w:p>
                              <w:p w14:paraId="5745F288" w14:textId="77777777" w:rsidR="00476050" w:rsidRDefault="00476050" w:rsidP="00476050"/>
                              <w:p w14:paraId="31763E59" w14:textId="77777777" w:rsidR="00476050" w:rsidRPr="00344E60" w:rsidRDefault="00476050" w:rsidP="00476050">
                                <w:pPr>
                                  <w:pStyle w:val="Heading3"/>
                                  <w:spacing w:before="0"/>
                                  <w:rPr>
                                    <w:b/>
                                    <w:bCs/>
                                    <w:color w:val="002677"/>
                                  </w:rPr>
                                </w:pPr>
                                <w:bookmarkStart w:id="14" w:name="_Toc147898231"/>
                                <w:bookmarkStart w:id="15" w:name="_Toc147898470"/>
                                <w:bookmarkStart w:id="16" w:name="_Toc148364216"/>
                                <w:bookmarkStart w:id="17" w:name="_Toc148364513"/>
                                <w:bookmarkStart w:id="18" w:name="_Toc148952794"/>
                                <w:r>
                                  <w:rPr>
                                    <w:b/>
                                    <w:bCs/>
                                    <w:color w:val="002677"/>
                                  </w:rPr>
                                  <w:t>What is Mental Health?</w:t>
                                </w:r>
                                <w:bookmarkEnd w:id="14"/>
                                <w:bookmarkEnd w:id="15"/>
                                <w:bookmarkEnd w:id="16"/>
                                <w:bookmarkEnd w:id="17"/>
                                <w:bookmarkEnd w:id="1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FBE1A10" id="Rectangle 9" o:spid="_x0000_s1029" style="width:537.45pt;height:25.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" fillcolor="#d9f6fa" stroked="f" strokeweight="1pt">
                    <v:textbox>
                      <w:txbxContent>
                        <w:p w14:paraId="00444CE1" w14:textId="5C34999D" w:rsidR="00476050" w:rsidRPr="00A66348" w:rsidRDefault="00F36787" w:rsidP="00476050">
                          <w:pPr>
                            <w:pStyle w:val="Heading3"/>
                            <w:spacing w:before="0"/>
                            <w:rPr>
                              <w:rFonts w:ascii="Arial" w:hAnsi="Arial" w:cs="Arial"/>
                              <w:b/>
                              <w:bCs/>
                              <w:color w:val="002677"/>
                            </w:rPr>
                          </w:pPr>
                          <w:r>
                            <w:rPr>
                              <w:rFonts w:ascii="Arial" w:hAnsi="Arial" w:cs="Arial"/>
                              <w:b/>
                              <w:bCs/>
                              <w:color w:val="002677"/>
                            </w:rPr>
                            <w:t>Multigenerational family and caregiving</w:t>
                          </w:r>
                        </w:p>
                        <w:p w14:paraId="5745F288" w14:textId="77777777" w:rsidR="00476050" w:rsidRDefault="00476050" w:rsidP="00476050"/>
                        <w:p w14:paraId="31763E59" w14:textId="77777777" w:rsidR="00476050" w:rsidRPr="00344E60" w:rsidRDefault="00476050" w:rsidP="00476050">
                          <w:pPr>
                            <w:pStyle w:val="Heading3"/>
                            <w:spacing w:before="0"/>
                            <w:rPr>
                              <w:b/>
                              <w:bCs/>
                              <w:color w:val="002677"/>
                            </w:rPr>
                          </w:pPr>
                          <w:bookmarkStart w:id="27" w:name="_Toc147898231"/>
                          <w:bookmarkStart w:id="28" w:name="_Toc147898470"/>
                          <w:bookmarkStart w:id="29" w:name="_Toc148364216"/>
                          <w:bookmarkStart w:id="30" w:name="_Toc148364513"/>
                          <w:bookmarkStart w:id="31" w:name="_Toc148952794"/>
                          <w:r>
                            <w:rPr>
                              <w:b/>
                              <w:bCs/>
                              <w:color w:val="002677"/>
                            </w:rPr>
                            <w:t>What is Mental Health?</w:t>
                          </w:r>
                          <w:bookmarkEnd w:id="27"/>
                          <w:bookmarkEnd w:id="28"/>
                          <w:bookmarkEnd w:id="29"/>
                          <w:bookmarkEnd w:id="30"/>
                          <w:bookmarkEnd w:id="31"/>
                        </w:p>
                      </w:txbxContent>
                    </v:textbox>
                    <w10:anchorlock/>
                  </v:rect>
                </w:pict>
              </mc:Fallback>
            </mc:AlternateContent>
          </w:r>
        </w:p>
        <w:p w14:paraId="657A7E28" w14:textId="4B18CCE9" w:rsidR="0023785F" w:rsidRPr="0023785F" w:rsidRDefault="00C44A6B" w:rsidP="0068097C">
          <w:pPr>
            <w:rPr>
              <w:i/>
              <w:iCs/>
              <w:color w:val="FF612B"/>
              <w:sz w:val="26"/>
            </w:rPr>
          </w:pPr>
          <w:r>
            <w:rPr>
              <w:rStyle w:val="Emphasis"/>
              <w:color w:val="FF612B"/>
            </w:rPr>
            <w:t xml:space="preserve">What is a </w:t>
          </w:r>
          <w:r w:rsidR="00F36787">
            <w:rPr>
              <w:rStyle w:val="Emphasis"/>
              <w:color w:val="FF612B"/>
            </w:rPr>
            <w:t>multigenerational family</w:t>
          </w:r>
          <w:r>
            <w:rPr>
              <w:rStyle w:val="Emphasis"/>
              <w:color w:val="FF612B"/>
            </w:rPr>
            <w:t>?</w:t>
          </w:r>
        </w:p>
        <w:p w14:paraId="3EA6C7A5" w14:textId="5C67D1DF" w:rsidR="00F77FD3" w:rsidRDefault="009A202C" w:rsidP="0068097C">
          <w:r>
            <w:rPr>
              <w:noProof/>
            </w:rPr>
            <mc:AlternateContent>
              <mc:Choice Requires="wps">
                <w:drawing>
                  <wp:anchor distT="45720" distB="45720" distL="114300" distR="114300" simplePos="0" relativeHeight="252067840" behindDoc="0" locked="0" layoutInCell="1" allowOverlap="1" wp14:anchorId="6C15E602" wp14:editId="297D369E">
                    <wp:simplePos x="0" y="0"/>
                    <wp:positionH relativeFrom="column">
                      <wp:posOffset>2094865</wp:posOffset>
                    </wp:positionH>
                    <wp:positionV relativeFrom="paragraph">
                      <wp:posOffset>399470</wp:posOffset>
                    </wp:positionV>
                    <wp:extent cx="4730750" cy="1661795"/>
                    <wp:effectExtent l="0" t="0" r="0" b="0"/>
                    <wp:wrapSquare wrapText="bothSides"/>
                    <wp:docPr id="4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0" cy="1661795"/>
                            </a:xfrm>
                            <a:prstGeom prst="rect">
                              <a:avLst/>
                            </a:prstGeom>
                            <a:solidFill>
                              <a:srgbClr val="FFFFFF"/>
                            </a:solidFill>
                            <a:ln w="9525">
                              <a:noFill/>
                              <a:miter lim="800000"/>
                              <a:headEnd/>
                              <a:tailEnd/>
                            </a:ln>
                          </wps:spPr>
                          <wps:txbx>
                            <w:txbxContent>
                              <w:p w14:paraId="4C142009" w14:textId="3ED516DB" w:rsidR="009A202C" w:rsidRDefault="009A202C">
                                <w:r>
                                  <w:t xml:space="preserve">What </w:t>
                                </w:r>
                                <w:r w:rsidR="00A77F4E">
                                  <w:t xml:space="preserve">is a </w:t>
                                </w:r>
                                <w:r w:rsidR="00F36787">
                                  <w:t>multigenerational family</w:t>
                                </w:r>
                                <w:r>
                                  <w:t>?</w:t>
                                </w:r>
                              </w:p>
                              <w:p w14:paraId="104B6F08" w14:textId="36AAEDDA" w:rsidR="00B04A26" w:rsidRPr="000C1E51" w:rsidRDefault="00000000" w:rsidP="00B04A26">
                                <w:pPr>
                                  <w:pStyle w:val="OET-NumberedList1"/>
                                  <w:numPr>
                                    <w:ilvl w:val="0"/>
                                    <w:numId w:val="0"/>
                                  </w:numPr>
                                  <w:rPr>
                                    <w:color w:val="0C55B8"/>
                                  </w:rPr>
                                </w:pPr>
                                <w:sdt>
                                  <w:sdtPr>
                                    <w:rPr>
                                      <w:b/>
                                      <w:bCs/>
                                      <w:color w:val="0C55B8"/>
                                    </w:rPr>
                                    <w:id w:val="2056811177"/>
                                    <w:placeholder>
                                      <w:docPart w:val="0BCDD786EFA74D99B91F04F8F23A654C"/>
                                    </w:placeholder>
                                  </w:sdtPr>
                                  <w:sdtEndPr>
                                    <w:rPr>
                                      <w:b w:val="0"/>
                                      <w:bCs w:val="0"/>
                                    </w:rPr>
                                  </w:sdtEndPr>
                                  <w:sdtContent>
                                    <w:r w:rsidR="00B04A26" w:rsidRPr="000C1E51">
                                      <w:rPr>
                                        <w:rFonts w:cs="Arial"/>
                                        <w:b/>
                                        <w:bCs/>
                                        <w:color w:val="0C55B8"/>
                                      </w:rPr>
                                      <w:t>Click here to enter your notes about</w:t>
                                    </w:r>
                                    <w:r w:rsidR="00B04A26">
                                      <w:rPr>
                                        <w:rFonts w:cs="Arial"/>
                                        <w:b/>
                                        <w:bCs/>
                                        <w:color w:val="0C55B8"/>
                                      </w:rPr>
                                      <w:t xml:space="preserve"> what</w:t>
                                    </w:r>
                                    <w:r w:rsidR="00EC7715">
                                      <w:rPr>
                                        <w:rFonts w:cs="Arial"/>
                                        <w:b/>
                                        <w:bCs/>
                                        <w:color w:val="0C55B8"/>
                                      </w:rPr>
                                      <w:t xml:space="preserve"> </w:t>
                                    </w:r>
                                    <w:r w:rsidR="00A77F4E">
                                      <w:rPr>
                                        <w:rFonts w:cs="Arial"/>
                                        <w:b/>
                                        <w:bCs/>
                                        <w:color w:val="0C55B8"/>
                                      </w:rPr>
                                      <w:t xml:space="preserve">is a </w:t>
                                    </w:r>
                                    <w:r w:rsidR="00F36787">
                                      <w:rPr>
                                        <w:rFonts w:cs="Arial"/>
                                        <w:b/>
                                        <w:bCs/>
                                        <w:color w:val="0C55B8"/>
                                      </w:rPr>
                                      <w:t>multigenerational family</w:t>
                                    </w:r>
                                    <w:r w:rsidR="00B04A26" w:rsidRPr="000C1E51">
                                      <w:rPr>
                                        <w:rFonts w:cs="Arial"/>
                                        <w:b/>
                                        <w:bCs/>
                                        <w:color w:val="0C55B8"/>
                                      </w:rPr>
                                      <w:t>.</w:t>
                                    </w:r>
                                  </w:sdtContent>
                                </w:sdt>
                              </w:p>
                              <w:p w14:paraId="4337588A" w14:textId="77777777" w:rsidR="00B04A26" w:rsidRDefault="00B04A2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15E602" id="_x0000_t202" coordsize="21600,21600" o:spt="202" path="m,l,21600r21600,l21600,xe">
                    <v:stroke joinstyle="miter"/>
                    <v:path gradientshapeok="t" o:connecttype="rect"/>
                  </v:shapetype>
                  <v:shape id="Text Box 2" o:spid="_x0000_s1030" type="#_x0000_t202" style="position:absolute;margin-left:164.95pt;margin-top:31.45pt;width:372.5pt;height:130.85pt;z-index:252067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" stroked="f">
                    <v:textbox>
                      <w:txbxContent>
                        <w:p w14:paraId="4C142009" w14:textId="3ED516DB" w:rsidR="009A202C" w:rsidRDefault="009A202C">
                          <w:r>
                            <w:t xml:space="preserve">What </w:t>
                          </w:r>
                          <w:r w:rsidR="00A77F4E">
                            <w:t xml:space="preserve">is a </w:t>
                          </w:r>
                          <w:r w:rsidR="00F36787">
                            <w:t>multigenerational family</w:t>
                          </w:r>
                          <w:r>
                            <w:t>?</w:t>
                          </w:r>
                        </w:p>
                        <w:p w14:paraId="104B6F08" w14:textId="36AAEDDA" w:rsidR="00B04A26" w:rsidRPr="000C1E51" w:rsidRDefault="00A20AAC" w:rsidP="00B04A26">
                          <w:pPr>
                            <w:pStyle w:val="OET-NumberedList1"/>
                            <w:numPr>
                              <w:ilvl w:val="0"/>
                              <w:numId w:val="0"/>
                            </w:numPr>
                            <w:rPr>
                              <w:color w:val="0C55B8"/>
                            </w:rPr>
                          </w:pPr>
                          <w:sdt>
                            <w:sdtPr>
                              <w:rPr>
                                <w:b/>
                                <w:bCs/>
                                <w:color w:val="0C55B8"/>
                              </w:rPr>
                              <w:id w:val="2056811177"/>
                              <w:placeholder>
                                <w:docPart w:val="0BCDD786EFA74D99B91F04F8F23A654C"/>
                              </w:placeholder>
                            </w:sdtPr>
                            <w:sdtEndPr>
                              <w:rPr>
                                <w:b w:val="0"/>
                                <w:bCs w:val="0"/>
                              </w:rPr>
                            </w:sdtEndPr>
                            <w:sdtContent>
                              <w:r w:rsidR="00B04A26" w:rsidRPr="000C1E51">
                                <w:rPr>
                                  <w:rFonts w:cs="Arial"/>
                                  <w:b/>
                                  <w:bCs/>
                                  <w:color w:val="0C55B8"/>
                                </w:rPr>
                                <w:t>Click here to enter your notes about</w:t>
                              </w:r>
                              <w:r w:rsidR="00B04A26">
                                <w:rPr>
                                  <w:rFonts w:cs="Arial"/>
                                  <w:b/>
                                  <w:bCs/>
                                  <w:color w:val="0C55B8"/>
                                </w:rPr>
                                <w:t xml:space="preserve"> what</w:t>
                              </w:r>
                              <w:r w:rsidR="00EC7715">
                                <w:rPr>
                                  <w:rFonts w:cs="Arial"/>
                                  <w:b/>
                                  <w:bCs/>
                                  <w:color w:val="0C55B8"/>
                                </w:rPr>
                                <w:t xml:space="preserve"> </w:t>
                              </w:r>
                              <w:r w:rsidR="00A77F4E">
                                <w:rPr>
                                  <w:rFonts w:cs="Arial"/>
                                  <w:b/>
                                  <w:bCs/>
                                  <w:color w:val="0C55B8"/>
                                </w:rPr>
                                <w:t xml:space="preserve">is a </w:t>
                              </w:r>
                              <w:r w:rsidR="00F36787">
                                <w:rPr>
                                  <w:rFonts w:cs="Arial"/>
                                  <w:b/>
                                  <w:bCs/>
                                  <w:color w:val="0C55B8"/>
                                </w:rPr>
                                <w:t>multigenerational family</w:t>
                              </w:r>
                              <w:r w:rsidR="00B04A26" w:rsidRPr="000C1E51">
                                <w:rPr>
                                  <w:rFonts w:cs="Arial"/>
                                  <w:b/>
                                  <w:bCs/>
                                  <w:color w:val="0C55B8"/>
                                </w:rPr>
                                <w:t>.</w:t>
                              </w:r>
                            </w:sdtContent>
                          </w:sdt>
                        </w:p>
                        <w:p w14:paraId="4337588A" w14:textId="77777777" w:rsidR="00B04A26" w:rsidRDefault="00B04A26"/>
                      </w:txbxContent>
                    </v:textbox>
                    <w10:wrap type="square"/>
                  </v:shape>
                </w:pict>
              </mc:Fallback>
            </mc:AlternateContent>
          </w:r>
          <w:r w:rsidRPr="009A202C">
            <w:rPr>
              <w:noProof/>
            </w:rPr>
            <w:drawing>
              <wp:inline distT="0" distB="0" distL="0" distR="0" wp14:anchorId="1C13BE4D" wp14:editId="1FAE9C2D">
                <wp:extent cx="1810428" cy="1810428"/>
                <wp:effectExtent l="19050" t="19050" r="18415" b="18415"/>
                <wp:docPr id="450" name="Picture 450">
                  <a:extLst xmlns:a="http://schemas.openxmlformats.org/drawingml/2006/main">
                    <a:ext uri="{FF2B5EF4-FFF2-40B4-BE49-F238E27FC236}">
                      <a16:creationId xmlns:a16="http://schemas.microsoft.com/office/drawing/2014/main" id="{BD23A450-0C62-469D-BA36-59EE91F7C2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Picture 450">
                          <a:extLst>
                            <a:ext uri="{FF2B5EF4-FFF2-40B4-BE49-F238E27FC236}">
                              <a16:creationId xmlns:a16="http://schemas.microsoft.com/office/drawing/2014/main" id="{BD23A450-0C62-469D-BA36-59EE91F7C2B7}"/>
                            </a:ext>
                          </a:extLst>
                        </pic:cNvPr>
                        <pic:cNvPicPr>
                          <a:picLocks noChangeAspect="1"/>
                        </pic:cNvPicPr>
                      </pic:nvPicPr>
                      <pic:blipFill>
                        <a:blip r:embed="rId11" cstate="print">
                          <a:extLst>
                            <a:ext uri="{28A0092B-C50C-407E-A947-70E740481C1C}">
                              <a14:useLocalDpi xmlns:a14="http://schemas.microsoft.com/office/drawing/2010/main" val="0"/>
                            </a:ext>
                          </a:extLst>
                        </a:blip>
                        <a:srcRect l="12249" r="12249"/>
                        <a:stretch>
                          <a:fillRect/>
                        </a:stretch>
                      </pic:blipFill>
                      <pic:spPr bwMode="gray">
                        <a:xfrm>
                          <a:off x="0" y="0"/>
                          <a:ext cx="1810428" cy="1810428"/>
                        </a:xfrm>
                        <a:prstGeom prst="ellipse">
                          <a:avLst/>
                        </a:prstGeom>
                        <a:ln w="12700">
                          <a:solidFill>
                            <a:srgbClr val="002677"/>
                          </a:solidFill>
                        </a:ln>
                      </pic:spPr>
                    </pic:pic>
                  </a:graphicData>
                </a:graphic>
              </wp:inline>
            </w:drawing>
          </w:r>
        </w:p>
        <w:p w14:paraId="63268D58" w14:textId="77777777" w:rsidR="00BD1DD2" w:rsidRDefault="00BD1DD2" w:rsidP="0068097C"/>
        <w:p w14:paraId="40407A65" w14:textId="77777777" w:rsidR="00F36787" w:rsidRDefault="00F36787" w:rsidP="0068097C"/>
        <w:p w14:paraId="2E4E8A1D" w14:textId="77777777" w:rsidR="00F36787" w:rsidRDefault="00F36787" w:rsidP="0068097C"/>
        <w:p w14:paraId="4A7282A2" w14:textId="77777777" w:rsidR="00F36787" w:rsidRDefault="00F36787" w:rsidP="0068097C"/>
        <w:p w14:paraId="786271A8" w14:textId="77777777" w:rsidR="00F36787" w:rsidRDefault="00F36787" w:rsidP="0068097C"/>
        <w:p w14:paraId="674F135B" w14:textId="341E828E" w:rsidR="0023785F" w:rsidRPr="0023785F" w:rsidRDefault="00F36787" w:rsidP="00476050">
          <w:pPr>
            <w:rPr>
              <w:i/>
              <w:iCs/>
              <w:color w:val="FF612B"/>
              <w:sz w:val="26"/>
            </w:rPr>
          </w:pPr>
          <w:r>
            <w:rPr>
              <w:rStyle w:val="Emphasis"/>
              <w:color w:val="FF612B"/>
            </w:rPr>
            <w:lastRenderedPageBreak/>
            <w:t>Multigenerational family</w:t>
          </w:r>
          <w:r w:rsidR="00A77F4E">
            <w:rPr>
              <w:rStyle w:val="Emphasis"/>
              <w:color w:val="FF612B"/>
            </w:rPr>
            <w:t xml:space="preserve"> defined</w:t>
          </w:r>
        </w:p>
        <w:p w14:paraId="71A43651" w14:textId="6907162C" w:rsidR="00D4047D" w:rsidRDefault="00E52D1A" w:rsidP="00D4047D">
          <w:r w:rsidRPr="00E52D1A">
            <w:rPr>
              <w:rStyle w:val="Emphasis"/>
              <w:i w:val="0"/>
              <w:iCs w:val="0"/>
              <w:noProof/>
              <w:color w:val="auto"/>
              <w:sz w:val="24"/>
            </w:rPr>
            <mc:AlternateContent>
              <mc:Choice Requires="wps">
                <w:drawing>
                  <wp:anchor distT="45720" distB="45720" distL="114300" distR="114300" simplePos="0" relativeHeight="252211200" behindDoc="0" locked="0" layoutInCell="1" allowOverlap="1" wp14:anchorId="5E7DCF1A" wp14:editId="70915AA8">
                    <wp:simplePos x="0" y="0"/>
                    <wp:positionH relativeFrom="column">
                      <wp:posOffset>2739390</wp:posOffset>
                    </wp:positionH>
                    <wp:positionV relativeFrom="paragraph">
                      <wp:posOffset>372415</wp:posOffset>
                    </wp:positionV>
                    <wp:extent cx="4007485" cy="150685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7485" cy="1506855"/>
                            </a:xfrm>
                            <a:prstGeom prst="rect">
                              <a:avLst/>
                            </a:prstGeom>
                            <a:solidFill>
                              <a:srgbClr val="FFFFFF"/>
                            </a:solidFill>
                            <a:ln w="9525">
                              <a:noFill/>
                              <a:miter lim="800000"/>
                              <a:headEnd/>
                              <a:tailEnd/>
                            </a:ln>
                          </wps:spPr>
                          <wps:txbx>
                            <w:txbxContent>
                              <w:p w14:paraId="67A210EF" w14:textId="5A46BEE5" w:rsidR="00E52D1A" w:rsidRDefault="00E52D1A">
                                <w:r>
                                  <w:t>A multigenerational family is any home where two or more generations reside under one roof. This can range from an elderly couple living with their adult children and their grandchildren to homes where three, four, or five generations coexist. A multigenerational family may include great-grandparents, grandparents, parents, and children.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7DCF1A" id="_x0000_s1031" type="#_x0000_t202" style="position:absolute;margin-left:215.7pt;margin-top:29.3pt;width:315.55pt;height:118.65pt;z-index:252211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" stroked="f">
                    <v:textbox>
                      <w:txbxContent>
                        <w:p w14:paraId="67A210EF" w14:textId="5A46BEE5" w:rsidR="00E52D1A" w:rsidRDefault="00E52D1A">
                          <w:r>
                            <w:t>A multigenerational family is any home where two or more generations reside under one roof. This can range from an elderly couple living with their adult children and their grandchildren to homes where three, four, or five generations coexist. A multigenerational family may include great-grandparents, grandparents, parents, and children.</w:t>
                          </w:r>
                        </w:p>
                      </w:txbxContent>
                    </v:textbox>
                    <w10:wrap type="square"/>
                  </v:shape>
                </w:pict>
              </mc:Fallback>
            </mc:AlternateContent>
          </w:r>
          <w:r w:rsidR="00F36787">
            <w:rPr>
              <w:noProof/>
            </w:rPr>
            <w:drawing>
              <wp:inline distT="0" distB="0" distL="0" distR="0" wp14:anchorId="4E480930" wp14:editId="2F63EAAF">
                <wp:extent cx="2589580" cy="2423416"/>
                <wp:effectExtent l="0" t="0" r="1270" b="0"/>
                <wp:docPr id="16" name="Picture 16" descr="A group of people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people standing togeth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19621" cy="2451529"/>
                        </a:xfrm>
                        <a:prstGeom prst="rect">
                          <a:avLst/>
                        </a:prstGeom>
                      </pic:spPr>
                    </pic:pic>
                  </a:graphicData>
                </a:graphic>
              </wp:inline>
            </w:drawing>
          </w:r>
          <w:r w:rsidR="00D4047D">
            <w:tab/>
          </w:r>
        </w:p>
        <w:p w14:paraId="4B4A5F6D" w14:textId="75F47EE0" w:rsidR="00106CE7" w:rsidRPr="0023785F" w:rsidRDefault="00C44A6B" w:rsidP="00106CE7">
          <w:pPr>
            <w:rPr>
              <w:i/>
              <w:iCs/>
              <w:color w:val="FF612B"/>
              <w:sz w:val="26"/>
            </w:rPr>
          </w:pPr>
          <w:r>
            <w:rPr>
              <w:rStyle w:val="Emphasis"/>
              <w:color w:val="FF612B"/>
            </w:rPr>
            <w:t xml:space="preserve">Types of </w:t>
          </w:r>
          <w:r w:rsidR="00E52D1A">
            <w:rPr>
              <w:rStyle w:val="Emphasis"/>
              <w:color w:val="FF612B"/>
            </w:rPr>
            <w:t>multigenerational households</w:t>
          </w:r>
        </w:p>
        <w:p w14:paraId="5B361A58" w14:textId="4F8B8ED2" w:rsidR="00E52D1A" w:rsidRPr="00E52D1A" w:rsidRDefault="00BD1DD2" w:rsidP="00E52D1A">
          <w:r w:rsidRPr="00BD1DD2">
            <w:t>T</w:t>
          </w:r>
          <w:r w:rsidR="00E52D1A">
            <w:t>here are many different types and sizes of multigenerational households. Typical varieties include the following:</w:t>
          </w:r>
        </w:p>
        <w:p w14:paraId="187624BD" w14:textId="701E66FE" w:rsidR="00E52D1A" w:rsidRPr="00E52D1A" w:rsidRDefault="00E52D1A" w:rsidP="00E52D1A">
          <w:r w:rsidRPr="00E52D1A">
            <w:rPr>
              <w:rStyle w:val="Emphasis"/>
              <w:i w:val="0"/>
              <w:iCs w:val="0"/>
              <w:noProof/>
              <w:color w:val="auto"/>
              <w:sz w:val="24"/>
            </w:rPr>
            <mc:AlternateContent>
              <mc:Choice Requires="wps">
                <w:drawing>
                  <wp:anchor distT="45720" distB="45720" distL="114300" distR="114300" simplePos="0" relativeHeight="252213248" behindDoc="0" locked="0" layoutInCell="1" allowOverlap="1" wp14:anchorId="4A6EEEA6" wp14:editId="5255DE79">
                    <wp:simplePos x="0" y="0"/>
                    <wp:positionH relativeFrom="column">
                      <wp:posOffset>3810</wp:posOffset>
                    </wp:positionH>
                    <wp:positionV relativeFrom="paragraph">
                      <wp:posOffset>424815</wp:posOffset>
                    </wp:positionV>
                    <wp:extent cx="4134485" cy="1089660"/>
                    <wp:effectExtent l="0" t="0" r="0" b="0"/>
                    <wp:wrapSquare wrapText="bothSides"/>
                    <wp:docPr id="8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4485" cy="1089660"/>
                            </a:xfrm>
                            <a:prstGeom prst="rect">
                              <a:avLst/>
                            </a:prstGeom>
                            <a:solidFill>
                              <a:srgbClr val="FFFFFF"/>
                            </a:solidFill>
                            <a:ln w="9525">
                              <a:noFill/>
                              <a:miter lim="800000"/>
                              <a:headEnd/>
                              <a:tailEnd/>
                            </a:ln>
                          </wps:spPr>
                          <wps:txbx>
                            <w:txbxContent>
                              <w:p w14:paraId="285B8CD2" w14:textId="3E141A67" w:rsidR="00E52D1A" w:rsidRDefault="00E52D1A" w:rsidP="00E52D1A">
                                <w:r w:rsidRPr="00E52D1A">
                                  <w:rPr>
                                    <w:b/>
                                    <w:bCs/>
                                  </w:rPr>
                                  <w:t>Three-generation family</w:t>
                                </w:r>
                                <w:r w:rsidRPr="00E52D1A">
                                  <w:rPr>
                                    <w:vertAlign w:val="superscript"/>
                                  </w:rPr>
                                  <w:t>1</w:t>
                                </w:r>
                                <w:r>
                                  <w:rPr>
                                    <w:vertAlign w:val="superscript"/>
                                  </w:rPr>
                                  <w:t xml:space="preserve"> </w:t>
                                </w:r>
                                <w:r>
                                  <w:t>– The most typical multigenerational household configuration consists of three generations: one or more working age adult, one or more of their children who can be adults, and either elderly parents or grandchildren.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6EEEA6" id="_x0000_s1032" type="#_x0000_t202" style="position:absolute;margin-left:.3pt;margin-top:33.45pt;width:325.55pt;height:85.8pt;z-index:252213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" stroked="f">
                    <v:textbox>
                      <w:txbxContent>
                        <w:p w14:paraId="285B8CD2" w14:textId="3E141A67" w:rsidR="00E52D1A" w:rsidRDefault="00E52D1A" w:rsidP="00E52D1A">
                          <w:r w:rsidRPr="00E52D1A">
                            <w:rPr>
                              <w:b/>
                              <w:bCs/>
                            </w:rPr>
                            <w:t>Three-generation family</w:t>
                          </w:r>
                          <w:r w:rsidRPr="00E52D1A">
                            <w:rPr>
                              <w:vertAlign w:val="superscript"/>
                            </w:rPr>
                            <w:t>1</w:t>
                          </w:r>
                          <w:r>
                            <w:rPr>
                              <w:vertAlign w:val="superscript"/>
                            </w:rPr>
                            <w:t xml:space="preserve"> </w:t>
                          </w:r>
                          <w:r>
                            <w:t>– The most typical multigenerational household configuration consists of three generations: one or more working age adult, one or more of their children who can be adults, and either elderly parents or grandchildren.</w:t>
                          </w:r>
                        </w:p>
                      </w:txbxContent>
                    </v:textbox>
                    <w10:wrap type="square"/>
                  </v:shape>
                </w:pict>
              </mc:Fallback>
            </mc:AlternateContent>
          </w:r>
          <w:r>
            <w:rPr>
              <w:noProof/>
            </w:rPr>
            <w:drawing>
              <wp:inline distT="0" distB="0" distL="0" distR="0" wp14:anchorId="7AE12539" wp14:editId="4FE0ECA3">
                <wp:extent cx="2586576" cy="2069260"/>
                <wp:effectExtent l="0" t="0" r="4445" b="7620"/>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 name="Picture 90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94635" cy="2075707"/>
                        </a:xfrm>
                        <a:prstGeom prst="rect">
                          <a:avLst/>
                        </a:prstGeom>
                      </pic:spPr>
                    </pic:pic>
                  </a:graphicData>
                </a:graphic>
              </wp:inline>
            </w:drawing>
          </w:r>
        </w:p>
        <w:p w14:paraId="602E8FB2" w14:textId="59621914" w:rsidR="00E52D1A" w:rsidRDefault="00E52D1A" w:rsidP="00E52D1A">
          <w:r w:rsidRPr="00E52D1A">
            <w:rPr>
              <w:rStyle w:val="Emphasis"/>
              <w:i w:val="0"/>
              <w:iCs w:val="0"/>
              <w:noProof/>
              <w:color w:val="auto"/>
              <w:sz w:val="24"/>
            </w:rPr>
            <mc:AlternateContent>
              <mc:Choice Requires="wps">
                <w:drawing>
                  <wp:anchor distT="45720" distB="45720" distL="114300" distR="114300" simplePos="0" relativeHeight="252215296" behindDoc="0" locked="0" layoutInCell="1" allowOverlap="1" wp14:anchorId="5C7DBC7E" wp14:editId="4290B8BE">
                    <wp:simplePos x="0" y="0"/>
                    <wp:positionH relativeFrom="column">
                      <wp:posOffset>3645535</wp:posOffset>
                    </wp:positionH>
                    <wp:positionV relativeFrom="paragraph">
                      <wp:posOffset>355766</wp:posOffset>
                    </wp:positionV>
                    <wp:extent cx="3190875" cy="1136650"/>
                    <wp:effectExtent l="0" t="0" r="9525" b="6350"/>
                    <wp:wrapSquare wrapText="bothSides"/>
                    <wp:docPr id="9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1136650"/>
                            </a:xfrm>
                            <a:prstGeom prst="rect">
                              <a:avLst/>
                            </a:prstGeom>
                            <a:solidFill>
                              <a:srgbClr val="FFFFFF"/>
                            </a:solidFill>
                            <a:ln w="9525">
                              <a:noFill/>
                              <a:miter lim="800000"/>
                              <a:headEnd/>
                              <a:tailEnd/>
                            </a:ln>
                          </wps:spPr>
                          <wps:txbx>
                            <w:txbxContent>
                              <w:p w14:paraId="71C534F6" w14:textId="7436FEED" w:rsidR="00E52D1A" w:rsidRPr="008546B7" w:rsidRDefault="008546B7" w:rsidP="00E52D1A">
                                <w:r w:rsidRPr="008546B7">
                                  <w:rPr>
                                    <w:b/>
                                    <w:bCs/>
                                  </w:rPr>
                                  <w:t>Grand or kinship family</w:t>
                                </w:r>
                                <w:r w:rsidRPr="008546B7">
                                  <w:rPr>
                                    <w:vertAlign w:val="superscript"/>
                                  </w:rPr>
                                  <w:t>2</w:t>
                                </w:r>
                                <w:r>
                                  <w:rPr>
                                    <w:vertAlign w:val="superscript"/>
                                  </w:rPr>
                                  <w:t xml:space="preserve"> </w:t>
                                </w:r>
                                <w:r>
                                  <w:t>– In this kind of household, children whose parents are unable to care for them are raised by grandparents, other adult relatives, or close friends.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7DBC7E" id="_x0000_s1033" type="#_x0000_t202" style="position:absolute;margin-left:287.05pt;margin-top:28pt;width:251.25pt;height:89.5pt;z-index:252215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" stroked="f">
                    <v:textbox>
                      <w:txbxContent>
                        <w:p w14:paraId="71C534F6" w14:textId="7436FEED" w:rsidR="00E52D1A" w:rsidRPr="008546B7" w:rsidRDefault="008546B7" w:rsidP="00E52D1A">
                          <w:r w:rsidRPr="008546B7">
                            <w:rPr>
                              <w:b/>
                              <w:bCs/>
                            </w:rPr>
                            <w:t>Grand or kinship family</w:t>
                          </w:r>
                          <w:r w:rsidRPr="008546B7">
                            <w:rPr>
                              <w:vertAlign w:val="superscript"/>
                            </w:rPr>
                            <w:t>2</w:t>
                          </w:r>
                          <w:r>
                            <w:rPr>
                              <w:vertAlign w:val="superscript"/>
                            </w:rPr>
                            <w:t xml:space="preserve"> </w:t>
                          </w:r>
                          <w:r>
                            <w:t>– In this kind of household, children whose parents are unable to care for them are raised by grandparents, other adult relatives, or close friends.</w:t>
                          </w:r>
                        </w:p>
                      </w:txbxContent>
                    </v:textbox>
                    <w10:wrap type="square"/>
                  </v:shape>
                </w:pict>
              </mc:Fallback>
            </mc:AlternateContent>
          </w:r>
          <w:r>
            <w:rPr>
              <w:noProof/>
            </w:rPr>
            <w:drawing>
              <wp:inline distT="0" distB="0" distL="0" distR="0" wp14:anchorId="64E5E1B1" wp14:editId="004771AF">
                <wp:extent cx="3490622" cy="1956976"/>
                <wp:effectExtent l="0" t="0" r="0" b="5715"/>
                <wp:docPr id="902"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 name="Picture 90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11911" cy="1968911"/>
                        </a:xfrm>
                        <a:prstGeom prst="rect">
                          <a:avLst/>
                        </a:prstGeom>
                      </pic:spPr>
                    </pic:pic>
                  </a:graphicData>
                </a:graphic>
              </wp:inline>
            </w:drawing>
          </w:r>
        </w:p>
        <w:p w14:paraId="28E380C0" w14:textId="77777777" w:rsidR="008546B7" w:rsidRPr="00E52D1A" w:rsidRDefault="008546B7" w:rsidP="008546B7"/>
        <w:p w14:paraId="3ACF0870" w14:textId="77777777" w:rsidR="008546B7" w:rsidRPr="00E52D1A" w:rsidRDefault="008546B7" w:rsidP="008546B7">
          <w:r w:rsidRPr="00E52D1A">
            <w:rPr>
              <w:rStyle w:val="Emphasis"/>
              <w:i w:val="0"/>
              <w:iCs w:val="0"/>
              <w:noProof/>
              <w:color w:val="auto"/>
              <w:sz w:val="24"/>
            </w:rPr>
            <mc:AlternateContent>
              <mc:Choice Requires="wps">
                <w:drawing>
                  <wp:anchor distT="45720" distB="45720" distL="114300" distR="114300" simplePos="0" relativeHeight="252217344" behindDoc="0" locked="0" layoutInCell="1" allowOverlap="1" wp14:anchorId="56720537" wp14:editId="6F3F02E4">
                    <wp:simplePos x="0" y="0"/>
                    <wp:positionH relativeFrom="column">
                      <wp:posOffset>3810</wp:posOffset>
                    </wp:positionH>
                    <wp:positionV relativeFrom="paragraph">
                      <wp:posOffset>424815</wp:posOffset>
                    </wp:positionV>
                    <wp:extent cx="4134485" cy="1089660"/>
                    <wp:effectExtent l="0" t="0" r="0" b="0"/>
                    <wp:wrapSquare wrapText="bothSides"/>
                    <wp:docPr id="9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4485" cy="1089660"/>
                            </a:xfrm>
                            <a:prstGeom prst="rect">
                              <a:avLst/>
                            </a:prstGeom>
                            <a:solidFill>
                              <a:srgbClr val="FFFFFF"/>
                            </a:solidFill>
                            <a:ln w="9525">
                              <a:noFill/>
                              <a:miter lim="800000"/>
                              <a:headEnd/>
                              <a:tailEnd/>
                            </a:ln>
                          </wps:spPr>
                          <wps:txbx>
                            <w:txbxContent>
                              <w:p w14:paraId="0B4AA20F" w14:textId="06C934CE" w:rsidR="008546B7" w:rsidRDefault="008546B7" w:rsidP="008546B7">
                                <w:r w:rsidRPr="00E52D1A">
                                  <w:rPr>
                                    <w:b/>
                                    <w:bCs/>
                                  </w:rPr>
                                  <w:t>T</w:t>
                                </w:r>
                                <w:r>
                                  <w:rPr>
                                    <w:b/>
                                    <w:bCs/>
                                  </w:rPr>
                                  <w:t>wo adult generations family</w:t>
                                </w:r>
                                <w:r w:rsidRPr="00E52D1A">
                                  <w:rPr>
                                    <w:vertAlign w:val="superscript"/>
                                  </w:rPr>
                                  <w:t>1</w:t>
                                </w:r>
                                <w:r>
                                  <w:rPr>
                                    <w:vertAlign w:val="superscript"/>
                                  </w:rPr>
                                  <w:t xml:space="preserve"> </w:t>
                                </w:r>
                                <w:r>
                                  <w:t xml:space="preserve">– The </w:t>
                                </w:r>
                                <w:r w:rsidRPr="008546B7">
                                  <w:t>majority of two adult generation households are made up of a parent and a child or children who are younger than 18. This type of family can also include parents who move in with their adult children.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720537" id="_x0000_s1034" type="#_x0000_t202" style="position:absolute;margin-left:.3pt;margin-top:33.45pt;width:325.55pt;height:85.8pt;z-index:252217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" stroked="f">
                    <v:textbox>
                      <w:txbxContent>
                        <w:p w14:paraId="0B4AA20F" w14:textId="06C934CE" w:rsidR="008546B7" w:rsidRDefault="008546B7" w:rsidP="008546B7">
                          <w:r w:rsidRPr="00E52D1A">
                            <w:rPr>
                              <w:b/>
                              <w:bCs/>
                            </w:rPr>
                            <w:t>T</w:t>
                          </w:r>
                          <w:r>
                            <w:rPr>
                              <w:b/>
                              <w:bCs/>
                            </w:rPr>
                            <w:t>wo adult generations family</w:t>
                          </w:r>
                          <w:r w:rsidRPr="00E52D1A">
                            <w:rPr>
                              <w:vertAlign w:val="superscript"/>
                            </w:rPr>
                            <w:t>1</w:t>
                          </w:r>
                          <w:r>
                            <w:rPr>
                              <w:vertAlign w:val="superscript"/>
                            </w:rPr>
                            <w:t xml:space="preserve"> </w:t>
                          </w:r>
                          <w:r>
                            <w:t xml:space="preserve">– The </w:t>
                          </w:r>
                          <w:r w:rsidRPr="008546B7">
                            <w:t>majority of two adult generation households are made up of a parent and a child or children who are younger than 18. This type of family can also include parents who move in with their adult children.</w:t>
                          </w:r>
                        </w:p>
                      </w:txbxContent>
                    </v:textbox>
                    <w10:wrap type="square"/>
                  </v:shape>
                </w:pict>
              </mc:Fallback>
            </mc:AlternateContent>
          </w:r>
          <w:r>
            <w:rPr>
              <w:noProof/>
            </w:rPr>
            <w:drawing>
              <wp:inline distT="0" distB="0" distL="0" distR="0" wp14:anchorId="5F5EE4F4" wp14:editId="6DD7C632">
                <wp:extent cx="2594189" cy="1837866"/>
                <wp:effectExtent l="0" t="0" r="0" b="0"/>
                <wp:docPr id="905"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 name="Picture 90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94189" cy="1837866"/>
                        </a:xfrm>
                        <a:prstGeom prst="rect">
                          <a:avLst/>
                        </a:prstGeom>
                      </pic:spPr>
                    </pic:pic>
                  </a:graphicData>
                </a:graphic>
              </wp:inline>
            </w:drawing>
          </w:r>
        </w:p>
        <w:p w14:paraId="33837D7D" w14:textId="77777777" w:rsidR="008546B7" w:rsidRDefault="008546B7" w:rsidP="008546B7">
          <w:r w:rsidRPr="00E52D1A">
            <w:rPr>
              <w:rStyle w:val="Emphasis"/>
              <w:i w:val="0"/>
              <w:iCs w:val="0"/>
              <w:noProof/>
              <w:color w:val="auto"/>
              <w:sz w:val="24"/>
            </w:rPr>
            <mc:AlternateContent>
              <mc:Choice Requires="wps">
                <w:drawing>
                  <wp:anchor distT="45720" distB="45720" distL="114300" distR="114300" simplePos="0" relativeHeight="252218368" behindDoc="0" locked="0" layoutInCell="1" allowOverlap="1" wp14:anchorId="61249E01" wp14:editId="51D87BBF">
                    <wp:simplePos x="0" y="0"/>
                    <wp:positionH relativeFrom="column">
                      <wp:posOffset>3645535</wp:posOffset>
                    </wp:positionH>
                    <wp:positionV relativeFrom="paragraph">
                      <wp:posOffset>196574</wp:posOffset>
                    </wp:positionV>
                    <wp:extent cx="3190875" cy="1400810"/>
                    <wp:effectExtent l="0" t="0" r="9525" b="8890"/>
                    <wp:wrapSquare wrapText="bothSides"/>
                    <wp:docPr id="9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1400810"/>
                            </a:xfrm>
                            <a:prstGeom prst="rect">
                              <a:avLst/>
                            </a:prstGeom>
                            <a:solidFill>
                              <a:srgbClr val="FFFFFF"/>
                            </a:solidFill>
                            <a:ln w="9525">
                              <a:noFill/>
                              <a:miter lim="800000"/>
                              <a:headEnd/>
                              <a:tailEnd/>
                            </a:ln>
                          </wps:spPr>
                          <wps:txbx>
                            <w:txbxContent>
                              <w:p w14:paraId="517CCC7E" w14:textId="77777777" w:rsidR="00FB3D9F" w:rsidRPr="00FB3D9F" w:rsidRDefault="008546B7" w:rsidP="00FB3D9F">
                                <w:r>
                                  <w:rPr>
                                    <w:b/>
                                    <w:bCs/>
                                  </w:rPr>
                                  <w:t>Four generation</w:t>
                                </w:r>
                                <w:r w:rsidRPr="008546B7">
                                  <w:rPr>
                                    <w:b/>
                                    <w:bCs/>
                                  </w:rPr>
                                  <w:t xml:space="preserve"> family</w:t>
                                </w:r>
                                <w:r>
                                  <w:rPr>
                                    <w:vertAlign w:val="superscript"/>
                                  </w:rPr>
                                  <w:t xml:space="preserve">1 </w:t>
                                </w:r>
                                <w:r>
                                  <w:t xml:space="preserve">– </w:t>
                                </w:r>
                                <w:r w:rsidR="00FB3D9F" w:rsidRPr="00FB3D9F">
                                  <w:t>Once a rarity except in some lower-income ethnic communities, the four- or even five-generation household – parents, grandparents, great-grandparents, adult children, their children – is more commonplace.</w:t>
                                </w:r>
                              </w:p>
                              <w:p w14:paraId="377F3BBC" w14:textId="3BBDDE48" w:rsidR="008546B7" w:rsidRPr="008546B7" w:rsidRDefault="008546B7" w:rsidP="008546B7"/>
                              <w:p w14:paraId="7D6CC9E1" w14:textId="27236F4C" w:rsidR="008546B7" w:rsidRPr="008546B7" w:rsidRDefault="008546B7" w:rsidP="008546B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249E01" id="_x0000_s1035" type="#_x0000_t202" style="position:absolute;margin-left:287.05pt;margin-top:15.5pt;width:251.25pt;height:110.3pt;z-index:252218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" stroked="f">
                    <v:textbox>
                      <w:txbxContent>
                        <w:p w14:paraId="517CCC7E" w14:textId="77777777" w:rsidR="00FB3D9F" w:rsidRPr="00FB3D9F" w:rsidRDefault="008546B7" w:rsidP="00FB3D9F">
                          <w:r>
                            <w:rPr>
                              <w:b/>
                              <w:bCs/>
                            </w:rPr>
                            <w:t>Four generation</w:t>
                          </w:r>
                          <w:r w:rsidRPr="008546B7">
                            <w:rPr>
                              <w:b/>
                              <w:bCs/>
                            </w:rPr>
                            <w:t xml:space="preserve"> family</w:t>
                          </w:r>
                          <w:r>
                            <w:rPr>
                              <w:vertAlign w:val="superscript"/>
                            </w:rPr>
                            <w:t xml:space="preserve">1 </w:t>
                          </w:r>
                          <w:r>
                            <w:t xml:space="preserve">– </w:t>
                          </w:r>
                          <w:r w:rsidR="00FB3D9F" w:rsidRPr="00FB3D9F">
                            <w:t>Once a rarity except in some lower-income ethnic communities, the four- or even five-generation household – parents, grandparents, great-grandparents, adult children, their children – is more commonplace.</w:t>
                          </w:r>
                        </w:p>
                        <w:p w14:paraId="377F3BBC" w14:textId="3BBDDE48" w:rsidR="008546B7" w:rsidRPr="008546B7" w:rsidRDefault="008546B7" w:rsidP="008546B7"/>
                        <w:p w14:paraId="7D6CC9E1" w14:textId="27236F4C" w:rsidR="008546B7" w:rsidRPr="008546B7" w:rsidRDefault="008546B7" w:rsidP="008546B7"/>
                      </w:txbxContent>
                    </v:textbox>
                    <w10:wrap type="square"/>
                  </v:shape>
                </w:pict>
              </mc:Fallback>
            </mc:AlternateContent>
          </w:r>
          <w:r>
            <w:rPr>
              <w:noProof/>
            </w:rPr>
            <w:drawing>
              <wp:inline distT="0" distB="0" distL="0" distR="0" wp14:anchorId="0FEB4B45" wp14:editId="4373607F">
                <wp:extent cx="3511911" cy="1759460"/>
                <wp:effectExtent l="0" t="0" r="0" b="0"/>
                <wp:docPr id="9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 name="Picture 907"/>
                        <pic:cNvPicPr/>
                      </pic:nvPicPr>
                      <pic:blipFill>
                        <a:blip r:embed="rId16">
                          <a:extLst>
                            <a:ext uri="{28A0092B-C50C-407E-A947-70E740481C1C}">
                              <a14:useLocalDpi xmlns:a14="http://schemas.microsoft.com/office/drawing/2010/main" val="0"/>
                            </a:ext>
                          </a:extLst>
                        </a:blip>
                        <a:stretch>
                          <a:fillRect/>
                        </a:stretch>
                      </pic:blipFill>
                      <pic:spPr>
                        <a:xfrm>
                          <a:off x="0" y="0"/>
                          <a:ext cx="3511911" cy="1759460"/>
                        </a:xfrm>
                        <a:prstGeom prst="rect">
                          <a:avLst/>
                        </a:prstGeom>
                      </pic:spPr>
                    </pic:pic>
                  </a:graphicData>
                </a:graphic>
              </wp:inline>
            </w:drawing>
          </w:r>
        </w:p>
        <w:p w14:paraId="5CC729F2" w14:textId="77777777" w:rsidR="008546B7" w:rsidRDefault="008546B7" w:rsidP="00106CE7"/>
        <w:p w14:paraId="3F65B32A" w14:textId="35051FBB" w:rsidR="00BD1DD2" w:rsidRPr="00C44A6B" w:rsidRDefault="00BD1DD2" w:rsidP="00BD1DD2">
          <w:pPr>
            <w:rPr>
              <w:i/>
              <w:iCs/>
              <w:color w:val="FF612B"/>
              <w:sz w:val="26"/>
            </w:rPr>
          </w:pPr>
          <w:r>
            <w:rPr>
              <w:noProof/>
            </w:rPr>
            <mc:AlternateContent>
              <mc:Choice Requires="wps">
                <w:drawing>
                  <wp:anchor distT="45720" distB="45720" distL="114300" distR="114300" simplePos="0" relativeHeight="252158976" behindDoc="0" locked="0" layoutInCell="1" allowOverlap="1" wp14:anchorId="71498C89" wp14:editId="2DA150B7">
                    <wp:simplePos x="0" y="0"/>
                    <wp:positionH relativeFrom="column">
                      <wp:posOffset>2094865</wp:posOffset>
                    </wp:positionH>
                    <wp:positionV relativeFrom="paragraph">
                      <wp:posOffset>292100</wp:posOffset>
                    </wp:positionV>
                    <wp:extent cx="4730750" cy="1661795"/>
                    <wp:effectExtent l="0" t="0" r="0" b="0"/>
                    <wp:wrapSquare wrapText="bothSides"/>
                    <wp:docPr id="9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0" cy="1661795"/>
                            </a:xfrm>
                            <a:prstGeom prst="rect">
                              <a:avLst/>
                            </a:prstGeom>
                            <a:solidFill>
                              <a:srgbClr val="FFFFFF"/>
                            </a:solidFill>
                            <a:ln w="9525">
                              <a:noFill/>
                              <a:miter lim="800000"/>
                              <a:headEnd/>
                              <a:tailEnd/>
                            </a:ln>
                          </wps:spPr>
                          <wps:txbx>
                            <w:txbxContent>
                              <w:p w14:paraId="022777D4" w14:textId="651B9FFA" w:rsidR="00BD1DD2" w:rsidRDefault="00BD1DD2" w:rsidP="00BD1DD2">
                                <w:r>
                                  <w:t xml:space="preserve">What is </w:t>
                                </w:r>
                                <w:r w:rsidR="008546B7">
                                  <w:t>the sandwich generation</w:t>
                                </w:r>
                                <w:r>
                                  <w:t>?</w:t>
                                </w:r>
                              </w:p>
                              <w:p w14:paraId="3F2CBE82" w14:textId="3563E44D" w:rsidR="00BD1DD2" w:rsidRPr="000C1E51" w:rsidRDefault="00000000" w:rsidP="00BD1DD2">
                                <w:pPr>
                                  <w:pStyle w:val="OET-NumberedList1"/>
                                  <w:numPr>
                                    <w:ilvl w:val="0"/>
                                    <w:numId w:val="0"/>
                                  </w:numPr>
                                  <w:rPr>
                                    <w:color w:val="0C55B8"/>
                                  </w:rPr>
                                </w:pPr>
                                <w:sdt>
                                  <w:sdtPr>
                                    <w:rPr>
                                      <w:b/>
                                      <w:bCs/>
                                      <w:color w:val="0C55B8"/>
                                    </w:rPr>
                                    <w:id w:val="-707805552"/>
                                  </w:sdtPr>
                                  <w:sdtEndPr>
                                    <w:rPr>
                                      <w:b w:val="0"/>
                                      <w:bCs w:val="0"/>
                                    </w:rPr>
                                  </w:sdtEndPr>
                                  <w:sdtContent>
                                    <w:r w:rsidR="00BD1DD2" w:rsidRPr="000C1E51">
                                      <w:rPr>
                                        <w:rFonts w:cs="Arial"/>
                                        <w:b/>
                                        <w:bCs/>
                                        <w:color w:val="0C55B8"/>
                                      </w:rPr>
                                      <w:t>Click here to enter your notes about</w:t>
                                    </w:r>
                                    <w:r w:rsidR="00BD1DD2">
                                      <w:rPr>
                                        <w:rFonts w:cs="Arial"/>
                                        <w:b/>
                                        <w:bCs/>
                                        <w:color w:val="0C55B8"/>
                                      </w:rPr>
                                      <w:t xml:space="preserve"> </w:t>
                                    </w:r>
                                    <w:r w:rsidR="008546B7">
                                      <w:rPr>
                                        <w:rFonts w:cs="Arial"/>
                                        <w:b/>
                                        <w:bCs/>
                                        <w:color w:val="0C55B8"/>
                                      </w:rPr>
                                      <w:t>the sandwich generation</w:t>
                                    </w:r>
                                    <w:r w:rsidR="00BD1DD2" w:rsidRPr="000C1E51">
                                      <w:rPr>
                                        <w:rFonts w:cs="Arial"/>
                                        <w:b/>
                                        <w:bCs/>
                                        <w:color w:val="0C55B8"/>
                                      </w:rPr>
                                      <w:t>.</w:t>
                                    </w:r>
                                  </w:sdtContent>
                                </w:sdt>
                              </w:p>
                              <w:p w14:paraId="32954770" w14:textId="77777777" w:rsidR="00BD1DD2" w:rsidRDefault="00BD1DD2" w:rsidP="00BD1D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498C89" id="_x0000_s1036" type="#_x0000_t202" style="position:absolute;margin-left:164.95pt;margin-top:23pt;width:372.5pt;height:130.85pt;z-index:252158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" stroked="f">
                    <v:textbox>
                      <w:txbxContent>
                        <w:p w14:paraId="022777D4" w14:textId="651B9FFA" w:rsidR="00BD1DD2" w:rsidRDefault="00BD1DD2" w:rsidP="00BD1DD2">
                          <w:r>
                            <w:t xml:space="preserve">What is </w:t>
                          </w:r>
                          <w:r w:rsidR="008546B7">
                            <w:t>the sandwich generation</w:t>
                          </w:r>
                          <w:r>
                            <w:t>?</w:t>
                          </w:r>
                        </w:p>
                        <w:p w14:paraId="3F2CBE82" w14:textId="3563E44D" w:rsidR="00BD1DD2" w:rsidRPr="000C1E51" w:rsidRDefault="00A20AAC" w:rsidP="00BD1DD2">
                          <w:pPr>
                            <w:pStyle w:val="OET-NumberedList1"/>
                            <w:numPr>
                              <w:ilvl w:val="0"/>
                              <w:numId w:val="0"/>
                            </w:numPr>
                            <w:rPr>
                              <w:color w:val="0C55B8"/>
                            </w:rPr>
                          </w:pPr>
                          <w:sdt>
                            <w:sdtPr>
                              <w:rPr>
                                <w:b/>
                                <w:bCs/>
                                <w:color w:val="0C55B8"/>
                              </w:rPr>
                              <w:id w:val="-707805552"/>
                            </w:sdtPr>
                            <w:sdtEndPr>
                              <w:rPr>
                                <w:b w:val="0"/>
                                <w:bCs w:val="0"/>
                              </w:rPr>
                            </w:sdtEndPr>
                            <w:sdtContent>
                              <w:r w:rsidR="00BD1DD2" w:rsidRPr="000C1E51">
                                <w:rPr>
                                  <w:rFonts w:cs="Arial"/>
                                  <w:b/>
                                  <w:bCs/>
                                  <w:color w:val="0C55B8"/>
                                </w:rPr>
                                <w:t>Click here to enter your notes about</w:t>
                              </w:r>
                              <w:r w:rsidR="00BD1DD2">
                                <w:rPr>
                                  <w:rFonts w:cs="Arial"/>
                                  <w:b/>
                                  <w:bCs/>
                                  <w:color w:val="0C55B8"/>
                                </w:rPr>
                                <w:t xml:space="preserve"> </w:t>
                              </w:r>
                              <w:r w:rsidR="008546B7">
                                <w:rPr>
                                  <w:rFonts w:cs="Arial"/>
                                  <w:b/>
                                  <w:bCs/>
                                  <w:color w:val="0C55B8"/>
                                </w:rPr>
                                <w:t>the sandwich generation</w:t>
                              </w:r>
                              <w:r w:rsidR="00BD1DD2" w:rsidRPr="000C1E51">
                                <w:rPr>
                                  <w:rFonts w:cs="Arial"/>
                                  <w:b/>
                                  <w:bCs/>
                                  <w:color w:val="0C55B8"/>
                                </w:rPr>
                                <w:t>.</w:t>
                              </w:r>
                            </w:sdtContent>
                          </w:sdt>
                        </w:p>
                        <w:p w14:paraId="32954770" w14:textId="77777777" w:rsidR="00BD1DD2" w:rsidRDefault="00BD1DD2" w:rsidP="00BD1DD2"/>
                      </w:txbxContent>
                    </v:textbox>
                    <w10:wrap type="square"/>
                  </v:shape>
                </w:pict>
              </mc:Fallback>
            </mc:AlternateContent>
          </w:r>
          <w:r>
            <w:rPr>
              <w:rStyle w:val="Emphasis"/>
              <w:color w:val="FF612B"/>
            </w:rPr>
            <w:t xml:space="preserve">What is </w:t>
          </w:r>
          <w:r w:rsidR="008546B7">
            <w:rPr>
              <w:rStyle w:val="Emphasis"/>
              <w:color w:val="FF612B"/>
            </w:rPr>
            <w:t>the sandwich generation</w:t>
          </w:r>
          <w:r>
            <w:rPr>
              <w:rStyle w:val="Emphasis"/>
              <w:color w:val="FF612B"/>
            </w:rPr>
            <w:t>?</w:t>
          </w:r>
        </w:p>
        <w:p w14:paraId="326F4226" w14:textId="49B90B66" w:rsidR="00BD1DD2" w:rsidRDefault="00BD1DD2" w:rsidP="00BD1DD2">
          <w:r>
            <w:rPr>
              <w:noProof/>
            </w:rPr>
            <w:drawing>
              <wp:inline distT="0" distB="0" distL="0" distR="0" wp14:anchorId="20A25A85" wp14:editId="49C035AB">
                <wp:extent cx="1673878" cy="1673878"/>
                <wp:effectExtent l="19050" t="19050" r="21590" b="21590"/>
                <wp:docPr id="916"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 name="Picture 916"/>
                        <pic:cNvPicPr/>
                      </pic:nvPicPr>
                      <pic:blipFill>
                        <a:blip r:embed="rId17" cstate="print">
                          <a:extLst>
                            <a:ext uri="{28A0092B-C50C-407E-A947-70E740481C1C}">
                              <a14:useLocalDpi xmlns:a14="http://schemas.microsoft.com/office/drawing/2010/main" val="0"/>
                            </a:ext>
                          </a:extLst>
                        </a:blip>
                        <a:srcRect t="54" b="54"/>
                        <a:stretch>
                          <a:fillRect/>
                        </a:stretch>
                      </pic:blipFill>
                      <pic:spPr>
                        <a:xfrm>
                          <a:off x="0" y="0"/>
                          <a:ext cx="1673878" cy="1673878"/>
                        </a:xfrm>
                        <a:prstGeom prst="ellipse">
                          <a:avLst/>
                        </a:prstGeom>
                        <a:ln w="12700">
                          <a:solidFill>
                            <a:srgbClr val="002677"/>
                          </a:solidFill>
                        </a:ln>
                      </pic:spPr>
                    </pic:pic>
                  </a:graphicData>
                </a:graphic>
              </wp:inline>
            </w:drawing>
          </w:r>
        </w:p>
        <w:p w14:paraId="585A4327" w14:textId="77777777" w:rsidR="008546B7" w:rsidRDefault="008546B7" w:rsidP="00BD1DD2"/>
        <w:p w14:paraId="255BDCB3" w14:textId="29B6D06B" w:rsidR="009448BD" w:rsidRPr="0023785F" w:rsidRDefault="008546B7" w:rsidP="009448BD">
          <w:pPr>
            <w:rPr>
              <w:i/>
              <w:iCs/>
              <w:color w:val="FF612B"/>
              <w:sz w:val="26"/>
            </w:rPr>
          </w:pPr>
          <w:r>
            <w:rPr>
              <w:rStyle w:val="Emphasis"/>
              <w:color w:val="FF612B"/>
            </w:rPr>
            <w:t>The sandwich generation</w:t>
          </w:r>
        </w:p>
        <w:p w14:paraId="277F3E12" w14:textId="77777777" w:rsidR="00253F10" w:rsidRDefault="00253F10" w:rsidP="00253F10">
          <w:r w:rsidRPr="00253F10">
            <w:t>The term "sandwich generation" describes middle-aged people who need to provide for their aging parents as well as their growing children</w:t>
          </w:r>
          <w:r>
            <w:rPr>
              <w:vertAlign w:val="superscript"/>
            </w:rPr>
            <w:t>3</w:t>
          </w:r>
          <w:r w:rsidRPr="00253F10">
            <w:t>.</w:t>
          </w:r>
          <w:r>
            <w:t xml:space="preserve"> </w:t>
          </w:r>
          <w:r w:rsidRPr="00253F10">
            <w:t xml:space="preserve">The reason the sandwich generation got its name is that they are essentially "sandwiched" between having to take care of their elderly parents, who might be sick, incapable of doing certain daily activities, or in need of financial assistance, and their kids, who </w:t>
          </w:r>
        </w:p>
        <w:p w14:paraId="7970C8D2" w14:textId="0466865F" w:rsidR="00253F10" w:rsidRDefault="00253F10" w:rsidP="00253F10">
          <w:r w:rsidRPr="00E52D1A">
            <w:rPr>
              <w:rStyle w:val="Emphasis"/>
              <w:i w:val="0"/>
              <w:iCs w:val="0"/>
              <w:noProof/>
              <w:color w:val="auto"/>
              <w:sz w:val="24"/>
            </w:rPr>
            <w:lastRenderedPageBreak/>
            <mc:AlternateContent>
              <mc:Choice Requires="wps">
                <w:drawing>
                  <wp:anchor distT="45720" distB="45720" distL="114300" distR="114300" simplePos="0" relativeHeight="252220416" behindDoc="0" locked="0" layoutInCell="1" allowOverlap="1" wp14:anchorId="6EBCBDAC" wp14:editId="771B7AF9">
                    <wp:simplePos x="0" y="0"/>
                    <wp:positionH relativeFrom="column">
                      <wp:posOffset>3582035</wp:posOffset>
                    </wp:positionH>
                    <wp:positionV relativeFrom="paragraph">
                      <wp:posOffset>134979</wp:posOffset>
                    </wp:positionV>
                    <wp:extent cx="3235325" cy="1685290"/>
                    <wp:effectExtent l="0" t="0" r="3175" b="0"/>
                    <wp:wrapSquare wrapText="bothSides"/>
                    <wp:docPr id="9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5325" cy="1685290"/>
                            </a:xfrm>
                            <a:prstGeom prst="rect">
                              <a:avLst/>
                            </a:prstGeom>
                            <a:solidFill>
                              <a:srgbClr val="FFFFFF"/>
                            </a:solidFill>
                            <a:ln w="9525">
                              <a:noFill/>
                              <a:miter lim="800000"/>
                              <a:headEnd/>
                              <a:tailEnd/>
                            </a:ln>
                          </wps:spPr>
                          <wps:txbx>
                            <w:txbxContent>
                              <w:p w14:paraId="4DD14821" w14:textId="2FC04F3E" w:rsidR="008546B7" w:rsidRPr="008546B7" w:rsidRDefault="00253F10" w:rsidP="00253F10">
                                <w:r w:rsidRPr="00253F10">
                                  <w:t>need emotional, mental, and material support</w:t>
                                </w:r>
                                <w:r>
                                  <w:rPr>
                                    <w:vertAlign w:val="superscript"/>
                                  </w:rPr>
                                  <w:t>3</w:t>
                                </w:r>
                                <w:r w:rsidRPr="00253F10">
                                  <w:t>.</w:t>
                                </w:r>
                                <w:r>
                                  <w:t xml:space="preserve"> </w:t>
                                </w:r>
                                <w:r w:rsidRPr="00253F10">
                                  <w:t>Part of the sandwich generation scenario can be attributed to trends in longer lifespans and later childbearing</w:t>
                                </w:r>
                                <w:r>
                                  <w:rPr>
                                    <w:vertAlign w:val="superscript"/>
                                  </w:rPr>
                                  <w:t>3</w:t>
                                </w:r>
                                <w:r w:rsidRPr="00253F10">
                                  <w:t>.</w:t>
                                </w:r>
                                <w:r>
                                  <w:t xml:space="preserve"> </w:t>
                                </w:r>
                                <w:r w:rsidRPr="00253F10">
                                  <w:t>Increasing numbers of older adults are part of the sandwich generation, as younger adults struggle to establish a stable financial foundation and the elderly population rises</w:t>
                                </w:r>
                                <w:r>
                                  <w:rPr>
                                    <w:vertAlign w:val="superscript"/>
                                  </w:rPr>
                                  <w:t>4</w:t>
                                </w:r>
                                <w:r w:rsidRPr="00253F10">
                                  <w:t>.</w:t>
                                </w:r>
                              </w:p>
                              <w:p w14:paraId="70C90B0D" w14:textId="77777777" w:rsidR="00253F10" w:rsidRPr="008546B7" w:rsidRDefault="00253F10" w:rsidP="00253F1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BCBDAC" id="_x0000_s1037" type="#_x0000_t202" style="position:absolute;margin-left:282.05pt;margin-top:10.65pt;width:254.75pt;height:132.7pt;z-index:252220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" stroked="f">
                    <v:textbox>
                      <w:txbxContent>
                        <w:p w14:paraId="4DD14821" w14:textId="2FC04F3E" w:rsidR="008546B7" w:rsidRPr="008546B7" w:rsidRDefault="00253F10" w:rsidP="00253F10">
                          <w:r w:rsidRPr="00253F10">
                            <w:t>need emotional, mental, and material support</w:t>
                          </w:r>
                          <w:r>
                            <w:rPr>
                              <w:vertAlign w:val="superscript"/>
                            </w:rPr>
                            <w:t>3</w:t>
                          </w:r>
                          <w:r w:rsidRPr="00253F10">
                            <w:t>.</w:t>
                          </w:r>
                          <w:r>
                            <w:t xml:space="preserve"> </w:t>
                          </w:r>
                          <w:r w:rsidRPr="00253F10">
                            <w:t>Part of the sandwich generation scenario can be attributed to trends in longer lifespans and later childbearing</w:t>
                          </w:r>
                          <w:r>
                            <w:rPr>
                              <w:vertAlign w:val="superscript"/>
                            </w:rPr>
                            <w:t>3</w:t>
                          </w:r>
                          <w:r w:rsidRPr="00253F10">
                            <w:t>.</w:t>
                          </w:r>
                          <w:r>
                            <w:t xml:space="preserve"> </w:t>
                          </w:r>
                          <w:r w:rsidRPr="00253F10">
                            <w:t>Increasing numbers of older adults are part of the sandwich generation, as younger adults struggle to establish a stable financial foundation and the elderly population rises</w:t>
                          </w:r>
                          <w:r>
                            <w:rPr>
                              <w:vertAlign w:val="superscript"/>
                            </w:rPr>
                            <w:t>4</w:t>
                          </w:r>
                          <w:r w:rsidRPr="00253F10">
                            <w:t>.</w:t>
                          </w:r>
                        </w:p>
                        <w:p w14:paraId="70C90B0D" w14:textId="77777777" w:rsidR="00253F10" w:rsidRPr="008546B7" w:rsidRDefault="00253F10" w:rsidP="00253F10"/>
                      </w:txbxContent>
                    </v:textbox>
                    <w10:wrap type="square"/>
                  </v:shape>
                </w:pict>
              </mc:Fallback>
            </mc:AlternateContent>
          </w:r>
          <w:r>
            <w:rPr>
              <w:noProof/>
            </w:rPr>
            <w:drawing>
              <wp:inline distT="0" distB="0" distL="0" distR="0" wp14:anchorId="40AE50E0" wp14:editId="177601BB">
                <wp:extent cx="3395207" cy="1912633"/>
                <wp:effectExtent l="0" t="0" r="0" b="0"/>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22597" cy="1928063"/>
                        </a:xfrm>
                        <a:prstGeom prst="rect">
                          <a:avLst/>
                        </a:prstGeom>
                      </pic:spPr>
                    </pic:pic>
                  </a:graphicData>
                </a:graphic>
              </wp:inline>
            </w:drawing>
          </w:r>
        </w:p>
        <w:p w14:paraId="66FF0E1B" w14:textId="584C5BB1" w:rsidR="00253F10" w:rsidRDefault="00253F10" w:rsidP="00253F10"/>
        <w:p w14:paraId="30814C82" w14:textId="49D78355" w:rsidR="00253F10" w:rsidRPr="00D7269B" w:rsidRDefault="00504663" w:rsidP="00253F10">
          <w:pPr>
            <w:rPr>
              <w:i/>
              <w:iCs/>
              <w:color w:val="FF612B"/>
              <w:sz w:val="26"/>
            </w:rPr>
          </w:pPr>
          <w:r w:rsidRPr="00E52D1A">
            <w:rPr>
              <w:rStyle w:val="Emphasis"/>
              <w:i w:val="0"/>
              <w:iCs w:val="0"/>
              <w:noProof/>
              <w:color w:val="auto"/>
              <w:sz w:val="24"/>
            </w:rPr>
            <mc:AlternateContent>
              <mc:Choice Requires="wps">
                <w:drawing>
                  <wp:anchor distT="45720" distB="45720" distL="114300" distR="114300" simplePos="0" relativeHeight="252222464" behindDoc="0" locked="0" layoutInCell="1" allowOverlap="1" wp14:anchorId="5B1C1E5E" wp14:editId="1459242C">
                    <wp:simplePos x="0" y="0"/>
                    <wp:positionH relativeFrom="column">
                      <wp:posOffset>-68580</wp:posOffset>
                    </wp:positionH>
                    <wp:positionV relativeFrom="paragraph">
                      <wp:posOffset>327025</wp:posOffset>
                    </wp:positionV>
                    <wp:extent cx="4396740" cy="2394585"/>
                    <wp:effectExtent l="0" t="0" r="3810" b="5715"/>
                    <wp:wrapSquare wrapText="bothSides"/>
                    <wp:docPr id="9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6740" cy="2394585"/>
                            </a:xfrm>
                            <a:prstGeom prst="rect">
                              <a:avLst/>
                            </a:prstGeom>
                            <a:solidFill>
                              <a:srgbClr val="FFFFFF"/>
                            </a:solidFill>
                            <a:ln w="9525">
                              <a:noFill/>
                              <a:miter lim="800000"/>
                              <a:headEnd/>
                              <a:tailEnd/>
                            </a:ln>
                          </wps:spPr>
                          <wps:txbx>
                            <w:txbxContent>
                              <w:p w14:paraId="23B8274B" w14:textId="77777777" w:rsidR="00FB3D9F" w:rsidRPr="00504663" w:rsidRDefault="00D7269B" w:rsidP="00FB3D9F">
                                <w:r w:rsidRPr="00D7269B">
                                  <w:t>It has become more commonplace for adult children to not only live at home but return home</w:t>
                                </w:r>
                                <w:r w:rsidR="00504663">
                                  <w:rPr>
                                    <w:vertAlign w:val="superscript"/>
                                  </w:rPr>
                                  <w:t>3</w:t>
                                </w:r>
                                <w:r w:rsidRPr="00D7269B">
                                  <w:t>.</w:t>
                                </w:r>
                                <w:r>
                                  <w:t xml:space="preserve"> </w:t>
                                </w:r>
                                <w:r w:rsidRPr="00D7269B">
                                  <w:t>A phenomenon known as "boomerang children" occurs when an adult child, having lived independently for some time, returns home to live with their parents</w:t>
                                </w:r>
                                <w:r w:rsidR="00504663">
                                  <w:rPr>
                                    <w:vertAlign w:val="superscript"/>
                                  </w:rPr>
                                  <w:t>5</w:t>
                                </w:r>
                                <w:r w:rsidRPr="00D7269B">
                                  <w:t>.</w:t>
                                </w:r>
                                <w:r w:rsidR="00504663">
                                  <w:t xml:space="preserve"> </w:t>
                                </w:r>
                                <w:r w:rsidR="00504663" w:rsidRPr="00504663">
                                  <w:t>While the term “boomerang children” is an American term, descriptive terms have been used by other nations going through similar situations to identify the kids who stay at home or never leave.</w:t>
                                </w:r>
                                <w:r w:rsidR="00504663">
                                  <w:rPr>
                                    <w:vertAlign w:val="superscript"/>
                                  </w:rPr>
                                  <w:t>5</w:t>
                                </w:r>
                                <w:r w:rsidR="00FB3D9F">
                                  <w:rPr>
                                    <w:vertAlign w:val="superscript"/>
                                  </w:rPr>
                                  <w:t xml:space="preserve"> </w:t>
                                </w:r>
                                <w:r w:rsidR="00FB3D9F" w:rsidRPr="00504663">
                                  <w:t>Boomerang kids frequently go back to live with their parents due to financial hardships like poor income, low savings, high debt, unemployment, or a worldwide financial crisis. Boomerang situations can also arise from family circumstances, such as divorce</w:t>
                                </w:r>
                                <w:r w:rsidR="00FB3D9F">
                                  <w:rPr>
                                    <w:vertAlign w:val="superscript"/>
                                  </w:rPr>
                                  <w:t>5</w:t>
                                </w:r>
                                <w:r w:rsidR="00FB3D9F" w:rsidRPr="00504663">
                                  <w:t>.</w:t>
                                </w:r>
                              </w:p>
                              <w:p w14:paraId="27F2C18F" w14:textId="6AC830A0" w:rsidR="00D7269B" w:rsidRDefault="00D7269B" w:rsidP="00D726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1C1E5E" id="_x0000_s1038" type="#_x0000_t202" style="position:absolute;margin-left:-5.4pt;margin-top:25.75pt;width:346.2pt;height:188.55pt;z-index:252222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" stroked="f">
                    <v:textbox>
                      <w:txbxContent>
                        <w:p w14:paraId="23B8274B" w14:textId="77777777" w:rsidR="00FB3D9F" w:rsidRPr="00504663" w:rsidRDefault="00D7269B" w:rsidP="00FB3D9F">
                          <w:r w:rsidRPr="00D7269B">
                            <w:t>It has become more commonplace for adult children to not only live at home but return home</w:t>
                          </w:r>
                          <w:r w:rsidR="00504663">
                            <w:rPr>
                              <w:vertAlign w:val="superscript"/>
                            </w:rPr>
                            <w:t>3</w:t>
                          </w:r>
                          <w:r w:rsidRPr="00D7269B">
                            <w:t>.</w:t>
                          </w:r>
                          <w:r>
                            <w:t xml:space="preserve"> </w:t>
                          </w:r>
                          <w:r w:rsidRPr="00D7269B">
                            <w:t>A phenomenon known as "boomerang children" occurs when an adult child, having lived independently for some time, returns home to live with their parents</w:t>
                          </w:r>
                          <w:r w:rsidR="00504663">
                            <w:rPr>
                              <w:vertAlign w:val="superscript"/>
                            </w:rPr>
                            <w:t>5</w:t>
                          </w:r>
                          <w:r w:rsidRPr="00D7269B">
                            <w:t>.</w:t>
                          </w:r>
                          <w:r w:rsidR="00504663">
                            <w:t xml:space="preserve"> </w:t>
                          </w:r>
                          <w:r w:rsidR="00504663" w:rsidRPr="00504663">
                            <w:t>While the term “boomerang children” is an American term, descriptive terms have been used by other nations going through similar situations to identify the kids who stay at home or never leave.</w:t>
                          </w:r>
                          <w:r w:rsidR="00504663">
                            <w:rPr>
                              <w:vertAlign w:val="superscript"/>
                            </w:rPr>
                            <w:t>5</w:t>
                          </w:r>
                          <w:r w:rsidR="00FB3D9F">
                            <w:rPr>
                              <w:vertAlign w:val="superscript"/>
                            </w:rPr>
                            <w:t xml:space="preserve"> </w:t>
                          </w:r>
                          <w:r w:rsidR="00FB3D9F" w:rsidRPr="00504663">
                            <w:t>Boomerang kids frequently go back to live with their parents due to financial hardships like poor income, low savings, high debt, unemployment, or a worldwide financial crisis. Boomerang situations can also arise from family circumstances, such as divorce</w:t>
                          </w:r>
                          <w:r w:rsidR="00FB3D9F">
                            <w:rPr>
                              <w:vertAlign w:val="superscript"/>
                            </w:rPr>
                            <w:t>5</w:t>
                          </w:r>
                          <w:r w:rsidR="00FB3D9F" w:rsidRPr="00504663">
                            <w:t>.</w:t>
                          </w:r>
                        </w:p>
                        <w:p w14:paraId="27F2C18F" w14:textId="6AC830A0" w:rsidR="00D7269B" w:rsidRDefault="00D7269B" w:rsidP="00D7269B"/>
                      </w:txbxContent>
                    </v:textbox>
                    <w10:wrap type="square"/>
                  </v:shape>
                </w:pict>
              </mc:Fallback>
            </mc:AlternateContent>
          </w:r>
          <w:r w:rsidR="00253F10">
            <w:rPr>
              <w:rStyle w:val="Emphasis"/>
              <w:color w:val="FF612B"/>
            </w:rPr>
            <w:t>Boomerang children</w:t>
          </w:r>
        </w:p>
        <w:p w14:paraId="1E0C5B6D" w14:textId="4D62294E" w:rsidR="00D7269B" w:rsidRPr="00E52D1A" w:rsidRDefault="00D7269B" w:rsidP="00D7269B">
          <w:r>
            <w:rPr>
              <w:noProof/>
            </w:rPr>
            <w:drawing>
              <wp:inline distT="0" distB="0" distL="0" distR="0" wp14:anchorId="20F1399C" wp14:editId="455E8047">
                <wp:extent cx="2401528" cy="1934285"/>
                <wp:effectExtent l="0" t="0" r="0" b="8890"/>
                <wp:docPr id="923" name="Pictur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 name="Picture 92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04186" cy="1936425"/>
                        </a:xfrm>
                        <a:prstGeom prst="rect">
                          <a:avLst/>
                        </a:prstGeom>
                      </pic:spPr>
                    </pic:pic>
                  </a:graphicData>
                </a:graphic>
              </wp:inline>
            </w:drawing>
          </w:r>
        </w:p>
        <w:p w14:paraId="138B20A4" w14:textId="77777777" w:rsidR="00253F10" w:rsidRDefault="00253F10" w:rsidP="00253F10"/>
        <w:p w14:paraId="72DFAE87" w14:textId="77777777" w:rsidR="00FB3D9F" w:rsidRDefault="00FB3D9F" w:rsidP="00253F10">
          <w:pPr>
            <w:rPr>
              <w:rStyle w:val="Emphasis"/>
              <w:color w:val="FF612B"/>
            </w:rPr>
          </w:pPr>
        </w:p>
        <w:p w14:paraId="4B84D62C" w14:textId="3ACD5918" w:rsidR="00504663" w:rsidRDefault="00504663" w:rsidP="00253F10">
          <w:r>
            <w:rPr>
              <w:rStyle w:val="Emphasis"/>
              <w:color w:val="FF612B"/>
            </w:rPr>
            <w:t>Sandwich generation demographics</w:t>
          </w:r>
        </w:p>
        <w:p w14:paraId="301B0BFC" w14:textId="72746E00" w:rsidR="00504663" w:rsidRPr="00504663" w:rsidRDefault="00504663" w:rsidP="00504663">
          <w:r w:rsidRPr="00504663">
            <w:t xml:space="preserve">With longer lifespans and people starting families later in life, the number of sandwich generation adults is rising. According to the article </w:t>
          </w:r>
          <w:r w:rsidRPr="00504663">
            <w:rPr>
              <w:i/>
              <w:iCs/>
            </w:rPr>
            <w:t>The sandwich generation</w:t>
          </w:r>
          <w:r w:rsidRPr="00504663">
            <w:t xml:space="preserve"> on Senior Living, there are three roles those in the sandwich generation typically fall into</w:t>
          </w:r>
          <w:r>
            <w:rPr>
              <w:vertAlign w:val="superscript"/>
            </w:rPr>
            <w:t>4</w:t>
          </w:r>
          <w:r w:rsidRPr="00504663">
            <w:t>:</w:t>
          </w:r>
        </w:p>
        <w:p w14:paraId="73D58773" w14:textId="3A4D5185" w:rsidR="00FE301F" w:rsidRDefault="00504663" w:rsidP="00FE301F">
          <w:r w:rsidRPr="00E52D1A">
            <w:rPr>
              <w:rStyle w:val="Emphasis"/>
              <w:i w:val="0"/>
              <w:iCs w:val="0"/>
              <w:noProof/>
              <w:color w:val="auto"/>
              <w:sz w:val="24"/>
            </w:rPr>
            <mc:AlternateContent>
              <mc:Choice Requires="wps">
                <w:drawing>
                  <wp:anchor distT="45720" distB="45720" distL="114300" distR="114300" simplePos="0" relativeHeight="252224512" behindDoc="0" locked="0" layoutInCell="1" allowOverlap="1" wp14:anchorId="433D4018" wp14:editId="0A5E78AB">
                    <wp:simplePos x="0" y="0"/>
                    <wp:positionH relativeFrom="column">
                      <wp:posOffset>2070735</wp:posOffset>
                    </wp:positionH>
                    <wp:positionV relativeFrom="paragraph">
                      <wp:posOffset>123079</wp:posOffset>
                    </wp:positionV>
                    <wp:extent cx="4516120" cy="850265"/>
                    <wp:effectExtent l="0" t="0" r="0" b="6985"/>
                    <wp:wrapSquare wrapText="bothSides"/>
                    <wp:docPr id="9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6120" cy="850265"/>
                            </a:xfrm>
                            <a:prstGeom prst="rect">
                              <a:avLst/>
                            </a:prstGeom>
                            <a:solidFill>
                              <a:srgbClr val="FFFFFF"/>
                            </a:solidFill>
                            <a:ln w="9525">
                              <a:noFill/>
                              <a:miter lim="800000"/>
                              <a:headEnd/>
                              <a:tailEnd/>
                            </a:ln>
                          </wps:spPr>
                          <wps:txbx>
                            <w:txbxContent>
                              <w:p w14:paraId="15A139A7" w14:textId="14EB314E" w:rsidR="00504663" w:rsidRPr="00504663" w:rsidRDefault="00504663" w:rsidP="00504663">
                                <w:r w:rsidRPr="00504663">
                                  <w:t xml:space="preserve">The </w:t>
                                </w:r>
                                <w:r w:rsidRPr="00504663">
                                  <w:rPr>
                                    <w:b/>
                                    <w:bCs/>
                                  </w:rPr>
                                  <w:t>traditional sandwich generation</w:t>
                                </w:r>
                                <w:r w:rsidRPr="00504663">
                                  <w:t xml:space="preserve"> is people in their 40s or early 50s who are usually between their aging parents and their grown-up children, and who both require financial support or other forms of support.</w:t>
                                </w:r>
                              </w:p>
                              <w:p w14:paraId="3B2C6202" w14:textId="32549412" w:rsidR="00504663" w:rsidRDefault="00504663" w:rsidP="005046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3D4018" id="_x0000_s1039" type="#_x0000_t202" style="position:absolute;margin-left:163.05pt;margin-top:9.7pt;width:355.6pt;height:66.95pt;z-index:252224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" stroked="f">
                    <v:textbox>
                      <w:txbxContent>
                        <w:p w14:paraId="15A139A7" w14:textId="14EB314E" w:rsidR="00504663" w:rsidRPr="00504663" w:rsidRDefault="00504663" w:rsidP="00504663">
                          <w:r w:rsidRPr="00504663">
                            <w:t xml:space="preserve">The </w:t>
                          </w:r>
                          <w:r w:rsidRPr="00504663">
                            <w:rPr>
                              <w:b/>
                              <w:bCs/>
                            </w:rPr>
                            <w:t>traditional sandwich generation</w:t>
                          </w:r>
                          <w:r w:rsidRPr="00504663">
                            <w:t xml:space="preserve"> is people in their 40s or early 50s who are usually between their aging parents and their grown-up children, and who both require financial support or other forms of support.</w:t>
                          </w:r>
                        </w:p>
                        <w:p w14:paraId="3B2C6202" w14:textId="32549412" w:rsidR="00504663" w:rsidRDefault="00504663" w:rsidP="00504663"/>
                      </w:txbxContent>
                    </v:textbox>
                    <w10:wrap type="square"/>
                  </v:shape>
                </w:pict>
              </mc:Fallback>
            </mc:AlternateContent>
          </w:r>
          <w:r>
            <w:rPr>
              <w:noProof/>
            </w:rPr>
            <w:drawing>
              <wp:inline distT="0" distB="0" distL="0" distR="0" wp14:anchorId="5A64E71C" wp14:editId="058D47C1">
                <wp:extent cx="1849442" cy="1176793"/>
                <wp:effectExtent l="0" t="0" r="0" b="4445"/>
                <wp:docPr id="925" name="Picture 925" descr="A sandwich on a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 name="Picture 925" descr="A sandwich on a plat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55125" cy="1180409"/>
                        </a:xfrm>
                        <a:prstGeom prst="rect">
                          <a:avLst/>
                        </a:prstGeom>
                      </pic:spPr>
                    </pic:pic>
                  </a:graphicData>
                </a:graphic>
              </wp:inline>
            </w:drawing>
          </w:r>
          <w:r>
            <w:t xml:space="preserve"> </w:t>
          </w:r>
        </w:p>
        <w:p w14:paraId="21AE734E" w14:textId="7375616B" w:rsidR="00504663" w:rsidRPr="00504663" w:rsidRDefault="00504663" w:rsidP="00504663">
          <w:r w:rsidRPr="00E52D1A">
            <w:rPr>
              <w:rStyle w:val="Emphasis"/>
              <w:i w:val="0"/>
              <w:iCs w:val="0"/>
              <w:noProof/>
              <w:color w:val="auto"/>
              <w:sz w:val="24"/>
            </w:rPr>
            <w:lastRenderedPageBreak/>
            <mc:AlternateContent>
              <mc:Choice Requires="wps">
                <w:drawing>
                  <wp:anchor distT="45720" distB="45720" distL="114300" distR="114300" simplePos="0" relativeHeight="252226560" behindDoc="0" locked="0" layoutInCell="1" allowOverlap="1" wp14:anchorId="1CA1B357" wp14:editId="285FB89F">
                    <wp:simplePos x="0" y="0"/>
                    <wp:positionH relativeFrom="column">
                      <wp:posOffset>2070735</wp:posOffset>
                    </wp:positionH>
                    <wp:positionV relativeFrom="paragraph">
                      <wp:posOffset>292735</wp:posOffset>
                    </wp:positionV>
                    <wp:extent cx="4516120" cy="1113155"/>
                    <wp:effectExtent l="0" t="0" r="0" b="0"/>
                    <wp:wrapSquare wrapText="bothSides"/>
                    <wp:docPr id="9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6120" cy="1113155"/>
                            </a:xfrm>
                            <a:prstGeom prst="rect">
                              <a:avLst/>
                            </a:prstGeom>
                            <a:solidFill>
                              <a:srgbClr val="FFFFFF"/>
                            </a:solidFill>
                            <a:ln w="9525">
                              <a:noFill/>
                              <a:miter lim="800000"/>
                              <a:headEnd/>
                              <a:tailEnd/>
                            </a:ln>
                          </wps:spPr>
                          <wps:txbx>
                            <w:txbxContent>
                              <w:p w14:paraId="0E514079" w14:textId="792734E9" w:rsidR="00504663" w:rsidRPr="00504663" w:rsidRDefault="00504663" w:rsidP="00504663">
                                <w:r w:rsidRPr="00504663">
                                  <w:t xml:space="preserve">The </w:t>
                                </w:r>
                                <w:r w:rsidRPr="00504663">
                                  <w:rPr>
                                    <w:b/>
                                    <w:bCs/>
                                  </w:rPr>
                                  <w:t>club sandwich generation</w:t>
                                </w:r>
                                <w:r w:rsidRPr="00504663">
                                  <w:t xml:space="preserve"> are 50 and 60-year-olds who are sandwiched between their adult children, their aging parents, and potentially their grandchildren. This phrase can also be used to describe younger adults, in their 30s or 40s, who have older parents, grandparents, or younger children.</w:t>
                                </w:r>
                              </w:p>
                              <w:p w14:paraId="1C177D15" w14:textId="22954B31" w:rsidR="00504663" w:rsidRPr="00504663" w:rsidRDefault="00504663" w:rsidP="00504663"/>
                              <w:p w14:paraId="4C265523" w14:textId="77777777" w:rsidR="00504663" w:rsidRDefault="00504663" w:rsidP="005046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A1B357" id="_x0000_s1040" type="#_x0000_t202" style="position:absolute;margin-left:163.05pt;margin-top:23.05pt;width:355.6pt;height:87.65pt;z-index:252226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" stroked="f">
                    <v:textbox>
                      <w:txbxContent>
                        <w:p w14:paraId="0E514079" w14:textId="792734E9" w:rsidR="00504663" w:rsidRPr="00504663" w:rsidRDefault="00504663" w:rsidP="00504663">
                          <w:r w:rsidRPr="00504663">
                            <w:t xml:space="preserve">The </w:t>
                          </w:r>
                          <w:r w:rsidRPr="00504663">
                            <w:rPr>
                              <w:b/>
                              <w:bCs/>
                            </w:rPr>
                            <w:t>club sandwich generation</w:t>
                          </w:r>
                          <w:r w:rsidRPr="00504663">
                            <w:t xml:space="preserve"> are 50 and 60-year-olds who are sandwiched between their adult children, their aging parents, and potentially their grandchildren. This phrase can also be used to describe younger adults, in their 30s or 40s, who have older parents, grandparents, or younger children.</w:t>
                          </w:r>
                        </w:p>
                        <w:p w14:paraId="1C177D15" w14:textId="22954B31" w:rsidR="00504663" w:rsidRPr="00504663" w:rsidRDefault="00504663" w:rsidP="00504663"/>
                        <w:p w14:paraId="4C265523" w14:textId="77777777" w:rsidR="00504663" w:rsidRDefault="00504663" w:rsidP="00504663"/>
                      </w:txbxContent>
                    </v:textbox>
                    <w10:wrap type="square"/>
                  </v:shape>
                </w:pict>
              </mc:Fallback>
            </mc:AlternateContent>
          </w:r>
        </w:p>
        <w:p w14:paraId="3C8A31B5" w14:textId="56617293" w:rsidR="00504663" w:rsidRDefault="00504663" w:rsidP="00504663">
          <w:r>
            <w:rPr>
              <w:noProof/>
            </w:rPr>
            <w:drawing>
              <wp:inline distT="0" distB="0" distL="0" distR="0" wp14:anchorId="2F2F6452" wp14:editId="0CC891C7">
                <wp:extent cx="1386365" cy="1180409"/>
                <wp:effectExtent l="0" t="0" r="4445" b="127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Picture 44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86365" cy="1180409"/>
                        </a:xfrm>
                        <a:prstGeom prst="rect">
                          <a:avLst/>
                        </a:prstGeom>
                      </pic:spPr>
                    </pic:pic>
                  </a:graphicData>
                </a:graphic>
              </wp:inline>
            </w:drawing>
          </w:r>
          <w:r>
            <w:t xml:space="preserve"> </w:t>
          </w:r>
        </w:p>
        <w:p w14:paraId="5D45F4E3" w14:textId="77777777" w:rsidR="00504663" w:rsidRPr="00504663" w:rsidRDefault="00504663" w:rsidP="00504663"/>
        <w:p w14:paraId="24AFB951" w14:textId="5586899D" w:rsidR="00B200E9" w:rsidRDefault="00504663" w:rsidP="00B200E9">
          <w:r w:rsidRPr="00E52D1A">
            <w:rPr>
              <w:rStyle w:val="Emphasis"/>
              <w:i w:val="0"/>
              <w:iCs w:val="0"/>
              <w:noProof/>
              <w:color w:val="auto"/>
              <w:sz w:val="24"/>
            </w:rPr>
            <mc:AlternateContent>
              <mc:Choice Requires="wps">
                <w:drawing>
                  <wp:anchor distT="45720" distB="45720" distL="114300" distR="114300" simplePos="0" relativeHeight="252228608" behindDoc="0" locked="0" layoutInCell="1" allowOverlap="1" wp14:anchorId="5C8882FD" wp14:editId="3A03D74E">
                    <wp:simplePos x="0" y="0"/>
                    <wp:positionH relativeFrom="column">
                      <wp:posOffset>2070735</wp:posOffset>
                    </wp:positionH>
                    <wp:positionV relativeFrom="paragraph">
                      <wp:posOffset>125095</wp:posOffset>
                    </wp:positionV>
                    <wp:extent cx="4516120" cy="707390"/>
                    <wp:effectExtent l="0" t="0" r="0" b="0"/>
                    <wp:wrapSquare wrapText="bothSides"/>
                    <wp:docPr id="4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6120" cy="707390"/>
                            </a:xfrm>
                            <a:prstGeom prst="rect">
                              <a:avLst/>
                            </a:prstGeom>
                            <a:solidFill>
                              <a:srgbClr val="FFFFFF"/>
                            </a:solidFill>
                            <a:ln w="9525">
                              <a:noFill/>
                              <a:miter lim="800000"/>
                              <a:headEnd/>
                              <a:tailEnd/>
                            </a:ln>
                          </wps:spPr>
                          <wps:txbx>
                            <w:txbxContent>
                              <w:p w14:paraId="53C291A8" w14:textId="4067A793" w:rsidR="000A76A9" w:rsidRPr="000A76A9" w:rsidRDefault="000A76A9" w:rsidP="000A76A9">
                                <w:r w:rsidRPr="000A76A9">
                                  <w:t xml:space="preserve">The </w:t>
                                </w:r>
                                <w:r w:rsidRPr="000A76A9">
                                  <w:rPr>
                                    <w:b/>
                                    <w:bCs/>
                                  </w:rPr>
                                  <w:t>open-faced sandwich generation</w:t>
                                </w:r>
                                <w:r w:rsidRPr="000A76A9">
                                  <w:t xml:space="preserve"> applies to anyone who provides elder care in a non-professional capacity, estimated to be a quarter of people at some point in their lives.</w:t>
                                </w:r>
                              </w:p>
                              <w:p w14:paraId="4ED679F6" w14:textId="7F54678A" w:rsidR="00504663" w:rsidRPr="00504663" w:rsidRDefault="00504663" w:rsidP="00504663"/>
                              <w:p w14:paraId="1511BD11" w14:textId="77777777" w:rsidR="00504663" w:rsidRDefault="00504663" w:rsidP="005046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8882FD" id="_x0000_s1041" type="#_x0000_t202" style="position:absolute;margin-left:163.05pt;margin-top:9.85pt;width:355.6pt;height:55.7pt;z-index:252228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" stroked="f">
                    <v:textbox>
                      <w:txbxContent>
                        <w:p w14:paraId="53C291A8" w14:textId="4067A793" w:rsidR="000A76A9" w:rsidRPr="000A76A9" w:rsidRDefault="000A76A9" w:rsidP="000A76A9">
                          <w:r w:rsidRPr="000A76A9">
                            <w:t xml:space="preserve">The </w:t>
                          </w:r>
                          <w:r w:rsidRPr="000A76A9">
                            <w:rPr>
                              <w:b/>
                              <w:bCs/>
                            </w:rPr>
                            <w:t>open-faced sandwich generation</w:t>
                          </w:r>
                          <w:r w:rsidRPr="000A76A9">
                            <w:t xml:space="preserve"> applies to anyone who provides elder care in a non-professional capacity, estimated to be a quarter of people at some point in their lives.</w:t>
                          </w:r>
                        </w:p>
                        <w:p w14:paraId="4ED679F6" w14:textId="7F54678A" w:rsidR="00504663" w:rsidRPr="00504663" w:rsidRDefault="00504663" w:rsidP="00504663"/>
                        <w:p w14:paraId="1511BD11" w14:textId="77777777" w:rsidR="00504663" w:rsidRDefault="00504663" w:rsidP="00504663"/>
                      </w:txbxContent>
                    </v:textbox>
                    <w10:wrap type="square"/>
                  </v:shape>
                </w:pict>
              </mc:Fallback>
            </mc:AlternateContent>
          </w:r>
          <w:r>
            <w:rPr>
              <w:noProof/>
            </w:rPr>
            <w:drawing>
              <wp:inline distT="0" distB="0" distL="0" distR="0" wp14:anchorId="773DCC2C" wp14:editId="7B3A75DD">
                <wp:extent cx="1855125" cy="1039661"/>
                <wp:effectExtent l="0" t="0" r="0" b="8255"/>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Picture 45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55125" cy="1039661"/>
                        </a:xfrm>
                        <a:prstGeom prst="rect">
                          <a:avLst/>
                        </a:prstGeom>
                      </pic:spPr>
                    </pic:pic>
                  </a:graphicData>
                </a:graphic>
              </wp:inline>
            </w:drawing>
          </w:r>
          <w:r>
            <w:t xml:space="preserve"> </w:t>
          </w:r>
        </w:p>
        <w:p w14:paraId="1031FF9E" w14:textId="77777777" w:rsidR="000A76A9" w:rsidRPr="000A76A9" w:rsidRDefault="000A76A9" w:rsidP="00B200E9">
          <w:pPr>
            <w:rPr>
              <w:rStyle w:val="Emphasis"/>
              <w:i w:val="0"/>
              <w:iCs w:val="0"/>
              <w:color w:val="auto"/>
              <w:sz w:val="24"/>
            </w:rPr>
          </w:pPr>
        </w:p>
        <w:p w14:paraId="77733D5B" w14:textId="43D391FF" w:rsidR="00493DD9" w:rsidRDefault="000A76A9" w:rsidP="00493DD9">
          <w:pPr>
            <w:rPr>
              <w:rStyle w:val="Emphasis"/>
              <w:color w:val="FF612B"/>
            </w:rPr>
          </w:pPr>
          <w:r>
            <w:rPr>
              <w:rStyle w:val="Emphasis"/>
              <w:color w:val="FF612B"/>
            </w:rPr>
            <w:t>Sandwich generation</w:t>
          </w:r>
          <w:r w:rsidR="00493DD9">
            <w:rPr>
              <w:rStyle w:val="Emphasis"/>
              <w:color w:val="FF612B"/>
            </w:rPr>
            <w:t xml:space="preserve"> statistics</w:t>
          </w:r>
        </w:p>
        <w:p w14:paraId="394A33B0" w14:textId="22AABFC7" w:rsidR="000A76A9" w:rsidRPr="000A76A9" w:rsidRDefault="000A76A9" w:rsidP="000A76A9">
          <w:pPr>
            <w:pStyle w:val="OET-BulletList2"/>
            <w:numPr>
              <w:ilvl w:val="0"/>
              <w:numId w:val="0"/>
            </w:numPr>
          </w:pPr>
          <w:r w:rsidRPr="000A76A9">
            <w:t xml:space="preserve">According to the article </w:t>
          </w:r>
          <w:r w:rsidRPr="000A76A9">
            <w:rPr>
              <w:i/>
              <w:iCs/>
            </w:rPr>
            <w:t>What is the Sandwich Generation? Unique Stress and Responsibilities for Caregivers Between Generations</w:t>
          </w:r>
          <w:r>
            <w:rPr>
              <w:vertAlign w:val="superscript"/>
            </w:rPr>
            <w:t>6</w:t>
          </w:r>
          <w:r w:rsidRPr="000A76A9">
            <w:t>:</w:t>
          </w:r>
        </w:p>
        <w:p w14:paraId="501A37BB" w14:textId="4EB8C7C2" w:rsidR="001C56DD" w:rsidRPr="001C56DD" w:rsidRDefault="001C56DD" w:rsidP="001C56DD">
          <w:pPr>
            <w:pStyle w:val="OET-BulletList2"/>
            <w:numPr>
              <w:ilvl w:val="0"/>
              <w:numId w:val="0"/>
            </w:numPr>
          </w:pPr>
        </w:p>
        <w:p w14:paraId="54E456C8" w14:textId="77777777" w:rsidR="00493DD9" w:rsidRDefault="00493DD9" w:rsidP="00493DD9">
          <w:pPr>
            <w:pStyle w:val="OET-BulletList2"/>
            <w:numPr>
              <w:ilvl w:val="0"/>
              <w:numId w:val="0"/>
            </w:numPr>
          </w:pPr>
        </w:p>
        <w:p w14:paraId="56E22493" w14:textId="77777777" w:rsidR="00493DD9" w:rsidRDefault="00493DD9" w:rsidP="00493DD9">
          <w:pPr>
            <w:pStyle w:val="OET-BulletList2"/>
            <w:numPr>
              <w:ilvl w:val="0"/>
              <w:numId w:val="0"/>
            </w:numPr>
          </w:pPr>
          <w:r>
            <w:rPr>
              <w:noProof/>
            </w:rPr>
            <mc:AlternateContent>
              <mc:Choice Requires="wps">
                <w:drawing>
                  <wp:anchor distT="118745" distB="118745" distL="114300" distR="114300" simplePos="0" relativeHeight="252173312" behindDoc="0" locked="0" layoutInCell="0" allowOverlap="1" wp14:anchorId="3CA20726" wp14:editId="46DA09B3">
                    <wp:simplePos x="0" y="0"/>
                    <wp:positionH relativeFrom="margin">
                      <wp:align>right</wp:align>
                    </wp:positionH>
                    <wp:positionV relativeFrom="paragraph">
                      <wp:posOffset>97072</wp:posOffset>
                    </wp:positionV>
                    <wp:extent cx="6115685" cy="466725"/>
                    <wp:effectExtent l="0" t="0" r="0" b="0"/>
                    <wp:wrapSquare wrapText="bothSides"/>
                    <wp:docPr id="7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685" cy="467194"/>
                            </a:xfrm>
                            <a:prstGeom prst="rect">
                              <a:avLst/>
                            </a:prstGeom>
                            <a:noFill/>
                            <a:extLst>
                              <a:ext uri="{53640926-AAD7-44D8-BBD7-CCE9431645EC}">
                                <a14:shadowObscured xmlns:a14="http://schemas.microsoft.com/office/drawing/2010/main" val="1"/>
                              </a:ext>
                            </a:extLst>
                          </wps:spPr>
                          <wps:txbx>
                            <w:txbxContent>
                              <w:p w14:paraId="76E827FB" w14:textId="77777777" w:rsidR="000A76A9" w:rsidRPr="000A76A9" w:rsidRDefault="000A76A9" w:rsidP="000A76A9">
                                <w:pPr>
                                  <w:pBdr>
                                    <w:left w:val="single" w:sz="12" w:space="9" w:color="4472C4" w:themeColor="accent1"/>
                                  </w:pBdr>
                                  <w:spacing w:after="0"/>
                                  <w:rPr>
                                    <w:b/>
                                    <w:bCs/>
                                    <w:color w:val="002677"/>
                                  </w:rPr>
                                </w:pPr>
                                <w:r w:rsidRPr="000A76A9">
                                  <w:rPr>
                                    <w:b/>
                                    <w:bCs/>
                                    <w:color w:val="002677"/>
                                  </w:rPr>
                                  <w:t>Over 10% of adults who have a child under the age of 18 also look after their elderly parents.</w:t>
                                </w:r>
                              </w:p>
                              <w:p w14:paraId="725F80FD" w14:textId="52666382" w:rsidR="00493DD9" w:rsidRPr="009035DB" w:rsidRDefault="00493DD9" w:rsidP="00493DD9">
                                <w:pPr>
                                  <w:pBdr>
                                    <w:left w:val="single" w:sz="12" w:space="9" w:color="4472C4" w:themeColor="accent1"/>
                                  </w:pBdr>
                                  <w:spacing w:after="0"/>
                                  <w:rPr>
                                    <w:b/>
                                    <w:bCs/>
                                    <w:color w:val="002677"/>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3CA20726" id="_x0000_s1042" type="#_x0000_t202" style="position:absolute;margin-left:430.35pt;margin-top:7.65pt;width:481.55pt;height:36.75pt;z-index:252173312;visibility:visible;mso-wrap-style:square;mso-width-percent:0;mso-height-percent:0;mso-wrap-distance-left:9pt;mso-wrap-distance-top:9.35pt;mso-wrap-distance-right:9pt;mso-wrap-distance-bottom:9.35pt;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" o:allowincell="f" filled="f" stroked="f">
                    <v:textbox>
                      <w:txbxContent>
                        <w:p w14:paraId="76E827FB" w14:textId="77777777" w:rsidR="000A76A9" w:rsidRPr="000A76A9" w:rsidRDefault="000A76A9" w:rsidP="000A76A9">
                          <w:pPr>
                            <w:pBdr>
                              <w:left w:val="single" w:sz="12" w:space="9" w:color="4472C4" w:themeColor="accent1"/>
                            </w:pBdr>
                            <w:spacing w:after="0"/>
                            <w:rPr>
                              <w:b/>
                              <w:bCs/>
                              <w:color w:val="002677"/>
                            </w:rPr>
                          </w:pPr>
                          <w:r w:rsidRPr="000A76A9">
                            <w:rPr>
                              <w:b/>
                              <w:bCs/>
                              <w:color w:val="002677"/>
                            </w:rPr>
                            <w:t>Over 10% of adults who have a child under the age of 18 also look after their elderly parents.</w:t>
                          </w:r>
                        </w:p>
                        <w:p w14:paraId="725F80FD" w14:textId="52666382" w:rsidR="00493DD9" w:rsidRPr="009035DB" w:rsidRDefault="00493DD9" w:rsidP="00493DD9">
                          <w:pPr>
                            <w:pBdr>
                              <w:left w:val="single" w:sz="12" w:space="9" w:color="4472C4" w:themeColor="accent1"/>
                            </w:pBdr>
                            <w:spacing w:after="0"/>
                            <w:rPr>
                              <w:b/>
                              <w:bCs/>
                              <w:color w:val="002677"/>
                            </w:rPr>
                          </w:pPr>
                        </w:p>
                      </w:txbxContent>
                    </v:textbox>
                    <w10:wrap type="square" anchorx="margin"/>
                  </v:shape>
                </w:pict>
              </mc:Fallback>
            </mc:AlternateContent>
          </w:r>
          <w:r>
            <w:rPr>
              <w:noProof/>
            </w:rPr>
            <w:drawing>
              <wp:inline distT="0" distB="0" distL="0" distR="0" wp14:anchorId="260BBC6D" wp14:editId="752C73AC">
                <wp:extent cx="562685" cy="562685"/>
                <wp:effectExtent l="0" t="0" r="0" b="8890"/>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 name="Picture 71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2685" cy="562685"/>
                        </a:xfrm>
                        <a:prstGeom prst="rect">
                          <a:avLst/>
                        </a:prstGeom>
                      </pic:spPr>
                    </pic:pic>
                  </a:graphicData>
                </a:graphic>
              </wp:inline>
            </w:drawing>
          </w:r>
        </w:p>
        <w:p w14:paraId="7501FE0A" w14:textId="77777777" w:rsidR="00493DD9" w:rsidRDefault="00493DD9" w:rsidP="00493DD9">
          <w:pPr>
            <w:pStyle w:val="OET-BulletList2"/>
            <w:numPr>
              <w:ilvl w:val="0"/>
              <w:numId w:val="0"/>
            </w:numPr>
          </w:pPr>
        </w:p>
        <w:p w14:paraId="19530D8E" w14:textId="77777777" w:rsidR="000A76A9" w:rsidRDefault="000A76A9" w:rsidP="00493DD9">
          <w:pPr>
            <w:pStyle w:val="OET-BulletList2"/>
            <w:numPr>
              <w:ilvl w:val="0"/>
              <w:numId w:val="0"/>
            </w:numPr>
          </w:pPr>
        </w:p>
        <w:p w14:paraId="15BBF8E4" w14:textId="10960510" w:rsidR="00063201" w:rsidRDefault="000A76A9" w:rsidP="00493DD9">
          <w:pPr>
            <w:pStyle w:val="OET-BulletList2"/>
            <w:numPr>
              <w:ilvl w:val="0"/>
              <w:numId w:val="0"/>
            </w:numPr>
          </w:pPr>
          <w:r>
            <w:rPr>
              <w:noProof/>
            </w:rPr>
            <mc:AlternateContent>
              <mc:Choice Requires="wps">
                <w:drawing>
                  <wp:anchor distT="118745" distB="118745" distL="114300" distR="114300" simplePos="0" relativeHeight="252175360" behindDoc="0" locked="0" layoutInCell="0" allowOverlap="1" wp14:anchorId="6E89DE1C" wp14:editId="6772CC9B">
                    <wp:simplePos x="0" y="0"/>
                    <wp:positionH relativeFrom="margin">
                      <wp:posOffset>742315</wp:posOffset>
                    </wp:positionH>
                    <wp:positionV relativeFrom="paragraph">
                      <wp:posOffset>72362</wp:posOffset>
                    </wp:positionV>
                    <wp:extent cx="6115685" cy="826770"/>
                    <wp:effectExtent l="0" t="0" r="0" b="0"/>
                    <wp:wrapSquare wrapText="bothSides"/>
                    <wp:docPr id="7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685" cy="826770"/>
                            </a:xfrm>
                            <a:prstGeom prst="rect">
                              <a:avLst/>
                            </a:prstGeom>
                            <a:noFill/>
                            <a:extLst>
                              <a:ext uri="{53640926-AAD7-44D8-BBD7-CCE9431645EC}">
                                <a14:shadowObscured xmlns:a14="http://schemas.microsoft.com/office/drawing/2010/main" val="1"/>
                              </a:ext>
                            </a:extLst>
                          </wps:spPr>
                          <wps:txbx>
                            <w:txbxContent>
                              <w:p w14:paraId="5F4F4775" w14:textId="77777777" w:rsidR="000A76A9" w:rsidRPr="000A76A9" w:rsidRDefault="000A76A9" w:rsidP="000A76A9">
                                <w:pPr>
                                  <w:pBdr>
                                    <w:left w:val="single" w:sz="12" w:space="9" w:color="4472C4" w:themeColor="accent1"/>
                                  </w:pBdr>
                                  <w:spacing w:after="0"/>
                                  <w:rPr>
                                    <w:b/>
                                    <w:bCs/>
                                    <w:color w:val="002677"/>
                                  </w:rPr>
                                </w:pPr>
                                <w:r w:rsidRPr="000A76A9">
                                  <w:rPr>
                                    <w:b/>
                                    <w:bCs/>
                                    <w:color w:val="002677"/>
                                  </w:rPr>
                                  <w:t>Approximately three hours are dedicated to providing unpaid care by sandwich generation caregivers each day. Approximately 75% of them work full-time, meaning that's an additional 21 hours of caregiving per week on top of a 40-hour workweek.</w:t>
                                </w:r>
                              </w:p>
                              <w:p w14:paraId="11228982" w14:textId="2D3D9311" w:rsidR="00493DD9" w:rsidRPr="009035DB" w:rsidRDefault="00493DD9" w:rsidP="00493DD9">
                                <w:pPr>
                                  <w:pBdr>
                                    <w:left w:val="single" w:sz="12" w:space="9" w:color="4472C4" w:themeColor="accent1"/>
                                  </w:pBdr>
                                  <w:spacing w:after="0"/>
                                  <w:rPr>
                                    <w:b/>
                                    <w:bCs/>
                                    <w:color w:val="002677"/>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6E89DE1C" id="_x0000_s1043" type="#_x0000_t202" style="position:absolute;margin-left:58.45pt;margin-top:5.7pt;width:481.55pt;height:65.1pt;z-index:252175360;visibility:visible;mso-wrap-style:square;mso-width-percent:0;mso-height-percent:0;mso-wrap-distance-left:9pt;mso-wrap-distance-top:9.35pt;mso-wrap-distance-right:9pt;mso-wrap-distance-bottom:9.35pt;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" o:allowincell="f" filled="f" stroked="f">
                    <v:textbox>
                      <w:txbxContent>
                        <w:p w14:paraId="5F4F4775" w14:textId="77777777" w:rsidR="000A76A9" w:rsidRPr="000A76A9" w:rsidRDefault="000A76A9" w:rsidP="000A76A9">
                          <w:pPr>
                            <w:pBdr>
                              <w:left w:val="single" w:sz="12" w:space="9" w:color="4472C4" w:themeColor="accent1"/>
                            </w:pBdr>
                            <w:spacing w:after="0"/>
                            <w:rPr>
                              <w:b/>
                              <w:bCs/>
                              <w:color w:val="002677"/>
                            </w:rPr>
                          </w:pPr>
                          <w:r w:rsidRPr="000A76A9">
                            <w:rPr>
                              <w:b/>
                              <w:bCs/>
                              <w:color w:val="002677"/>
                            </w:rPr>
                            <w:t xml:space="preserve">Approximately three hours </w:t>
                          </w:r>
                          <w:proofErr w:type="gramStart"/>
                          <w:r w:rsidRPr="000A76A9">
                            <w:rPr>
                              <w:b/>
                              <w:bCs/>
                              <w:color w:val="002677"/>
                            </w:rPr>
                            <w:t>are dedicated to providing</w:t>
                          </w:r>
                          <w:proofErr w:type="gramEnd"/>
                          <w:r w:rsidRPr="000A76A9">
                            <w:rPr>
                              <w:b/>
                              <w:bCs/>
                              <w:color w:val="002677"/>
                            </w:rPr>
                            <w:t xml:space="preserve"> unpaid care by sandwich generation caregivers each day. Approximately 75% of them work full-time, meaning that's an additional 21 hours of caregiving per week on top of a 40-hour workweek.</w:t>
                          </w:r>
                        </w:p>
                        <w:p w14:paraId="11228982" w14:textId="2D3D9311" w:rsidR="00493DD9" w:rsidRPr="009035DB" w:rsidRDefault="00493DD9" w:rsidP="00493DD9">
                          <w:pPr>
                            <w:pBdr>
                              <w:left w:val="single" w:sz="12" w:space="9" w:color="4472C4" w:themeColor="accent1"/>
                            </w:pBdr>
                            <w:spacing w:after="0"/>
                            <w:rPr>
                              <w:b/>
                              <w:bCs/>
                              <w:color w:val="002677"/>
                            </w:rPr>
                          </w:pPr>
                        </w:p>
                      </w:txbxContent>
                    </v:textbox>
                    <w10:wrap type="square" anchorx="margin"/>
                  </v:shape>
                </w:pict>
              </mc:Fallback>
            </mc:AlternateContent>
          </w:r>
        </w:p>
        <w:p w14:paraId="687BC037" w14:textId="6BB4C27C" w:rsidR="00493DD9" w:rsidRDefault="00493DD9" w:rsidP="00493DD9">
          <w:pPr>
            <w:pStyle w:val="OET-BulletList2"/>
            <w:numPr>
              <w:ilvl w:val="0"/>
              <w:numId w:val="0"/>
            </w:numPr>
          </w:pPr>
          <w:r>
            <w:rPr>
              <w:noProof/>
            </w:rPr>
            <w:drawing>
              <wp:inline distT="0" distB="0" distL="0" distR="0" wp14:anchorId="332DC9B9" wp14:editId="01AA1677">
                <wp:extent cx="562685" cy="562685"/>
                <wp:effectExtent l="0" t="0" r="8890" b="8890"/>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 name="Picture 71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62685" cy="562685"/>
                        </a:xfrm>
                        <a:prstGeom prst="rect">
                          <a:avLst/>
                        </a:prstGeom>
                      </pic:spPr>
                    </pic:pic>
                  </a:graphicData>
                </a:graphic>
              </wp:inline>
            </w:drawing>
          </w:r>
        </w:p>
        <w:p w14:paraId="38598F0A" w14:textId="77777777" w:rsidR="00493DD9" w:rsidRDefault="00493DD9" w:rsidP="00493DD9">
          <w:pPr>
            <w:pStyle w:val="OET-BulletList2"/>
            <w:numPr>
              <w:ilvl w:val="0"/>
              <w:numId w:val="0"/>
            </w:numPr>
          </w:pPr>
        </w:p>
        <w:p w14:paraId="366D853F" w14:textId="77777777" w:rsidR="000A76A9" w:rsidRDefault="000A76A9" w:rsidP="00493DD9">
          <w:pPr>
            <w:pStyle w:val="OET-BulletList2"/>
            <w:numPr>
              <w:ilvl w:val="0"/>
              <w:numId w:val="0"/>
            </w:numPr>
          </w:pPr>
        </w:p>
        <w:p w14:paraId="68914ECF" w14:textId="77777777" w:rsidR="000A76A9" w:rsidRDefault="000A76A9" w:rsidP="00493DD9">
          <w:pPr>
            <w:pStyle w:val="OET-BulletList2"/>
            <w:numPr>
              <w:ilvl w:val="0"/>
              <w:numId w:val="0"/>
            </w:numPr>
          </w:pPr>
        </w:p>
        <w:p w14:paraId="5ED15769" w14:textId="77777777" w:rsidR="00493DD9" w:rsidRDefault="00493DD9" w:rsidP="00493DD9">
          <w:pPr>
            <w:pStyle w:val="OET-BulletList2"/>
            <w:numPr>
              <w:ilvl w:val="0"/>
              <w:numId w:val="0"/>
            </w:numPr>
          </w:pPr>
          <w:r>
            <w:rPr>
              <w:noProof/>
            </w:rPr>
            <mc:AlternateContent>
              <mc:Choice Requires="wps">
                <w:drawing>
                  <wp:anchor distT="118745" distB="118745" distL="114300" distR="114300" simplePos="0" relativeHeight="252177408" behindDoc="0" locked="0" layoutInCell="0" allowOverlap="1" wp14:anchorId="20133CC0" wp14:editId="4D431F05">
                    <wp:simplePos x="0" y="0"/>
                    <wp:positionH relativeFrom="margin">
                      <wp:align>right</wp:align>
                    </wp:positionH>
                    <wp:positionV relativeFrom="paragraph">
                      <wp:posOffset>97072</wp:posOffset>
                    </wp:positionV>
                    <wp:extent cx="6115685" cy="818515"/>
                    <wp:effectExtent l="0" t="0" r="0" b="0"/>
                    <wp:wrapSquare wrapText="bothSides"/>
                    <wp:docPr id="7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685" cy="818984"/>
                            </a:xfrm>
                            <a:prstGeom prst="rect">
                              <a:avLst/>
                            </a:prstGeom>
                            <a:noFill/>
                            <a:extLst>
                              <a:ext uri="{53640926-AAD7-44D8-BBD7-CCE9431645EC}">
                                <a14:shadowObscured xmlns:a14="http://schemas.microsoft.com/office/drawing/2010/main" val="1"/>
                              </a:ext>
                            </a:extLst>
                          </wps:spPr>
                          <wps:txbx>
                            <w:txbxContent>
                              <w:p w14:paraId="1FEF88A9" w14:textId="6A83CADD" w:rsidR="000A76A9" w:rsidRPr="000A76A9" w:rsidRDefault="00944D8F" w:rsidP="000A76A9">
                                <w:pPr>
                                  <w:pBdr>
                                    <w:left w:val="single" w:sz="12" w:space="9" w:color="4472C4" w:themeColor="accent1"/>
                                  </w:pBdr>
                                  <w:spacing w:after="0"/>
                                  <w:rPr>
                                    <w:b/>
                                    <w:bCs/>
                                    <w:color w:val="002677"/>
                                  </w:rPr>
                                </w:pPr>
                                <w:r>
                                  <w:rPr>
                                    <w:b/>
                                    <w:bCs/>
                                    <w:color w:val="002677"/>
                                  </w:rPr>
                                  <w:t>Females</w:t>
                                </w:r>
                                <w:r w:rsidR="000A76A9" w:rsidRPr="000A76A9">
                                  <w:rPr>
                                    <w:b/>
                                    <w:bCs/>
                                    <w:color w:val="002677"/>
                                  </w:rPr>
                                  <w:t xml:space="preserve"> make up about 60% of caregivers in the sandwich generation. Regardless of employment status, mothers devote approximately 45 minutes more per day to childcare than do male caregivers, but both genders spend roughly the same amount of time each day taking care of their elderly parents.</w:t>
                                </w:r>
                              </w:p>
                              <w:p w14:paraId="71467DEB" w14:textId="1FAF10C1" w:rsidR="00493DD9" w:rsidRPr="009035DB" w:rsidRDefault="00493DD9" w:rsidP="00493DD9">
                                <w:pPr>
                                  <w:pBdr>
                                    <w:left w:val="single" w:sz="12" w:space="9" w:color="4472C4" w:themeColor="accent1"/>
                                  </w:pBdr>
                                  <w:spacing w:after="0"/>
                                  <w:rPr>
                                    <w:b/>
                                    <w:bCs/>
                                    <w:color w:val="002677"/>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20133CC0" id="_x0000_s1044" type="#_x0000_t202" style="position:absolute;margin-left:430.35pt;margin-top:7.65pt;width:481.55pt;height:64.45pt;z-index:252177408;visibility:visible;mso-wrap-style:square;mso-width-percent:0;mso-height-percent:0;mso-wrap-distance-left:9pt;mso-wrap-distance-top:9.35pt;mso-wrap-distance-right:9pt;mso-wrap-distance-bottom:9.35pt;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" o:allowincell="f" filled="f" stroked="f">
                    <v:textbox>
                      <w:txbxContent>
                        <w:p w14:paraId="1FEF88A9" w14:textId="6A83CADD" w:rsidR="000A76A9" w:rsidRPr="000A76A9" w:rsidRDefault="00944D8F" w:rsidP="000A76A9">
                          <w:pPr>
                            <w:pBdr>
                              <w:left w:val="single" w:sz="12" w:space="9" w:color="4472C4" w:themeColor="accent1"/>
                            </w:pBdr>
                            <w:spacing w:after="0"/>
                            <w:rPr>
                              <w:b/>
                              <w:bCs/>
                              <w:color w:val="002677"/>
                            </w:rPr>
                          </w:pPr>
                          <w:r>
                            <w:rPr>
                              <w:b/>
                              <w:bCs/>
                              <w:color w:val="002677"/>
                            </w:rPr>
                            <w:t>Females</w:t>
                          </w:r>
                          <w:r w:rsidR="000A76A9" w:rsidRPr="000A76A9">
                            <w:rPr>
                              <w:b/>
                              <w:bCs/>
                              <w:color w:val="002677"/>
                            </w:rPr>
                            <w:t xml:space="preserve"> make up about 60% of caregivers in the sandwich generation. Regardless of employment status, mothers devote approximately 45 minutes more per day to childcare than do male caregivers, but both genders spend roughly the same amount of time each day taking care of their elderly parents.</w:t>
                          </w:r>
                        </w:p>
                        <w:p w14:paraId="71467DEB" w14:textId="1FAF10C1" w:rsidR="00493DD9" w:rsidRPr="009035DB" w:rsidRDefault="00493DD9" w:rsidP="00493DD9">
                          <w:pPr>
                            <w:pBdr>
                              <w:left w:val="single" w:sz="12" w:space="9" w:color="4472C4" w:themeColor="accent1"/>
                            </w:pBdr>
                            <w:spacing w:after="0"/>
                            <w:rPr>
                              <w:b/>
                              <w:bCs/>
                              <w:color w:val="002677"/>
                            </w:rPr>
                          </w:pPr>
                        </w:p>
                      </w:txbxContent>
                    </v:textbox>
                    <w10:wrap type="square" anchorx="margin"/>
                  </v:shape>
                </w:pict>
              </mc:Fallback>
            </mc:AlternateContent>
          </w:r>
          <w:r>
            <w:rPr>
              <w:noProof/>
            </w:rPr>
            <w:drawing>
              <wp:inline distT="0" distB="0" distL="0" distR="0" wp14:anchorId="4942FF91" wp14:editId="70A92B46">
                <wp:extent cx="562685" cy="562685"/>
                <wp:effectExtent l="0" t="0" r="8890" b="0"/>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 name="Picture 71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62685" cy="562685"/>
                        </a:xfrm>
                        <a:prstGeom prst="rect">
                          <a:avLst/>
                        </a:prstGeom>
                      </pic:spPr>
                    </pic:pic>
                  </a:graphicData>
                </a:graphic>
              </wp:inline>
            </w:drawing>
          </w:r>
        </w:p>
        <w:p w14:paraId="5518669D" w14:textId="77777777" w:rsidR="00493DD9" w:rsidRDefault="00493DD9" w:rsidP="00493DD9">
          <w:pPr>
            <w:pStyle w:val="OET-BulletList2"/>
            <w:numPr>
              <w:ilvl w:val="0"/>
              <w:numId w:val="0"/>
            </w:numPr>
          </w:pPr>
        </w:p>
        <w:p w14:paraId="753215E8" w14:textId="77777777" w:rsidR="00063201" w:rsidRDefault="00063201" w:rsidP="00493DD9">
          <w:pPr>
            <w:pStyle w:val="OET-BulletList2"/>
            <w:numPr>
              <w:ilvl w:val="0"/>
              <w:numId w:val="0"/>
            </w:numPr>
          </w:pPr>
        </w:p>
        <w:p w14:paraId="4FB8A44B" w14:textId="77777777" w:rsidR="000A76A9" w:rsidRDefault="000A76A9" w:rsidP="00493DD9">
          <w:pPr>
            <w:pStyle w:val="OET-BulletList2"/>
            <w:numPr>
              <w:ilvl w:val="0"/>
              <w:numId w:val="0"/>
            </w:numPr>
          </w:pPr>
        </w:p>
        <w:p w14:paraId="4BC2D71A" w14:textId="77777777" w:rsidR="000A76A9" w:rsidRDefault="000A76A9" w:rsidP="00493DD9">
          <w:pPr>
            <w:pStyle w:val="OET-BulletList2"/>
            <w:numPr>
              <w:ilvl w:val="0"/>
              <w:numId w:val="0"/>
            </w:numPr>
          </w:pPr>
        </w:p>
        <w:p w14:paraId="2C5F1B9F" w14:textId="77777777" w:rsidR="000A76A9" w:rsidRDefault="000A76A9" w:rsidP="00493DD9">
          <w:pPr>
            <w:pStyle w:val="OET-BulletList2"/>
            <w:numPr>
              <w:ilvl w:val="0"/>
              <w:numId w:val="0"/>
            </w:numPr>
          </w:pPr>
        </w:p>
        <w:p w14:paraId="2425691B" w14:textId="77777777" w:rsidR="00493DD9" w:rsidRDefault="00493DD9" w:rsidP="00493DD9">
          <w:pPr>
            <w:pStyle w:val="OET-BulletList2"/>
            <w:numPr>
              <w:ilvl w:val="0"/>
              <w:numId w:val="0"/>
            </w:numPr>
          </w:pPr>
          <w:r>
            <w:rPr>
              <w:noProof/>
            </w:rPr>
            <w:lastRenderedPageBreak/>
            <mc:AlternateContent>
              <mc:Choice Requires="wps">
                <w:drawing>
                  <wp:anchor distT="118745" distB="118745" distL="114300" distR="114300" simplePos="0" relativeHeight="252179456" behindDoc="0" locked="0" layoutInCell="0" allowOverlap="1" wp14:anchorId="4A3E0301" wp14:editId="0A5808A4">
                    <wp:simplePos x="0" y="0"/>
                    <wp:positionH relativeFrom="margin">
                      <wp:align>right</wp:align>
                    </wp:positionH>
                    <wp:positionV relativeFrom="paragraph">
                      <wp:posOffset>97072</wp:posOffset>
                    </wp:positionV>
                    <wp:extent cx="6115685" cy="466725"/>
                    <wp:effectExtent l="0" t="0" r="0" b="0"/>
                    <wp:wrapSquare wrapText="bothSides"/>
                    <wp:docPr id="7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685" cy="467194"/>
                            </a:xfrm>
                            <a:prstGeom prst="rect">
                              <a:avLst/>
                            </a:prstGeom>
                            <a:noFill/>
                            <a:extLst>
                              <a:ext uri="{53640926-AAD7-44D8-BBD7-CCE9431645EC}">
                                <a14:shadowObscured xmlns:a14="http://schemas.microsoft.com/office/drawing/2010/main" val="1"/>
                              </a:ext>
                            </a:extLst>
                          </wps:spPr>
                          <wps:txbx>
                            <w:txbxContent>
                              <w:p w14:paraId="6178FC96" w14:textId="77777777" w:rsidR="000A76A9" w:rsidRPr="000A76A9" w:rsidRDefault="000A76A9" w:rsidP="000A76A9">
                                <w:pPr>
                                  <w:pBdr>
                                    <w:left w:val="single" w:sz="12" w:space="9" w:color="4472C4" w:themeColor="accent1"/>
                                  </w:pBdr>
                                  <w:spacing w:after="0"/>
                                  <w:rPr>
                                    <w:b/>
                                    <w:bCs/>
                                    <w:color w:val="002677"/>
                                  </w:rPr>
                                </w:pPr>
                                <w:r w:rsidRPr="000A76A9">
                                  <w:rPr>
                                    <w:b/>
                                    <w:bCs/>
                                    <w:color w:val="002677"/>
                                  </w:rPr>
                                  <w:t>Sandwich generation caregivers spend an average of 86 minutes less a day on paid work.</w:t>
                                </w:r>
                              </w:p>
                              <w:p w14:paraId="56D8C55D" w14:textId="0219B4E8" w:rsidR="00493DD9" w:rsidRPr="009035DB" w:rsidRDefault="00493DD9" w:rsidP="00493DD9">
                                <w:pPr>
                                  <w:pBdr>
                                    <w:left w:val="single" w:sz="12" w:space="9" w:color="4472C4" w:themeColor="accent1"/>
                                  </w:pBdr>
                                  <w:spacing w:after="0"/>
                                  <w:rPr>
                                    <w:b/>
                                    <w:bCs/>
                                    <w:color w:val="002677"/>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4A3E0301" id="_x0000_s1045" type="#_x0000_t202" style="position:absolute;margin-left:430.35pt;margin-top:7.65pt;width:481.55pt;height:36.75pt;z-index:252179456;visibility:visible;mso-wrap-style:square;mso-width-percent:0;mso-height-percent:0;mso-wrap-distance-left:9pt;mso-wrap-distance-top:9.35pt;mso-wrap-distance-right:9pt;mso-wrap-distance-bottom:9.35pt;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" o:allowincell="f" filled="f" stroked="f">
                    <v:textbox>
                      <w:txbxContent>
                        <w:p w14:paraId="6178FC96" w14:textId="77777777" w:rsidR="000A76A9" w:rsidRPr="000A76A9" w:rsidRDefault="000A76A9" w:rsidP="000A76A9">
                          <w:pPr>
                            <w:pBdr>
                              <w:left w:val="single" w:sz="12" w:space="9" w:color="4472C4" w:themeColor="accent1"/>
                            </w:pBdr>
                            <w:spacing w:after="0"/>
                            <w:rPr>
                              <w:b/>
                              <w:bCs/>
                              <w:color w:val="002677"/>
                            </w:rPr>
                          </w:pPr>
                          <w:r w:rsidRPr="000A76A9">
                            <w:rPr>
                              <w:b/>
                              <w:bCs/>
                              <w:color w:val="002677"/>
                            </w:rPr>
                            <w:t>Sandwich generation caregivers spend an average of 86 minutes less a day on paid work.</w:t>
                          </w:r>
                        </w:p>
                        <w:p w14:paraId="56D8C55D" w14:textId="0219B4E8" w:rsidR="00493DD9" w:rsidRPr="009035DB" w:rsidRDefault="00493DD9" w:rsidP="00493DD9">
                          <w:pPr>
                            <w:pBdr>
                              <w:left w:val="single" w:sz="12" w:space="9" w:color="4472C4" w:themeColor="accent1"/>
                            </w:pBdr>
                            <w:spacing w:after="0"/>
                            <w:rPr>
                              <w:b/>
                              <w:bCs/>
                              <w:color w:val="002677"/>
                            </w:rPr>
                          </w:pPr>
                        </w:p>
                      </w:txbxContent>
                    </v:textbox>
                    <w10:wrap type="square" anchorx="margin"/>
                  </v:shape>
                </w:pict>
              </mc:Fallback>
            </mc:AlternateContent>
          </w:r>
          <w:r>
            <w:rPr>
              <w:noProof/>
            </w:rPr>
            <w:drawing>
              <wp:inline distT="0" distB="0" distL="0" distR="0" wp14:anchorId="2E33465D" wp14:editId="7080C2E3">
                <wp:extent cx="562685" cy="562685"/>
                <wp:effectExtent l="0" t="0" r="8890" b="8890"/>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 name="Picture 72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62685" cy="562685"/>
                        </a:xfrm>
                        <a:prstGeom prst="rect">
                          <a:avLst/>
                        </a:prstGeom>
                      </pic:spPr>
                    </pic:pic>
                  </a:graphicData>
                </a:graphic>
              </wp:inline>
            </w:drawing>
          </w:r>
        </w:p>
        <w:p w14:paraId="1A827117" w14:textId="77777777" w:rsidR="00493DD9" w:rsidRDefault="00493DD9" w:rsidP="00493DD9">
          <w:pPr>
            <w:pStyle w:val="OET-BulletList2"/>
            <w:numPr>
              <w:ilvl w:val="0"/>
              <w:numId w:val="0"/>
            </w:numPr>
          </w:pPr>
        </w:p>
        <w:p w14:paraId="372968A0" w14:textId="6C20E377" w:rsidR="00063201" w:rsidRDefault="00063201" w:rsidP="00493DD9">
          <w:pPr>
            <w:pStyle w:val="OET-BulletList2"/>
            <w:numPr>
              <w:ilvl w:val="0"/>
              <w:numId w:val="0"/>
            </w:numPr>
          </w:pPr>
        </w:p>
        <w:p w14:paraId="1939480A" w14:textId="51E5CA29" w:rsidR="00493DD9" w:rsidRDefault="00493DD9" w:rsidP="00493DD9">
          <w:pPr>
            <w:pStyle w:val="OET-BulletList2"/>
            <w:numPr>
              <w:ilvl w:val="0"/>
              <w:numId w:val="0"/>
            </w:numPr>
          </w:pPr>
          <w:r>
            <w:rPr>
              <w:noProof/>
            </w:rPr>
            <mc:AlternateContent>
              <mc:Choice Requires="wps">
                <w:drawing>
                  <wp:anchor distT="118745" distB="118745" distL="114300" distR="114300" simplePos="0" relativeHeight="252181504" behindDoc="0" locked="0" layoutInCell="0" allowOverlap="1" wp14:anchorId="458D6274" wp14:editId="6C341F42">
                    <wp:simplePos x="0" y="0"/>
                    <wp:positionH relativeFrom="margin">
                      <wp:align>right</wp:align>
                    </wp:positionH>
                    <wp:positionV relativeFrom="paragraph">
                      <wp:posOffset>97072</wp:posOffset>
                    </wp:positionV>
                    <wp:extent cx="6115685" cy="467360"/>
                    <wp:effectExtent l="0" t="0" r="0" b="0"/>
                    <wp:wrapSquare wrapText="bothSides"/>
                    <wp:docPr id="7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685" cy="467360"/>
                            </a:xfrm>
                            <a:prstGeom prst="rect">
                              <a:avLst/>
                            </a:prstGeom>
                            <a:noFill/>
                            <a:extLst>
                              <a:ext uri="{53640926-AAD7-44D8-BBD7-CCE9431645EC}">
                                <a14:shadowObscured xmlns:a14="http://schemas.microsoft.com/office/drawing/2010/main" val="1"/>
                              </a:ext>
                            </a:extLst>
                          </wps:spPr>
                          <wps:txbx>
                            <w:txbxContent>
                              <w:p w14:paraId="371C85E9" w14:textId="616F416D" w:rsidR="000A76A9" w:rsidRPr="000A76A9" w:rsidRDefault="000A76A9" w:rsidP="000A76A9">
                                <w:pPr>
                                  <w:pBdr>
                                    <w:left w:val="single" w:sz="12" w:space="9" w:color="4472C4" w:themeColor="accent1"/>
                                  </w:pBdr>
                                  <w:spacing w:after="0"/>
                                  <w:rPr>
                                    <w:b/>
                                    <w:bCs/>
                                    <w:color w:val="002677"/>
                                  </w:rPr>
                                </w:pPr>
                                <w:r w:rsidRPr="000A76A9">
                                  <w:rPr>
                                    <w:b/>
                                    <w:bCs/>
                                    <w:color w:val="002677"/>
                                  </w:rPr>
                                  <w:t xml:space="preserve">Sandwich generation caregivers spend nearly a half hour less time sleeping every day. </w:t>
                                </w:r>
                              </w:p>
                              <w:p w14:paraId="46EDFA95" w14:textId="0E4F3868" w:rsidR="00493DD9" w:rsidRPr="009035DB" w:rsidRDefault="00493DD9" w:rsidP="00493DD9">
                                <w:pPr>
                                  <w:pBdr>
                                    <w:left w:val="single" w:sz="12" w:space="9" w:color="4472C4" w:themeColor="accent1"/>
                                  </w:pBdr>
                                  <w:spacing w:after="0"/>
                                  <w:rPr>
                                    <w:b/>
                                    <w:bCs/>
                                    <w:color w:val="002677"/>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458D6274" id="_x0000_s1046" type="#_x0000_t202" style="position:absolute;margin-left:430.35pt;margin-top:7.65pt;width:481.55pt;height:36.8pt;z-index:252181504;visibility:visible;mso-wrap-style:square;mso-width-percent:0;mso-height-percent:0;mso-wrap-distance-left:9pt;mso-wrap-distance-top:9.35pt;mso-wrap-distance-right:9pt;mso-wrap-distance-bottom:9.35pt;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" o:allowincell="f" filled="f" stroked="f">
                    <v:textbox>
                      <w:txbxContent>
                        <w:p w14:paraId="371C85E9" w14:textId="616F416D" w:rsidR="000A76A9" w:rsidRPr="000A76A9" w:rsidRDefault="000A76A9" w:rsidP="000A76A9">
                          <w:pPr>
                            <w:pBdr>
                              <w:left w:val="single" w:sz="12" w:space="9" w:color="4472C4" w:themeColor="accent1"/>
                            </w:pBdr>
                            <w:spacing w:after="0"/>
                            <w:rPr>
                              <w:b/>
                              <w:bCs/>
                              <w:color w:val="002677"/>
                            </w:rPr>
                          </w:pPr>
                          <w:r w:rsidRPr="000A76A9">
                            <w:rPr>
                              <w:b/>
                              <w:bCs/>
                              <w:color w:val="002677"/>
                            </w:rPr>
                            <w:t xml:space="preserve">Sandwich generation caregivers spend nearly a half hour less time sleeping every day. </w:t>
                          </w:r>
                        </w:p>
                        <w:p w14:paraId="46EDFA95" w14:textId="0E4F3868" w:rsidR="00493DD9" w:rsidRPr="009035DB" w:rsidRDefault="00493DD9" w:rsidP="00493DD9">
                          <w:pPr>
                            <w:pBdr>
                              <w:left w:val="single" w:sz="12" w:space="9" w:color="4472C4" w:themeColor="accent1"/>
                            </w:pBdr>
                            <w:spacing w:after="0"/>
                            <w:rPr>
                              <w:b/>
                              <w:bCs/>
                              <w:color w:val="002677"/>
                            </w:rPr>
                          </w:pPr>
                        </w:p>
                      </w:txbxContent>
                    </v:textbox>
                    <w10:wrap type="square" anchorx="margin"/>
                  </v:shape>
                </w:pict>
              </mc:Fallback>
            </mc:AlternateContent>
          </w:r>
          <w:r>
            <w:rPr>
              <w:noProof/>
            </w:rPr>
            <w:drawing>
              <wp:inline distT="0" distB="0" distL="0" distR="0" wp14:anchorId="0AED4B26" wp14:editId="042DEA43">
                <wp:extent cx="562685" cy="562685"/>
                <wp:effectExtent l="0" t="0" r="8890" b="0"/>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62685" cy="562685"/>
                        </a:xfrm>
                        <a:prstGeom prst="rect">
                          <a:avLst/>
                        </a:prstGeom>
                      </pic:spPr>
                    </pic:pic>
                  </a:graphicData>
                </a:graphic>
              </wp:inline>
            </w:drawing>
          </w:r>
        </w:p>
        <w:p w14:paraId="14253D1F" w14:textId="3CFF0943" w:rsidR="00493DD9" w:rsidRDefault="00493DD9" w:rsidP="00493DD9">
          <w:pPr>
            <w:pStyle w:val="OET-BulletList2"/>
            <w:numPr>
              <w:ilvl w:val="0"/>
              <w:numId w:val="0"/>
            </w:numPr>
          </w:pPr>
        </w:p>
        <w:p w14:paraId="48A25C90" w14:textId="5F3BAAD5" w:rsidR="00063201" w:rsidRDefault="00063201" w:rsidP="001C56DD">
          <w:pPr>
            <w:pStyle w:val="OET-BulletList2"/>
            <w:numPr>
              <w:ilvl w:val="0"/>
              <w:numId w:val="0"/>
            </w:numPr>
          </w:pPr>
        </w:p>
        <w:p w14:paraId="76A12C97" w14:textId="3500F1D6" w:rsidR="000A76A9" w:rsidRDefault="00833286" w:rsidP="000A76A9">
          <w:pPr>
            <w:rPr>
              <w:rStyle w:val="Emphasis"/>
              <w:color w:val="FF612B"/>
            </w:rPr>
          </w:pPr>
          <w:r w:rsidRPr="00E52D1A">
            <w:rPr>
              <w:rStyle w:val="Emphasis"/>
              <w:i w:val="0"/>
              <w:iCs w:val="0"/>
              <w:noProof/>
              <w:color w:val="auto"/>
              <w:sz w:val="24"/>
            </w:rPr>
            <mc:AlternateContent>
              <mc:Choice Requires="wps">
                <w:drawing>
                  <wp:anchor distT="45720" distB="45720" distL="114300" distR="114300" simplePos="0" relativeHeight="252230656" behindDoc="0" locked="0" layoutInCell="1" allowOverlap="1" wp14:anchorId="14DF3C5C" wp14:editId="32A8225D">
                    <wp:simplePos x="0" y="0"/>
                    <wp:positionH relativeFrom="column">
                      <wp:posOffset>1697355</wp:posOffset>
                    </wp:positionH>
                    <wp:positionV relativeFrom="paragraph">
                      <wp:posOffset>232410</wp:posOffset>
                    </wp:positionV>
                    <wp:extent cx="5088255" cy="1581785"/>
                    <wp:effectExtent l="0" t="0" r="0" b="0"/>
                    <wp:wrapSquare wrapText="bothSides"/>
                    <wp:docPr id="4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8255" cy="1581785"/>
                            </a:xfrm>
                            <a:prstGeom prst="rect">
                              <a:avLst/>
                            </a:prstGeom>
                            <a:solidFill>
                              <a:srgbClr val="FFFFFF"/>
                            </a:solidFill>
                            <a:ln w="9525">
                              <a:noFill/>
                              <a:miter lim="800000"/>
                              <a:headEnd/>
                              <a:tailEnd/>
                            </a:ln>
                          </wps:spPr>
                          <wps:txbx>
                            <w:txbxContent>
                              <w:p w14:paraId="5740D126" w14:textId="2A3E127C" w:rsidR="005D62F7" w:rsidRPr="005D62F7" w:rsidRDefault="005D62F7" w:rsidP="005D62F7">
                                <w:r w:rsidRPr="005D62F7">
                                  <w:t>Assisting someone else with daily tasks and activities is known as caregiving</w:t>
                                </w:r>
                                <w:r>
                                  <w:rPr>
                                    <w:vertAlign w:val="superscript"/>
                                  </w:rPr>
                                  <w:t>7</w:t>
                                </w:r>
                                <w:r w:rsidRPr="005D62F7">
                                  <w:t>. A family caregiver is a person who tends to a loved one who is ill, frequently without receiving official training or payment</w:t>
                                </w:r>
                                <w:r>
                                  <w:rPr>
                                    <w:vertAlign w:val="superscript"/>
                                  </w:rPr>
                                  <w:t>8</w:t>
                                </w:r>
                                <w:r w:rsidRPr="005D62F7">
                                  <w:t>.</w:t>
                                </w:r>
                                <w:r>
                                  <w:t xml:space="preserve"> </w:t>
                                </w:r>
                                <w:r w:rsidRPr="005D62F7">
                                  <w:t>This role is played by people other than blood relatives and goes beyond the conventional notion of family. It can also be given by neighbors, friends, or anybody else who offers to take on the role of caregiver</w:t>
                                </w:r>
                                <w:r>
                                  <w:rPr>
                                    <w:vertAlign w:val="superscript"/>
                                  </w:rPr>
                                  <w:t>8</w:t>
                                </w:r>
                                <w:r w:rsidRPr="005D62F7">
                                  <w:t>.</w:t>
                                </w:r>
                                <w:r w:rsidR="00833286">
                                  <w:t xml:space="preserve"> </w:t>
                                </w:r>
                                <w:r w:rsidRPr="005D62F7">
                                  <w:rPr>
                                    <w:rFonts w:eastAsia="Times New Roman" w:cs="Times New Roman"/>
                                    <w:color w:val="000000" w:themeColor="text1"/>
                                    <w:szCs w:val="20"/>
                                  </w:rPr>
                                  <w:t>The following are some of the tasks that a caregiver might help with</w:t>
                                </w:r>
                                <w:r w:rsidR="00833286">
                                  <w:rPr>
                                    <w:vertAlign w:val="superscript"/>
                                  </w:rPr>
                                  <w:t>7</w:t>
                                </w:r>
                                <w:r w:rsidRPr="005D62F7">
                                  <w:rPr>
                                    <w:rFonts w:eastAsia="Times New Roman" w:cs="Times New Roman"/>
                                    <w:color w:val="000000" w:themeColor="text1"/>
                                    <w:szCs w:val="20"/>
                                    <w:vertAlign w:val="superscript"/>
                                  </w:rPr>
                                  <w:t xml:space="preserve"> and </w:t>
                                </w:r>
                                <w:r w:rsidR="00833286">
                                  <w:rPr>
                                    <w:vertAlign w:val="superscript"/>
                                  </w:rPr>
                                  <w:t>9</w:t>
                                </w:r>
                                <w:r w:rsidRPr="005D62F7">
                                  <w:rPr>
                                    <w:rFonts w:eastAsia="Times New Roman" w:cs="Times New Roman"/>
                                    <w:color w:val="000000" w:themeColor="text1"/>
                                    <w:szCs w:val="20"/>
                                  </w:rPr>
                                  <w:t>:</w:t>
                                </w:r>
                              </w:p>
                              <w:p w14:paraId="03C2EFB7" w14:textId="02180FB5" w:rsidR="00504663" w:rsidRPr="00504663" w:rsidRDefault="00504663" w:rsidP="005D62F7"/>
                              <w:p w14:paraId="68730277" w14:textId="77777777" w:rsidR="00504663" w:rsidRPr="00504663" w:rsidRDefault="00504663" w:rsidP="005D62F7"/>
                              <w:p w14:paraId="1F3277E8" w14:textId="77777777" w:rsidR="005D62F7" w:rsidRDefault="005D62F7" w:rsidP="005D62F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DF3C5C" id="_x0000_s1047" type="#_x0000_t202" style="position:absolute;margin-left:133.65pt;margin-top:18.3pt;width:400.65pt;height:124.55pt;z-index:252230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" stroked="f">
                    <v:textbox>
                      <w:txbxContent>
                        <w:p w14:paraId="5740D126" w14:textId="2A3E127C" w:rsidR="005D62F7" w:rsidRPr="005D62F7" w:rsidRDefault="005D62F7" w:rsidP="005D62F7">
                          <w:r w:rsidRPr="005D62F7">
                            <w:t>Assisting someone else with daily tasks and activities is known as caregiving</w:t>
                          </w:r>
                          <w:r>
                            <w:rPr>
                              <w:vertAlign w:val="superscript"/>
                            </w:rPr>
                            <w:t>7</w:t>
                          </w:r>
                          <w:r w:rsidRPr="005D62F7">
                            <w:t>. A family caregiver is a person who tends to a loved one who is ill, frequently without receiving official training or payment</w:t>
                          </w:r>
                          <w:r>
                            <w:rPr>
                              <w:vertAlign w:val="superscript"/>
                            </w:rPr>
                            <w:t>8</w:t>
                          </w:r>
                          <w:r w:rsidRPr="005D62F7">
                            <w:t>.</w:t>
                          </w:r>
                          <w:r>
                            <w:t xml:space="preserve"> </w:t>
                          </w:r>
                          <w:r w:rsidRPr="005D62F7">
                            <w:t>This role is played by people other than blood relatives and goes beyond the conventional notion of family. It can also be given by neighbors, friends, or anybody else who offers to take on the role of caregiver</w:t>
                          </w:r>
                          <w:r>
                            <w:rPr>
                              <w:vertAlign w:val="superscript"/>
                            </w:rPr>
                            <w:t>8</w:t>
                          </w:r>
                          <w:r w:rsidRPr="005D62F7">
                            <w:t>.</w:t>
                          </w:r>
                          <w:r w:rsidR="00833286">
                            <w:t xml:space="preserve"> </w:t>
                          </w:r>
                          <w:r w:rsidRPr="005D62F7">
                            <w:rPr>
                              <w:rFonts w:eastAsia="Times New Roman" w:cs="Times New Roman"/>
                              <w:color w:val="000000" w:themeColor="text1"/>
                              <w:szCs w:val="20"/>
                            </w:rPr>
                            <w:t>The following are some of the tasks that a caregiver might help with</w:t>
                          </w:r>
                          <w:r w:rsidR="00833286">
                            <w:rPr>
                              <w:vertAlign w:val="superscript"/>
                            </w:rPr>
                            <w:t>7</w:t>
                          </w:r>
                          <w:r w:rsidRPr="005D62F7">
                            <w:rPr>
                              <w:rFonts w:eastAsia="Times New Roman" w:cs="Times New Roman"/>
                              <w:color w:val="000000" w:themeColor="text1"/>
                              <w:szCs w:val="20"/>
                              <w:vertAlign w:val="superscript"/>
                            </w:rPr>
                            <w:t xml:space="preserve"> and </w:t>
                          </w:r>
                          <w:r w:rsidR="00833286">
                            <w:rPr>
                              <w:vertAlign w:val="superscript"/>
                            </w:rPr>
                            <w:t>9</w:t>
                          </w:r>
                          <w:r w:rsidRPr="005D62F7">
                            <w:rPr>
                              <w:rFonts w:eastAsia="Times New Roman" w:cs="Times New Roman"/>
                              <w:color w:val="000000" w:themeColor="text1"/>
                              <w:szCs w:val="20"/>
                            </w:rPr>
                            <w:t>:</w:t>
                          </w:r>
                        </w:p>
                        <w:p w14:paraId="03C2EFB7" w14:textId="02180FB5" w:rsidR="00504663" w:rsidRPr="00504663" w:rsidRDefault="00504663" w:rsidP="005D62F7"/>
                        <w:p w14:paraId="68730277" w14:textId="77777777" w:rsidR="00504663" w:rsidRPr="00504663" w:rsidRDefault="00504663" w:rsidP="005D62F7"/>
                        <w:p w14:paraId="1F3277E8" w14:textId="77777777" w:rsidR="005D62F7" w:rsidRDefault="005D62F7" w:rsidP="005D62F7"/>
                      </w:txbxContent>
                    </v:textbox>
                    <w10:wrap type="square"/>
                  </v:shape>
                </w:pict>
              </mc:Fallback>
            </mc:AlternateContent>
          </w:r>
          <w:r w:rsidR="000A76A9">
            <w:rPr>
              <w:rStyle w:val="Emphasis"/>
              <w:color w:val="FF612B"/>
            </w:rPr>
            <w:t>Caregiving</w:t>
          </w:r>
        </w:p>
        <w:p w14:paraId="3EA98A11" w14:textId="1D035E54" w:rsidR="005D62F7" w:rsidRDefault="005D62F7" w:rsidP="005D62F7">
          <w:pPr>
            <w:pStyle w:val="OET-BulletList2"/>
            <w:numPr>
              <w:ilvl w:val="0"/>
              <w:numId w:val="0"/>
            </w:numPr>
          </w:pPr>
          <w:r>
            <w:rPr>
              <w:noProof/>
            </w:rPr>
            <w:drawing>
              <wp:inline distT="0" distB="0" distL="0" distR="0" wp14:anchorId="770ED5CE" wp14:editId="466C20C1">
                <wp:extent cx="1574358" cy="1574358"/>
                <wp:effectExtent l="0" t="0" r="6985" b="6985"/>
                <wp:docPr id="453" name="Picture 453" descr="A person pushing a person in a wheel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Picture 453" descr="A person pushing a person in a wheelchair&#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85118" cy="1585118"/>
                        </a:xfrm>
                        <a:prstGeom prst="rect">
                          <a:avLst/>
                        </a:prstGeom>
                      </pic:spPr>
                    </pic:pic>
                  </a:graphicData>
                </a:graphic>
              </wp:inline>
            </w:drawing>
          </w:r>
        </w:p>
        <w:tbl>
          <w:tblPr>
            <w:tblStyle w:val="TableGrid"/>
            <w:tblW w:w="0" w:type="auto"/>
            <w:tblLook w:val="04A0" w:firstRow="1" w:lastRow="0" w:firstColumn="1" w:lastColumn="0" w:noHBand="0" w:noVBand="1"/>
          </w:tblPr>
          <w:tblGrid>
            <w:gridCol w:w="1435"/>
            <w:gridCol w:w="9355"/>
          </w:tblGrid>
          <w:tr w:rsidR="005D62F7" w14:paraId="55C328C4" w14:textId="77777777" w:rsidTr="005D62F7">
            <w:tc>
              <w:tcPr>
                <w:tcW w:w="1435" w:type="dxa"/>
              </w:tcPr>
              <w:p w14:paraId="216C1EB5" w14:textId="41AB3DFA" w:rsidR="005D62F7" w:rsidRDefault="005D62F7" w:rsidP="005D62F7">
                <w:pPr>
                  <w:pStyle w:val="OET-BulletList2"/>
                  <w:numPr>
                    <w:ilvl w:val="0"/>
                    <w:numId w:val="0"/>
                  </w:numPr>
                </w:pPr>
                <w:r>
                  <w:t xml:space="preserve"> </w:t>
                </w:r>
                <w:r>
                  <w:rPr>
                    <w:noProof/>
                  </w:rPr>
                  <w:drawing>
                    <wp:inline distT="0" distB="0" distL="0" distR="0" wp14:anchorId="0E18169F" wp14:editId="1BED0273">
                      <wp:extent cx="609601" cy="609601"/>
                      <wp:effectExtent l="0" t="0" r="0" b="0"/>
                      <wp:docPr id="455" name="Picture 455" descr="A blue circle with a white figure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Picture 455" descr="A blue circle with a white figure in i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09601" cy="609601"/>
                              </a:xfrm>
                              <a:prstGeom prst="rect">
                                <a:avLst/>
                              </a:prstGeom>
                            </pic:spPr>
                          </pic:pic>
                        </a:graphicData>
                      </a:graphic>
                    </wp:inline>
                  </w:drawing>
                </w:r>
              </w:p>
            </w:tc>
            <w:tc>
              <w:tcPr>
                <w:tcW w:w="9355" w:type="dxa"/>
              </w:tcPr>
              <w:p w14:paraId="2AFA45E9" w14:textId="77777777" w:rsidR="00833286" w:rsidRPr="00833286" w:rsidRDefault="00833286" w:rsidP="00833286">
                <w:pPr>
                  <w:pStyle w:val="OET-BulletList2"/>
                  <w:numPr>
                    <w:ilvl w:val="0"/>
                    <w:numId w:val="0"/>
                  </w:numPr>
                </w:pPr>
                <w:r w:rsidRPr="00833286">
                  <w:rPr>
                    <w:b/>
                    <w:bCs/>
                  </w:rPr>
                  <w:t>Personal care</w:t>
                </w:r>
                <w:r w:rsidRPr="00833286">
                  <w:t xml:space="preserve"> includes physical care such as dressing, bathing, grooming, using the toilet, and brushing teeth, and emotional care such as listening to, talking to, and giving reassurance.</w:t>
                </w:r>
              </w:p>
              <w:p w14:paraId="4BE2C598" w14:textId="77777777" w:rsidR="005D62F7" w:rsidRDefault="005D62F7" w:rsidP="005D62F7">
                <w:pPr>
                  <w:pStyle w:val="OET-BulletList2"/>
                  <w:numPr>
                    <w:ilvl w:val="0"/>
                    <w:numId w:val="0"/>
                  </w:numPr>
                </w:pPr>
              </w:p>
            </w:tc>
          </w:tr>
          <w:tr w:rsidR="005D62F7" w14:paraId="5F7F14C0" w14:textId="77777777" w:rsidTr="005D62F7">
            <w:trPr>
              <w:trHeight w:val="935"/>
            </w:trPr>
            <w:tc>
              <w:tcPr>
                <w:tcW w:w="1435" w:type="dxa"/>
              </w:tcPr>
              <w:p w14:paraId="3AFFCB28" w14:textId="60C847DE" w:rsidR="005D62F7" w:rsidRDefault="005D62F7" w:rsidP="005D62F7">
                <w:pPr>
                  <w:pStyle w:val="OET-BulletList2"/>
                  <w:numPr>
                    <w:ilvl w:val="0"/>
                    <w:numId w:val="0"/>
                  </w:numPr>
                </w:pPr>
                <w:r>
                  <w:rPr>
                    <w:noProof/>
                  </w:rPr>
                  <w:drawing>
                    <wp:inline distT="0" distB="0" distL="0" distR="0" wp14:anchorId="7E79FE04" wp14:editId="03E36A28">
                      <wp:extent cx="609601" cy="609601"/>
                      <wp:effectExtent l="0" t="0" r="0" b="0"/>
                      <wp:docPr id="462" name="Picture 462" descr="A blue and orange shopping c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Picture 462" descr="A blue and orange shopping cart&#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09601" cy="609601"/>
                              </a:xfrm>
                              <a:prstGeom prst="rect">
                                <a:avLst/>
                              </a:prstGeom>
                            </pic:spPr>
                          </pic:pic>
                        </a:graphicData>
                      </a:graphic>
                    </wp:inline>
                  </w:drawing>
                </w:r>
              </w:p>
            </w:tc>
            <w:tc>
              <w:tcPr>
                <w:tcW w:w="9355" w:type="dxa"/>
              </w:tcPr>
              <w:p w14:paraId="1D42F55B" w14:textId="77777777" w:rsidR="00833286" w:rsidRPr="00833286" w:rsidRDefault="00833286" w:rsidP="00833286">
                <w:pPr>
                  <w:pStyle w:val="OET-BulletList2"/>
                  <w:numPr>
                    <w:ilvl w:val="0"/>
                    <w:numId w:val="0"/>
                  </w:numPr>
                </w:pPr>
                <w:r w:rsidRPr="00833286">
                  <w:rPr>
                    <w:b/>
                    <w:bCs/>
                  </w:rPr>
                  <w:t>Household tasks</w:t>
                </w:r>
                <w:r w:rsidRPr="00833286">
                  <w:t>, such as shopping, laundry, cleaning, and yard work.</w:t>
                </w:r>
              </w:p>
              <w:p w14:paraId="0221A337" w14:textId="77777777" w:rsidR="005D62F7" w:rsidRDefault="005D62F7" w:rsidP="005D62F7">
                <w:pPr>
                  <w:pStyle w:val="OET-BulletList2"/>
                  <w:numPr>
                    <w:ilvl w:val="0"/>
                    <w:numId w:val="0"/>
                  </w:numPr>
                </w:pPr>
              </w:p>
            </w:tc>
          </w:tr>
          <w:tr w:rsidR="005D62F7" w14:paraId="7FBF80DA" w14:textId="77777777" w:rsidTr="005D62F7">
            <w:tc>
              <w:tcPr>
                <w:tcW w:w="1435" w:type="dxa"/>
              </w:tcPr>
              <w:p w14:paraId="294BE431" w14:textId="7B912E08" w:rsidR="005D62F7" w:rsidRDefault="005D62F7" w:rsidP="005D62F7">
                <w:pPr>
                  <w:pStyle w:val="OET-BulletList2"/>
                  <w:numPr>
                    <w:ilvl w:val="0"/>
                    <w:numId w:val="0"/>
                  </w:numPr>
                </w:pPr>
                <w:r>
                  <w:rPr>
                    <w:noProof/>
                  </w:rPr>
                  <w:drawing>
                    <wp:inline distT="0" distB="0" distL="0" distR="0" wp14:anchorId="457893D1" wp14:editId="01FDE268">
                      <wp:extent cx="609601" cy="609601"/>
                      <wp:effectExtent l="0" t="0" r="0" b="0"/>
                      <wp:docPr id="465" name="Picture 465" descr="A blue bowl and orange ju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Picture 465" descr="A blue bowl and orange juice&#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09601" cy="609601"/>
                              </a:xfrm>
                              <a:prstGeom prst="rect">
                                <a:avLst/>
                              </a:prstGeom>
                            </pic:spPr>
                          </pic:pic>
                        </a:graphicData>
                      </a:graphic>
                    </wp:inline>
                  </w:drawing>
                </w:r>
              </w:p>
            </w:tc>
            <w:tc>
              <w:tcPr>
                <w:tcW w:w="9355" w:type="dxa"/>
              </w:tcPr>
              <w:p w14:paraId="0FDD7888" w14:textId="77777777" w:rsidR="00833286" w:rsidRPr="00833286" w:rsidRDefault="00833286" w:rsidP="00833286">
                <w:pPr>
                  <w:pStyle w:val="OET-BulletList2"/>
                  <w:numPr>
                    <w:ilvl w:val="0"/>
                    <w:numId w:val="0"/>
                  </w:numPr>
                </w:pPr>
                <w:r w:rsidRPr="00833286">
                  <w:rPr>
                    <w:b/>
                    <w:bCs/>
                  </w:rPr>
                  <w:t>Preparing food</w:t>
                </w:r>
                <w:r w:rsidRPr="00833286">
                  <w:t>, feeding, and monitoring dietary restrictions.</w:t>
                </w:r>
              </w:p>
              <w:p w14:paraId="5F7DFF7E" w14:textId="77777777" w:rsidR="005D62F7" w:rsidRDefault="005D62F7" w:rsidP="005D62F7">
                <w:pPr>
                  <w:pStyle w:val="OET-BulletList2"/>
                  <w:numPr>
                    <w:ilvl w:val="0"/>
                    <w:numId w:val="0"/>
                  </w:numPr>
                </w:pPr>
              </w:p>
            </w:tc>
          </w:tr>
          <w:tr w:rsidR="005D62F7" w14:paraId="1179C948" w14:textId="77777777" w:rsidTr="005D62F7">
            <w:tc>
              <w:tcPr>
                <w:tcW w:w="1435" w:type="dxa"/>
              </w:tcPr>
              <w:p w14:paraId="70BF239A" w14:textId="337A7A1A" w:rsidR="005D62F7" w:rsidRDefault="005D62F7" w:rsidP="005D62F7">
                <w:pPr>
                  <w:pStyle w:val="OET-BulletList2"/>
                  <w:numPr>
                    <w:ilvl w:val="0"/>
                    <w:numId w:val="0"/>
                  </w:numPr>
                </w:pPr>
                <w:r>
                  <w:t xml:space="preserve"> </w:t>
                </w:r>
                <w:r w:rsidR="00833286">
                  <w:rPr>
                    <w:noProof/>
                  </w:rPr>
                  <w:drawing>
                    <wp:inline distT="0" distB="0" distL="0" distR="0" wp14:anchorId="7CAB0B23" wp14:editId="3B974C9C">
                      <wp:extent cx="609601" cy="609601"/>
                      <wp:effectExtent l="0" t="0" r="0" b="0"/>
                      <wp:docPr id="466" name="Picture 466" descr="A blue and orange steth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Picture 466" descr="A blue and orange stethoscope&#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09601" cy="609601"/>
                              </a:xfrm>
                              <a:prstGeom prst="rect">
                                <a:avLst/>
                              </a:prstGeom>
                            </pic:spPr>
                          </pic:pic>
                        </a:graphicData>
                      </a:graphic>
                    </wp:inline>
                  </w:drawing>
                </w:r>
              </w:p>
            </w:tc>
            <w:tc>
              <w:tcPr>
                <w:tcW w:w="9355" w:type="dxa"/>
              </w:tcPr>
              <w:p w14:paraId="62B20F57" w14:textId="77777777" w:rsidR="00833286" w:rsidRPr="00833286" w:rsidRDefault="00833286" w:rsidP="00833286">
                <w:pPr>
                  <w:pStyle w:val="OET-BulletList2"/>
                  <w:numPr>
                    <w:ilvl w:val="0"/>
                    <w:numId w:val="0"/>
                  </w:numPr>
                </w:pPr>
                <w:r w:rsidRPr="00833286">
                  <w:rPr>
                    <w:b/>
                    <w:bCs/>
                  </w:rPr>
                  <w:t>Health care</w:t>
                </w:r>
                <w:r w:rsidRPr="00833286">
                  <w:t>, including talking to doctors, coordinating medical appointments, and keeping track of medications.</w:t>
                </w:r>
              </w:p>
              <w:p w14:paraId="09FCCF3E" w14:textId="77777777" w:rsidR="005D62F7" w:rsidRDefault="005D62F7" w:rsidP="005D62F7">
                <w:pPr>
                  <w:pStyle w:val="OET-BulletList2"/>
                  <w:numPr>
                    <w:ilvl w:val="0"/>
                    <w:numId w:val="0"/>
                  </w:numPr>
                </w:pPr>
              </w:p>
              <w:p w14:paraId="6FC5C740" w14:textId="77777777" w:rsidR="00833286" w:rsidRPr="00833286" w:rsidRDefault="00833286" w:rsidP="00833286"/>
            </w:tc>
          </w:tr>
          <w:tr w:rsidR="005D62F7" w14:paraId="16326DA1" w14:textId="77777777" w:rsidTr="005D62F7">
            <w:tc>
              <w:tcPr>
                <w:tcW w:w="1435" w:type="dxa"/>
              </w:tcPr>
              <w:p w14:paraId="082B7958" w14:textId="1FE8B3EC" w:rsidR="005D62F7" w:rsidRDefault="00833286" w:rsidP="005D62F7">
                <w:pPr>
                  <w:pStyle w:val="OET-BulletList2"/>
                  <w:numPr>
                    <w:ilvl w:val="0"/>
                    <w:numId w:val="0"/>
                  </w:numPr>
                </w:pPr>
                <w:r>
                  <w:rPr>
                    <w:noProof/>
                  </w:rPr>
                  <w:drawing>
                    <wp:inline distT="0" distB="0" distL="0" distR="0" wp14:anchorId="3D4B39A1" wp14:editId="5B287EDA">
                      <wp:extent cx="609601" cy="609601"/>
                      <wp:effectExtent l="0" t="0" r="0" b="0"/>
                      <wp:docPr id="467" name="Picture 467" descr="A blue and orange v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Picture 467" descr="A blue and orange van&#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09601" cy="609601"/>
                              </a:xfrm>
                              <a:prstGeom prst="rect">
                                <a:avLst/>
                              </a:prstGeom>
                            </pic:spPr>
                          </pic:pic>
                        </a:graphicData>
                      </a:graphic>
                    </wp:inline>
                  </w:drawing>
                </w:r>
              </w:p>
            </w:tc>
            <w:tc>
              <w:tcPr>
                <w:tcW w:w="9355" w:type="dxa"/>
              </w:tcPr>
              <w:p w14:paraId="1DB18BCC" w14:textId="77777777" w:rsidR="00833286" w:rsidRPr="00833286" w:rsidRDefault="00833286" w:rsidP="00833286">
                <w:pPr>
                  <w:pStyle w:val="OET-BulletList2"/>
                  <w:numPr>
                    <w:ilvl w:val="0"/>
                    <w:numId w:val="0"/>
                  </w:numPr>
                </w:pPr>
                <w:r w:rsidRPr="00833286">
                  <w:rPr>
                    <w:b/>
                    <w:bCs/>
                  </w:rPr>
                  <w:t>Transportation</w:t>
                </w:r>
                <w:r w:rsidRPr="00833286">
                  <w:t>, such as car rides to appointments.</w:t>
                </w:r>
              </w:p>
              <w:p w14:paraId="06DAE290" w14:textId="77777777" w:rsidR="005D62F7" w:rsidRDefault="005D62F7" w:rsidP="005D62F7">
                <w:pPr>
                  <w:pStyle w:val="OET-BulletList2"/>
                  <w:numPr>
                    <w:ilvl w:val="0"/>
                    <w:numId w:val="0"/>
                  </w:numPr>
                </w:pPr>
              </w:p>
            </w:tc>
          </w:tr>
          <w:tr w:rsidR="005D62F7" w14:paraId="3C267495" w14:textId="77777777" w:rsidTr="005D62F7">
            <w:tc>
              <w:tcPr>
                <w:tcW w:w="1435" w:type="dxa"/>
              </w:tcPr>
              <w:p w14:paraId="27A47F9F" w14:textId="47CB582B" w:rsidR="005D62F7" w:rsidRDefault="00833286" w:rsidP="005D62F7">
                <w:pPr>
                  <w:pStyle w:val="OET-BulletList2"/>
                  <w:numPr>
                    <w:ilvl w:val="0"/>
                    <w:numId w:val="0"/>
                  </w:numPr>
                </w:pPr>
                <w:r>
                  <w:rPr>
                    <w:noProof/>
                  </w:rPr>
                  <w:drawing>
                    <wp:inline distT="0" distB="0" distL="0" distR="0" wp14:anchorId="5F025105" wp14:editId="13D7DC3B">
                      <wp:extent cx="609601" cy="609601"/>
                      <wp:effectExtent l="0" t="0" r="0" b="0"/>
                      <wp:docPr id="468" name="Picture 468" descr="A blue piggy bank with orange and whit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Picture 468" descr="A blue piggy bank with orange and white circle&#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09601" cy="609601"/>
                              </a:xfrm>
                              <a:prstGeom prst="rect">
                                <a:avLst/>
                              </a:prstGeom>
                            </pic:spPr>
                          </pic:pic>
                        </a:graphicData>
                      </a:graphic>
                    </wp:inline>
                  </w:drawing>
                </w:r>
              </w:p>
            </w:tc>
            <w:tc>
              <w:tcPr>
                <w:tcW w:w="9355" w:type="dxa"/>
              </w:tcPr>
              <w:p w14:paraId="6CC0D133" w14:textId="2F060BF4" w:rsidR="005D62F7" w:rsidRDefault="00833286" w:rsidP="00833286">
                <w:pPr>
                  <w:pStyle w:val="OET-BulletList2"/>
                  <w:numPr>
                    <w:ilvl w:val="0"/>
                    <w:numId w:val="0"/>
                  </w:numPr>
                </w:pPr>
                <w:r w:rsidRPr="00833286">
                  <w:rPr>
                    <w:b/>
                    <w:bCs/>
                  </w:rPr>
                  <w:t>Financial and legal matters</w:t>
                </w:r>
                <w:r w:rsidRPr="00833286">
                  <w:t>, such as paying bills, organizing important documents, and dealing with insurance companies, healthcare systems, and doctor’s offices.</w:t>
                </w:r>
              </w:p>
            </w:tc>
          </w:tr>
        </w:tbl>
        <w:p w14:paraId="38AD7505" w14:textId="3D2B334B" w:rsidR="000A76A9" w:rsidRDefault="00833286" w:rsidP="001C56DD">
          <w:pPr>
            <w:pStyle w:val="OET-BulletList2"/>
            <w:numPr>
              <w:ilvl w:val="0"/>
              <w:numId w:val="0"/>
            </w:numPr>
          </w:pPr>
          <w:r>
            <w:rPr>
              <w:noProof/>
            </w:rPr>
            <w:lastRenderedPageBreak/>
            <mc:AlternateContent>
              <mc:Choice Requires="wps">
                <w:drawing>
                  <wp:anchor distT="0" distB="0" distL="114300" distR="114300" simplePos="0" relativeHeight="252231680" behindDoc="0" locked="0" layoutInCell="1" allowOverlap="1" wp14:anchorId="16926A17" wp14:editId="713D664D">
                    <wp:simplePos x="0" y="0"/>
                    <wp:positionH relativeFrom="column">
                      <wp:posOffset>3976</wp:posOffset>
                    </wp:positionH>
                    <wp:positionV relativeFrom="paragraph">
                      <wp:posOffset>46769</wp:posOffset>
                    </wp:positionV>
                    <wp:extent cx="6825615" cy="1001864"/>
                    <wp:effectExtent l="0" t="0" r="0" b="8255"/>
                    <wp:wrapNone/>
                    <wp:docPr id="470" name="Rectangle 470"/>
                    <wp:cNvGraphicFramePr/>
                    <a:graphic xmlns:a="http://schemas.openxmlformats.org/drawingml/2006/main">
                      <a:graphicData uri="http://schemas.microsoft.com/office/word/2010/wordprocessingShape">
                        <wps:wsp>
                          <wps:cNvSpPr/>
                          <wps:spPr>
                            <a:xfrm>
                              <a:off x="0" y="0"/>
                              <a:ext cx="6825615" cy="1001864"/>
                            </a:xfrm>
                            <a:prstGeom prst="rect">
                              <a:avLst/>
                            </a:prstGeom>
                            <a:solidFill>
                              <a:srgbClr val="D9F6FA"/>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11A80E6" w14:textId="77777777" w:rsidR="00833286" w:rsidRPr="00833286" w:rsidRDefault="00833286" w:rsidP="00833286">
                                <w:pPr>
                                  <w:jc w:val="center"/>
                                  <w:rPr>
                                    <w:color w:val="002677"/>
                                  </w:rPr>
                                </w:pPr>
                                <w:r w:rsidRPr="00833286">
                                  <w:rPr>
                                    <w:color w:val="002677"/>
                                  </w:rPr>
                                  <w:t xml:space="preserve">“I like to say there are only four kinds of people in the world. Those who have been caregivers. Those who are currently caregivers. Those who will be caregivers, and those who will need caregivers.” </w:t>
                                </w:r>
                              </w:p>
                              <w:p w14:paraId="22DABA1D" w14:textId="77777777" w:rsidR="00833286" w:rsidRPr="00833286" w:rsidRDefault="00833286" w:rsidP="00833286">
                                <w:pPr>
                                  <w:jc w:val="center"/>
                                  <w:rPr>
                                    <w:color w:val="002677"/>
                                  </w:rPr>
                                </w:pPr>
                                <w:r w:rsidRPr="00833286">
                                  <w:rPr>
                                    <w:b/>
                                    <w:bCs/>
                                    <w:i/>
                                    <w:iCs/>
                                    <w:color w:val="002677"/>
                                  </w:rPr>
                                  <w:t>Rosalyn Carter – former First Lady of the United States</w:t>
                                </w:r>
                              </w:p>
                              <w:p w14:paraId="7ABE70F4" w14:textId="77777777" w:rsidR="00833286" w:rsidRDefault="00833286" w:rsidP="008332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926A17" id="Rectangle 470" o:spid="_x0000_s1048" style="position:absolute;margin-left:.3pt;margin-top:3.7pt;width:537.45pt;height:78.9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" fillcolor="#d9f6fa" stroked="f" strokeweight="1pt">
                    <v:textbox>
                      <w:txbxContent>
                        <w:p w14:paraId="611A80E6" w14:textId="77777777" w:rsidR="00833286" w:rsidRPr="00833286" w:rsidRDefault="00833286" w:rsidP="00833286">
                          <w:pPr>
                            <w:jc w:val="center"/>
                            <w:rPr>
                              <w:color w:val="002677"/>
                            </w:rPr>
                          </w:pPr>
                          <w:r w:rsidRPr="00833286">
                            <w:rPr>
                              <w:color w:val="002677"/>
                            </w:rPr>
                            <w:t xml:space="preserve">“I like to say there are only four kinds of people in the world. Those who have been caregivers. Those who are currently caregivers. Those who will be caregivers, and those who will need caregivers.” </w:t>
                          </w:r>
                        </w:p>
                        <w:p w14:paraId="22DABA1D" w14:textId="77777777" w:rsidR="00833286" w:rsidRPr="00833286" w:rsidRDefault="00833286" w:rsidP="00833286">
                          <w:pPr>
                            <w:jc w:val="center"/>
                            <w:rPr>
                              <w:color w:val="002677"/>
                            </w:rPr>
                          </w:pPr>
                          <w:r w:rsidRPr="00833286">
                            <w:rPr>
                              <w:b/>
                              <w:bCs/>
                              <w:i/>
                              <w:iCs/>
                              <w:color w:val="002677"/>
                            </w:rPr>
                            <w:t>Rosalyn Carter – former First Lady of the United States</w:t>
                          </w:r>
                        </w:p>
                        <w:p w14:paraId="7ABE70F4" w14:textId="77777777" w:rsidR="00833286" w:rsidRDefault="00833286" w:rsidP="00833286">
                          <w:pPr>
                            <w:jc w:val="center"/>
                          </w:pPr>
                        </w:p>
                      </w:txbxContent>
                    </v:textbox>
                  </v:rect>
                </w:pict>
              </mc:Fallback>
            </mc:AlternateContent>
          </w:r>
        </w:p>
        <w:p w14:paraId="0917260D" w14:textId="5AB8E1A5" w:rsidR="00833286" w:rsidRDefault="00833286" w:rsidP="001C56DD">
          <w:pPr>
            <w:pStyle w:val="OET-BulletList2"/>
            <w:numPr>
              <w:ilvl w:val="0"/>
              <w:numId w:val="0"/>
            </w:numPr>
          </w:pPr>
        </w:p>
        <w:p w14:paraId="304E39D0" w14:textId="6058166D" w:rsidR="00833286" w:rsidRDefault="00833286" w:rsidP="001C56DD">
          <w:pPr>
            <w:pStyle w:val="OET-BulletList2"/>
            <w:numPr>
              <w:ilvl w:val="0"/>
              <w:numId w:val="0"/>
            </w:numPr>
          </w:pPr>
        </w:p>
        <w:p w14:paraId="356C4935" w14:textId="326D79DA" w:rsidR="00833286" w:rsidRDefault="00833286" w:rsidP="001C56DD">
          <w:pPr>
            <w:pStyle w:val="OET-BulletList2"/>
            <w:numPr>
              <w:ilvl w:val="0"/>
              <w:numId w:val="0"/>
            </w:numPr>
          </w:pPr>
        </w:p>
        <w:p w14:paraId="5EF8C4F0" w14:textId="77777777" w:rsidR="00833286" w:rsidRDefault="00833286" w:rsidP="001C56DD">
          <w:pPr>
            <w:pStyle w:val="OET-BulletList2"/>
            <w:numPr>
              <w:ilvl w:val="0"/>
              <w:numId w:val="0"/>
            </w:numPr>
          </w:pPr>
        </w:p>
        <w:p w14:paraId="18C2F3E4" w14:textId="05C3A204" w:rsidR="00833286" w:rsidRDefault="00833286" w:rsidP="001C56DD">
          <w:pPr>
            <w:pStyle w:val="OET-BulletList2"/>
            <w:numPr>
              <w:ilvl w:val="0"/>
              <w:numId w:val="0"/>
            </w:numPr>
          </w:pPr>
        </w:p>
        <w:p w14:paraId="6DA9975A" w14:textId="77777777" w:rsidR="00833286" w:rsidRDefault="00833286" w:rsidP="007058F2"/>
        <w:p w14:paraId="176DBC74" w14:textId="77777777" w:rsidR="00833286" w:rsidRDefault="00833286" w:rsidP="00833286">
          <w:r>
            <w:rPr>
              <w:rStyle w:val="Emphasis"/>
              <w:color w:val="FF612B"/>
            </w:rPr>
            <w:t>Types of caregivers</w:t>
          </w:r>
        </w:p>
        <w:p w14:paraId="6EEB8A0E" w14:textId="15951874" w:rsidR="00833286" w:rsidRPr="00833286" w:rsidRDefault="00833286" w:rsidP="00833286">
          <w:r w:rsidRPr="00833286">
            <w:t>Different forms of caregivers exist, and each has a distinct relationship with the person receiving care. Although every kind of caregiver has a different viewpoint and faces distinct obstacles, they all aim to provide compassionate care.</w:t>
          </w:r>
          <w:r>
            <w:t xml:space="preserve"> </w:t>
          </w:r>
          <w:r w:rsidRPr="00833286">
            <w:t>Several typical varieties include:</w:t>
          </w:r>
        </w:p>
        <w:p w14:paraId="4883B233" w14:textId="77777777" w:rsidR="00616766" w:rsidRDefault="00616766" w:rsidP="00616766">
          <w:pPr>
            <w:pStyle w:val="OET-BulletList2"/>
            <w:numPr>
              <w:ilvl w:val="0"/>
              <w:numId w:val="0"/>
            </w:numPr>
          </w:pPr>
        </w:p>
        <w:p w14:paraId="7F581CAD" w14:textId="77777777" w:rsidR="00616766" w:rsidRDefault="00616766" w:rsidP="00616766">
          <w:pPr>
            <w:pStyle w:val="OET-BulletList2"/>
            <w:numPr>
              <w:ilvl w:val="0"/>
              <w:numId w:val="0"/>
            </w:numPr>
          </w:pPr>
          <w:r>
            <w:rPr>
              <w:noProof/>
            </w:rPr>
            <mc:AlternateContent>
              <mc:Choice Requires="wps">
                <w:drawing>
                  <wp:anchor distT="118745" distB="118745" distL="114300" distR="114300" simplePos="0" relativeHeight="252233728" behindDoc="0" locked="0" layoutInCell="0" allowOverlap="1" wp14:anchorId="4E9E1BFA" wp14:editId="22A41373">
                    <wp:simplePos x="0" y="0"/>
                    <wp:positionH relativeFrom="margin">
                      <wp:align>right</wp:align>
                    </wp:positionH>
                    <wp:positionV relativeFrom="paragraph">
                      <wp:posOffset>97072</wp:posOffset>
                    </wp:positionV>
                    <wp:extent cx="6115685" cy="333375"/>
                    <wp:effectExtent l="0" t="0" r="0" b="0"/>
                    <wp:wrapSquare wrapText="bothSides"/>
                    <wp:docPr id="4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685" cy="333375"/>
                            </a:xfrm>
                            <a:prstGeom prst="rect">
                              <a:avLst/>
                            </a:prstGeom>
                            <a:noFill/>
                            <a:extLst>
                              <a:ext uri="{53640926-AAD7-44D8-BBD7-CCE9431645EC}">
                                <a14:shadowObscured xmlns:a14="http://schemas.microsoft.com/office/drawing/2010/main" val="1"/>
                              </a:ext>
                            </a:extLst>
                          </wps:spPr>
                          <wps:txbx>
                            <w:txbxContent>
                              <w:p w14:paraId="30A97E55" w14:textId="038C844B" w:rsidR="00616766" w:rsidRPr="009035DB" w:rsidRDefault="00616766" w:rsidP="00616766">
                                <w:pPr>
                                  <w:pBdr>
                                    <w:left w:val="single" w:sz="12" w:space="9" w:color="4472C4" w:themeColor="accent1"/>
                                  </w:pBdr>
                                  <w:spacing w:after="0"/>
                                  <w:rPr>
                                    <w:b/>
                                    <w:bCs/>
                                    <w:color w:val="002677"/>
                                  </w:rPr>
                                </w:pPr>
                                <w:r>
                                  <w:rPr>
                                    <w:b/>
                                    <w:bCs/>
                                    <w:color w:val="002677"/>
                                    <w:szCs w:val="24"/>
                                  </w:rPr>
                                  <w:t>Crisis caregivers</w:t>
                                </w:r>
                                <w:r>
                                  <w:rPr>
                                    <w:b/>
                                    <w:bCs/>
                                    <w:color w:val="002677"/>
                                    <w:szCs w:val="24"/>
                                    <w:vertAlign w:val="superscript"/>
                                  </w:rPr>
                                  <w:t>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4E9E1BFA" id="_x0000_s1049" type="#_x0000_t202" style="position:absolute;margin-left:430.35pt;margin-top:7.65pt;width:481.55pt;height:26.25pt;z-index:252233728;visibility:visible;mso-wrap-style:square;mso-width-percent:0;mso-height-percent:0;mso-wrap-distance-left:9pt;mso-wrap-distance-top:9.35pt;mso-wrap-distance-right:9pt;mso-wrap-distance-bottom:9.35pt;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" o:allowincell="f" filled="f" stroked="f">
                    <v:textbox>
                      <w:txbxContent>
                        <w:p w14:paraId="30A97E55" w14:textId="038C844B" w:rsidR="00616766" w:rsidRPr="009035DB" w:rsidRDefault="00616766" w:rsidP="00616766">
                          <w:pPr>
                            <w:pBdr>
                              <w:left w:val="single" w:sz="12" w:space="9" w:color="4472C4" w:themeColor="accent1"/>
                            </w:pBdr>
                            <w:spacing w:after="0"/>
                            <w:rPr>
                              <w:b/>
                              <w:bCs/>
                              <w:color w:val="002677"/>
                            </w:rPr>
                          </w:pPr>
                          <w:r>
                            <w:rPr>
                              <w:b/>
                              <w:bCs/>
                              <w:color w:val="002677"/>
                              <w:szCs w:val="24"/>
                            </w:rPr>
                            <w:t>Crisis caregivers</w:t>
                          </w:r>
                          <w:r>
                            <w:rPr>
                              <w:b/>
                              <w:bCs/>
                              <w:color w:val="002677"/>
                              <w:szCs w:val="24"/>
                              <w:vertAlign w:val="superscript"/>
                            </w:rPr>
                            <w:t>9</w:t>
                          </w:r>
                        </w:p>
                      </w:txbxContent>
                    </v:textbox>
                    <w10:wrap type="square" anchorx="margin"/>
                  </v:shape>
                </w:pict>
              </mc:Fallback>
            </mc:AlternateContent>
          </w:r>
          <w:r>
            <w:rPr>
              <w:noProof/>
            </w:rPr>
            <w:drawing>
              <wp:inline distT="0" distB="0" distL="0" distR="0" wp14:anchorId="0B8ADD26" wp14:editId="37809B2D">
                <wp:extent cx="562685" cy="562685"/>
                <wp:effectExtent l="0" t="0" r="0"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Picture 479"/>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62685" cy="562685"/>
                        </a:xfrm>
                        <a:prstGeom prst="rect">
                          <a:avLst/>
                        </a:prstGeom>
                      </pic:spPr>
                    </pic:pic>
                  </a:graphicData>
                </a:graphic>
              </wp:inline>
            </w:drawing>
          </w:r>
        </w:p>
        <w:p w14:paraId="725103FE" w14:textId="4D8A7F2C" w:rsidR="00616766" w:rsidRPr="000C1E51" w:rsidRDefault="00000000" w:rsidP="00616766">
          <w:pPr>
            <w:pStyle w:val="OET-NumberedList1"/>
            <w:numPr>
              <w:ilvl w:val="0"/>
              <w:numId w:val="0"/>
            </w:numPr>
            <w:ind w:left="1080"/>
            <w:rPr>
              <w:color w:val="0C55B8"/>
            </w:rPr>
          </w:pPr>
          <w:sdt>
            <w:sdtPr>
              <w:rPr>
                <w:b/>
                <w:bCs/>
                <w:color w:val="0C55B8"/>
              </w:rPr>
              <w:id w:val="-476836849"/>
              <w:placeholder>
                <w:docPart w:val="8E6BFC482248461789278B3E1158D421"/>
              </w:placeholder>
            </w:sdtPr>
            <w:sdtEndPr>
              <w:rPr>
                <w:b w:val="0"/>
                <w:bCs w:val="0"/>
              </w:rPr>
            </w:sdtEndPr>
            <w:sdtContent>
              <w:r w:rsidR="00616766" w:rsidRPr="000C1E51">
                <w:rPr>
                  <w:rFonts w:cs="Arial"/>
                  <w:b/>
                  <w:bCs/>
                  <w:color w:val="0C55B8"/>
                </w:rPr>
                <w:t>Click here to enter your notes abou</w:t>
              </w:r>
              <w:r w:rsidR="00616766">
                <w:rPr>
                  <w:rFonts w:cs="Arial"/>
                  <w:b/>
                  <w:bCs/>
                  <w:color w:val="0C55B8"/>
                </w:rPr>
                <w:t>t crisis caregivers</w:t>
              </w:r>
              <w:r w:rsidR="00616766" w:rsidRPr="000C1E51">
                <w:rPr>
                  <w:rFonts w:cs="Arial"/>
                  <w:b/>
                  <w:bCs/>
                  <w:color w:val="0C55B8"/>
                </w:rPr>
                <w:t>.</w:t>
              </w:r>
            </w:sdtContent>
          </w:sdt>
        </w:p>
        <w:p w14:paraId="29131DE3" w14:textId="77777777" w:rsidR="00616766" w:rsidRDefault="00616766" w:rsidP="00616766">
          <w:pPr>
            <w:pStyle w:val="ListParagraph"/>
            <w:ind w:left="0"/>
          </w:pPr>
        </w:p>
        <w:p w14:paraId="5D6E559F" w14:textId="77777777" w:rsidR="00616766" w:rsidRDefault="00616766" w:rsidP="00616766">
          <w:pPr>
            <w:pStyle w:val="OET-BulletList2"/>
            <w:numPr>
              <w:ilvl w:val="0"/>
              <w:numId w:val="0"/>
            </w:numPr>
          </w:pPr>
          <w:r>
            <w:rPr>
              <w:noProof/>
            </w:rPr>
            <mc:AlternateContent>
              <mc:Choice Requires="wps">
                <w:drawing>
                  <wp:anchor distT="118745" distB="118745" distL="114300" distR="114300" simplePos="0" relativeHeight="252234752" behindDoc="0" locked="0" layoutInCell="0" allowOverlap="1" wp14:anchorId="26D1D0DA" wp14:editId="5A460586">
                    <wp:simplePos x="0" y="0"/>
                    <wp:positionH relativeFrom="margin">
                      <wp:align>right</wp:align>
                    </wp:positionH>
                    <wp:positionV relativeFrom="paragraph">
                      <wp:posOffset>48813</wp:posOffset>
                    </wp:positionV>
                    <wp:extent cx="6115685" cy="333375"/>
                    <wp:effectExtent l="0" t="0" r="0" b="0"/>
                    <wp:wrapSquare wrapText="bothSides"/>
                    <wp:docPr id="4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685" cy="333375"/>
                            </a:xfrm>
                            <a:prstGeom prst="rect">
                              <a:avLst/>
                            </a:prstGeom>
                            <a:noFill/>
                            <a:extLst>
                              <a:ext uri="{53640926-AAD7-44D8-BBD7-CCE9431645EC}">
                                <a14:shadowObscured xmlns:a14="http://schemas.microsoft.com/office/drawing/2010/main" val="1"/>
                              </a:ext>
                            </a:extLst>
                          </wps:spPr>
                          <wps:txbx>
                            <w:txbxContent>
                              <w:p w14:paraId="71603E25" w14:textId="1BF92008" w:rsidR="00616766" w:rsidRPr="009035DB" w:rsidRDefault="00616766" w:rsidP="00616766">
                                <w:pPr>
                                  <w:pBdr>
                                    <w:left w:val="single" w:sz="12" w:space="9" w:color="4472C4" w:themeColor="accent1"/>
                                  </w:pBdr>
                                  <w:spacing w:after="0"/>
                                  <w:rPr>
                                    <w:b/>
                                    <w:bCs/>
                                    <w:color w:val="002677"/>
                                  </w:rPr>
                                </w:pPr>
                                <w:r>
                                  <w:rPr>
                                    <w:b/>
                                    <w:bCs/>
                                    <w:color w:val="002677"/>
                                    <w:szCs w:val="24"/>
                                  </w:rPr>
                                  <w:t>Long-term caregivers</w:t>
                                </w:r>
                                <w:r>
                                  <w:rPr>
                                    <w:b/>
                                    <w:bCs/>
                                    <w:color w:val="002677"/>
                                    <w:szCs w:val="24"/>
                                    <w:vertAlign w:val="superscript"/>
                                  </w:rPr>
                                  <w:t>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26D1D0DA" id="_x0000_s1050" type="#_x0000_t202" style="position:absolute;margin-left:430.35pt;margin-top:3.85pt;width:481.55pt;height:26.25pt;z-index:252234752;visibility:visible;mso-wrap-style:square;mso-width-percent:0;mso-height-percent:0;mso-wrap-distance-left:9pt;mso-wrap-distance-top:9.35pt;mso-wrap-distance-right:9pt;mso-wrap-distance-bottom:9.35pt;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" o:allowincell="f" filled="f" stroked="f">
                    <v:textbox>
                      <w:txbxContent>
                        <w:p w14:paraId="71603E25" w14:textId="1BF92008" w:rsidR="00616766" w:rsidRPr="009035DB" w:rsidRDefault="00616766" w:rsidP="00616766">
                          <w:pPr>
                            <w:pBdr>
                              <w:left w:val="single" w:sz="12" w:space="9" w:color="4472C4" w:themeColor="accent1"/>
                            </w:pBdr>
                            <w:spacing w:after="0"/>
                            <w:rPr>
                              <w:b/>
                              <w:bCs/>
                              <w:color w:val="002677"/>
                            </w:rPr>
                          </w:pPr>
                          <w:r>
                            <w:rPr>
                              <w:b/>
                              <w:bCs/>
                              <w:color w:val="002677"/>
                              <w:szCs w:val="24"/>
                            </w:rPr>
                            <w:t>Long-term caregivers</w:t>
                          </w:r>
                          <w:r>
                            <w:rPr>
                              <w:b/>
                              <w:bCs/>
                              <w:color w:val="002677"/>
                              <w:szCs w:val="24"/>
                              <w:vertAlign w:val="superscript"/>
                            </w:rPr>
                            <w:t>9</w:t>
                          </w:r>
                        </w:p>
                      </w:txbxContent>
                    </v:textbox>
                    <w10:wrap type="square" anchorx="margin"/>
                  </v:shape>
                </w:pict>
              </mc:Fallback>
            </mc:AlternateContent>
          </w:r>
          <w:r>
            <w:rPr>
              <w:noProof/>
            </w:rPr>
            <w:drawing>
              <wp:inline distT="0" distB="0" distL="0" distR="0" wp14:anchorId="4B4EC6B6" wp14:editId="4D57F364">
                <wp:extent cx="514917" cy="514917"/>
                <wp:effectExtent l="0" t="0" r="0" b="0"/>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 name="Picture 704"/>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14917" cy="514917"/>
                        </a:xfrm>
                        <a:prstGeom prst="rect">
                          <a:avLst/>
                        </a:prstGeom>
                      </pic:spPr>
                    </pic:pic>
                  </a:graphicData>
                </a:graphic>
              </wp:inline>
            </w:drawing>
          </w:r>
        </w:p>
        <w:p w14:paraId="6CD78B87" w14:textId="09C324CC" w:rsidR="00616766" w:rsidRPr="009035DB" w:rsidRDefault="00000000" w:rsidP="00616766">
          <w:pPr>
            <w:pStyle w:val="OET-NumberedList1"/>
            <w:numPr>
              <w:ilvl w:val="0"/>
              <w:numId w:val="0"/>
            </w:numPr>
            <w:ind w:left="1080"/>
            <w:rPr>
              <w:color w:val="002677"/>
            </w:rPr>
          </w:pPr>
          <w:sdt>
            <w:sdtPr>
              <w:rPr>
                <w:b/>
                <w:bCs/>
                <w:color w:val="0C55B8"/>
              </w:rPr>
              <w:id w:val="-498426274"/>
              <w:placeholder>
                <w:docPart w:val="8ED40EF4F80B4F808B14E86099186D7B"/>
              </w:placeholder>
            </w:sdtPr>
            <w:sdtEndPr>
              <w:rPr>
                <w:b w:val="0"/>
                <w:bCs w:val="0"/>
              </w:rPr>
            </w:sdtEndPr>
            <w:sdtContent>
              <w:r w:rsidR="00616766" w:rsidRPr="000C1E51">
                <w:rPr>
                  <w:rFonts w:cs="Arial"/>
                  <w:b/>
                  <w:bCs/>
                  <w:color w:val="0C55B8"/>
                </w:rPr>
                <w:t>Click here to enter your notes about</w:t>
              </w:r>
              <w:r w:rsidR="00616766">
                <w:rPr>
                  <w:rFonts w:cs="Arial"/>
                  <w:b/>
                  <w:bCs/>
                  <w:color w:val="0C55B8"/>
                </w:rPr>
                <w:t xml:space="preserve"> long-term caregivers</w:t>
              </w:r>
              <w:r w:rsidR="00616766" w:rsidRPr="000C1E51">
                <w:rPr>
                  <w:rFonts w:cs="Arial"/>
                  <w:b/>
                  <w:bCs/>
                  <w:color w:val="0C55B8"/>
                </w:rPr>
                <w:t>.</w:t>
              </w:r>
            </w:sdtContent>
          </w:sdt>
        </w:p>
        <w:p w14:paraId="2410A0EC" w14:textId="77777777" w:rsidR="00616766" w:rsidRDefault="00616766" w:rsidP="00616766">
          <w:pPr>
            <w:pStyle w:val="ListParagraph"/>
            <w:ind w:left="0"/>
          </w:pPr>
        </w:p>
        <w:p w14:paraId="2CFA4059" w14:textId="77777777" w:rsidR="00616766" w:rsidRDefault="00616766" w:rsidP="00616766">
          <w:pPr>
            <w:pStyle w:val="OET-BulletList2"/>
            <w:numPr>
              <w:ilvl w:val="0"/>
              <w:numId w:val="0"/>
            </w:numPr>
          </w:pPr>
          <w:r>
            <w:rPr>
              <w:noProof/>
            </w:rPr>
            <mc:AlternateContent>
              <mc:Choice Requires="wps">
                <w:drawing>
                  <wp:anchor distT="118745" distB="118745" distL="114300" distR="114300" simplePos="0" relativeHeight="252235776" behindDoc="0" locked="0" layoutInCell="0" allowOverlap="1" wp14:anchorId="71B0D2CD" wp14:editId="2793F4AA">
                    <wp:simplePos x="0" y="0"/>
                    <wp:positionH relativeFrom="margin">
                      <wp:align>right</wp:align>
                    </wp:positionH>
                    <wp:positionV relativeFrom="paragraph">
                      <wp:posOffset>97072</wp:posOffset>
                    </wp:positionV>
                    <wp:extent cx="6115685" cy="333375"/>
                    <wp:effectExtent l="0" t="0" r="0" b="0"/>
                    <wp:wrapSquare wrapText="bothSides"/>
                    <wp:docPr id="4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685" cy="333375"/>
                            </a:xfrm>
                            <a:prstGeom prst="rect">
                              <a:avLst/>
                            </a:prstGeom>
                            <a:noFill/>
                            <a:extLst>
                              <a:ext uri="{53640926-AAD7-44D8-BBD7-CCE9431645EC}">
                                <a14:shadowObscured xmlns:a14="http://schemas.microsoft.com/office/drawing/2010/main" val="1"/>
                              </a:ext>
                            </a:extLst>
                          </wps:spPr>
                          <wps:txbx>
                            <w:txbxContent>
                              <w:p w14:paraId="04006E1B" w14:textId="526426B3" w:rsidR="00616766" w:rsidRPr="009035DB" w:rsidRDefault="00616766" w:rsidP="00616766">
                                <w:pPr>
                                  <w:pBdr>
                                    <w:left w:val="single" w:sz="12" w:space="9" w:color="4472C4" w:themeColor="accent1"/>
                                  </w:pBdr>
                                  <w:spacing w:after="0"/>
                                  <w:rPr>
                                    <w:b/>
                                    <w:bCs/>
                                    <w:color w:val="002677"/>
                                  </w:rPr>
                                </w:pPr>
                                <w:r>
                                  <w:rPr>
                                    <w:b/>
                                    <w:bCs/>
                                    <w:color w:val="002677"/>
                                    <w:szCs w:val="24"/>
                                  </w:rPr>
                                  <w:t>Long-distance caregivers</w:t>
                                </w:r>
                                <w:r>
                                  <w:rPr>
                                    <w:b/>
                                    <w:bCs/>
                                    <w:color w:val="002677"/>
                                    <w:szCs w:val="24"/>
                                    <w:vertAlign w:val="superscript"/>
                                  </w:rPr>
                                  <w:t>9</w:t>
                                </w:r>
                                <w:r w:rsidRPr="009035DB">
                                  <w:rPr>
                                    <w:b/>
                                    <w:bCs/>
                                    <w:color w:val="002677"/>
                                    <w:szCs w:val="24"/>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71B0D2CD" id="_x0000_s1051" type="#_x0000_t202" style="position:absolute;margin-left:430.35pt;margin-top:7.65pt;width:481.55pt;height:26.25pt;z-index:252235776;visibility:visible;mso-wrap-style:square;mso-width-percent:0;mso-height-percent:0;mso-wrap-distance-left:9pt;mso-wrap-distance-top:9.35pt;mso-wrap-distance-right:9pt;mso-wrap-distance-bottom:9.35pt;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" o:allowincell="f" filled="f" stroked="f">
                    <v:textbox>
                      <w:txbxContent>
                        <w:p w14:paraId="04006E1B" w14:textId="526426B3" w:rsidR="00616766" w:rsidRPr="009035DB" w:rsidRDefault="00616766" w:rsidP="00616766">
                          <w:pPr>
                            <w:pBdr>
                              <w:left w:val="single" w:sz="12" w:space="9" w:color="4472C4" w:themeColor="accent1"/>
                            </w:pBdr>
                            <w:spacing w:after="0"/>
                            <w:rPr>
                              <w:b/>
                              <w:bCs/>
                              <w:color w:val="002677"/>
                            </w:rPr>
                          </w:pPr>
                          <w:r>
                            <w:rPr>
                              <w:b/>
                              <w:bCs/>
                              <w:color w:val="002677"/>
                              <w:szCs w:val="24"/>
                            </w:rPr>
                            <w:t>Long-distance caregivers</w:t>
                          </w:r>
                          <w:r>
                            <w:rPr>
                              <w:b/>
                              <w:bCs/>
                              <w:color w:val="002677"/>
                              <w:szCs w:val="24"/>
                              <w:vertAlign w:val="superscript"/>
                            </w:rPr>
                            <w:t>9</w:t>
                          </w:r>
                          <w:r w:rsidRPr="009035DB">
                            <w:rPr>
                              <w:b/>
                              <w:bCs/>
                              <w:color w:val="002677"/>
                              <w:szCs w:val="24"/>
                            </w:rPr>
                            <w:t xml:space="preserve"> </w:t>
                          </w:r>
                        </w:p>
                      </w:txbxContent>
                    </v:textbox>
                    <w10:wrap type="square" anchorx="margin"/>
                  </v:shape>
                </w:pict>
              </mc:Fallback>
            </mc:AlternateContent>
          </w:r>
          <w:r>
            <w:rPr>
              <w:noProof/>
            </w:rPr>
            <w:drawing>
              <wp:inline distT="0" distB="0" distL="0" distR="0" wp14:anchorId="721DF0B3" wp14:editId="147AFD66">
                <wp:extent cx="519223" cy="519223"/>
                <wp:effectExtent l="0" t="0" r="0" b="0"/>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 name="Picture 705"/>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19223" cy="519223"/>
                        </a:xfrm>
                        <a:prstGeom prst="rect">
                          <a:avLst/>
                        </a:prstGeom>
                      </pic:spPr>
                    </pic:pic>
                  </a:graphicData>
                </a:graphic>
              </wp:inline>
            </w:drawing>
          </w:r>
        </w:p>
        <w:p w14:paraId="17835C2B" w14:textId="4AA30437" w:rsidR="00616766" w:rsidRPr="000C1E51" w:rsidRDefault="00000000" w:rsidP="00616766">
          <w:pPr>
            <w:pStyle w:val="OET-NumberedList1"/>
            <w:numPr>
              <w:ilvl w:val="0"/>
              <w:numId w:val="0"/>
            </w:numPr>
            <w:ind w:left="1080"/>
            <w:rPr>
              <w:color w:val="0C55B8"/>
            </w:rPr>
          </w:pPr>
          <w:sdt>
            <w:sdtPr>
              <w:rPr>
                <w:b/>
                <w:bCs/>
                <w:color w:val="0C55B8"/>
              </w:rPr>
              <w:id w:val="-439527191"/>
              <w:placeholder>
                <w:docPart w:val="578EAFCDB9144EB98644AB42A5E3349B"/>
              </w:placeholder>
            </w:sdtPr>
            <w:sdtEndPr>
              <w:rPr>
                <w:b w:val="0"/>
                <w:bCs w:val="0"/>
              </w:rPr>
            </w:sdtEndPr>
            <w:sdtContent>
              <w:r w:rsidR="00616766" w:rsidRPr="000C1E51">
                <w:rPr>
                  <w:rFonts w:cs="Arial"/>
                  <w:b/>
                  <w:bCs/>
                  <w:color w:val="0C55B8"/>
                </w:rPr>
                <w:t xml:space="preserve">Click here to enter your notes about </w:t>
              </w:r>
              <w:r w:rsidR="00616766">
                <w:rPr>
                  <w:rFonts w:cs="Arial"/>
                  <w:b/>
                  <w:bCs/>
                  <w:color w:val="0C55B8"/>
                </w:rPr>
                <w:t>long-distance caregivers</w:t>
              </w:r>
              <w:r w:rsidR="00616766" w:rsidRPr="000C1E51">
                <w:rPr>
                  <w:rFonts w:cs="Arial"/>
                  <w:b/>
                  <w:bCs/>
                  <w:color w:val="0C55B8"/>
                </w:rPr>
                <w:t>.</w:t>
              </w:r>
            </w:sdtContent>
          </w:sdt>
        </w:p>
        <w:p w14:paraId="25739C30" w14:textId="77777777" w:rsidR="00616766" w:rsidRDefault="00616766" w:rsidP="00616766">
          <w:pPr>
            <w:pStyle w:val="ListParagraph"/>
            <w:ind w:left="0"/>
          </w:pPr>
        </w:p>
        <w:p w14:paraId="5F3BAA9D" w14:textId="77777777" w:rsidR="00616766" w:rsidRDefault="00616766" w:rsidP="00616766">
          <w:pPr>
            <w:pStyle w:val="OET-BulletList2"/>
            <w:numPr>
              <w:ilvl w:val="0"/>
              <w:numId w:val="0"/>
            </w:numPr>
          </w:pPr>
          <w:r>
            <w:rPr>
              <w:noProof/>
            </w:rPr>
            <mc:AlternateContent>
              <mc:Choice Requires="wps">
                <w:drawing>
                  <wp:anchor distT="118745" distB="118745" distL="114300" distR="114300" simplePos="0" relativeHeight="252236800" behindDoc="0" locked="0" layoutInCell="0" allowOverlap="1" wp14:anchorId="2600DB37" wp14:editId="09E686AE">
                    <wp:simplePos x="0" y="0"/>
                    <wp:positionH relativeFrom="margin">
                      <wp:align>right</wp:align>
                    </wp:positionH>
                    <wp:positionV relativeFrom="paragraph">
                      <wp:posOffset>97072</wp:posOffset>
                    </wp:positionV>
                    <wp:extent cx="6115685" cy="333375"/>
                    <wp:effectExtent l="0" t="0" r="0" b="0"/>
                    <wp:wrapSquare wrapText="bothSides"/>
                    <wp:docPr id="4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685" cy="333375"/>
                            </a:xfrm>
                            <a:prstGeom prst="rect">
                              <a:avLst/>
                            </a:prstGeom>
                            <a:noFill/>
                            <a:extLst>
                              <a:ext uri="{53640926-AAD7-44D8-BBD7-CCE9431645EC}">
                                <a14:shadowObscured xmlns:a14="http://schemas.microsoft.com/office/drawing/2010/main" val="1"/>
                              </a:ext>
                            </a:extLst>
                          </wps:spPr>
                          <wps:txbx>
                            <w:txbxContent>
                              <w:p w14:paraId="74839E25" w14:textId="673E7181" w:rsidR="00616766" w:rsidRPr="009035DB" w:rsidRDefault="00616766" w:rsidP="00616766">
                                <w:pPr>
                                  <w:pBdr>
                                    <w:left w:val="single" w:sz="12" w:space="9" w:color="4472C4" w:themeColor="accent1"/>
                                  </w:pBdr>
                                  <w:spacing w:after="0"/>
                                  <w:rPr>
                                    <w:b/>
                                    <w:bCs/>
                                    <w:color w:val="002677"/>
                                  </w:rPr>
                                </w:pPr>
                                <w:r>
                                  <w:rPr>
                                    <w:b/>
                                    <w:bCs/>
                                    <w:color w:val="002677"/>
                                    <w:szCs w:val="24"/>
                                  </w:rPr>
                                  <w:t>Sandwiched caregivers</w:t>
                                </w:r>
                                <w:r>
                                  <w:rPr>
                                    <w:b/>
                                    <w:bCs/>
                                    <w:color w:val="002677"/>
                                    <w:szCs w:val="24"/>
                                    <w:vertAlign w:val="superscript"/>
                                  </w:rPr>
                                  <w:t>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2600DB37" id="_x0000_s1052" type="#_x0000_t202" style="position:absolute;margin-left:430.35pt;margin-top:7.65pt;width:481.55pt;height:26.25pt;z-index:252236800;visibility:visible;mso-wrap-style:square;mso-width-percent:0;mso-height-percent:0;mso-wrap-distance-left:9pt;mso-wrap-distance-top:9.35pt;mso-wrap-distance-right:9pt;mso-wrap-distance-bottom:9.35pt;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" o:allowincell="f" filled="f" stroked="f">
                    <v:textbox>
                      <w:txbxContent>
                        <w:p w14:paraId="74839E25" w14:textId="673E7181" w:rsidR="00616766" w:rsidRPr="009035DB" w:rsidRDefault="00616766" w:rsidP="00616766">
                          <w:pPr>
                            <w:pBdr>
                              <w:left w:val="single" w:sz="12" w:space="9" w:color="4472C4" w:themeColor="accent1"/>
                            </w:pBdr>
                            <w:spacing w:after="0"/>
                            <w:rPr>
                              <w:b/>
                              <w:bCs/>
                              <w:color w:val="002677"/>
                            </w:rPr>
                          </w:pPr>
                          <w:r>
                            <w:rPr>
                              <w:b/>
                              <w:bCs/>
                              <w:color w:val="002677"/>
                              <w:szCs w:val="24"/>
                            </w:rPr>
                            <w:t>Sandwiched caregivers</w:t>
                          </w:r>
                          <w:r>
                            <w:rPr>
                              <w:b/>
                              <w:bCs/>
                              <w:color w:val="002677"/>
                              <w:szCs w:val="24"/>
                              <w:vertAlign w:val="superscript"/>
                            </w:rPr>
                            <w:t>9</w:t>
                          </w:r>
                        </w:p>
                      </w:txbxContent>
                    </v:textbox>
                    <w10:wrap type="square" anchorx="margin"/>
                  </v:shape>
                </w:pict>
              </mc:Fallback>
            </mc:AlternateContent>
          </w:r>
          <w:r>
            <w:rPr>
              <w:noProof/>
            </w:rPr>
            <w:drawing>
              <wp:inline distT="0" distB="0" distL="0" distR="0" wp14:anchorId="6BC97AF1" wp14:editId="4BC660C3">
                <wp:extent cx="519223" cy="519223"/>
                <wp:effectExtent l="0" t="0" r="0" b="0"/>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 name="Picture 706"/>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19223" cy="519223"/>
                        </a:xfrm>
                        <a:prstGeom prst="rect">
                          <a:avLst/>
                        </a:prstGeom>
                      </pic:spPr>
                    </pic:pic>
                  </a:graphicData>
                </a:graphic>
              </wp:inline>
            </w:drawing>
          </w:r>
        </w:p>
        <w:p w14:paraId="0F0D2653" w14:textId="0782BC4A" w:rsidR="00616766" w:rsidRPr="009E1077" w:rsidRDefault="00000000" w:rsidP="00616766">
          <w:pPr>
            <w:ind w:left="1080"/>
          </w:pPr>
          <w:sdt>
            <w:sdtPr>
              <w:rPr>
                <w:b/>
                <w:bCs/>
                <w:color w:val="0C55B8"/>
              </w:rPr>
              <w:id w:val="856555951"/>
              <w:placeholder>
                <w:docPart w:val="95EB4128C59D4FFFB94822FD16A83A67"/>
              </w:placeholder>
            </w:sdtPr>
            <w:sdtEndPr>
              <w:rPr>
                <w:b w:val="0"/>
                <w:bCs w:val="0"/>
              </w:rPr>
            </w:sdtEndPr>
            <w:sdtContent>
              <w:r w:rsidR="00616766" w:rsidRPr="000C1E51">
                <w:rPr>
                  <w:rFonts w:cs="Arial"/>
                  <w:b/>
                  <w:bCs/>
                  <w:color w:val="0C55B8"/>
                </w:rPr>
                <w:t xml:space="preserve">Click here to enter your notes about </w:t>
              </w:r>
              <w:r w:rsidR="00616766">
                <w:rPr>
                  <w:rFonts w:cs="Arial"/>
                  <w:b/>
                  <w:bCs/>
                  <w:color w:val="0C55B8"/>
                </w:rPr>
                <w:t>sandwiched caregivers</w:t>
              </w:r>
              <w:r w:rsidR="00616766" w:rsidRPr="000C1E51">
                <w:rPr>
                  <w:rFonts w:cs="Arial"/>
                  <w:b/>
                  <w:bCs/>
                  <w:color w:val="0C55B8"/>
                </w:rPr>
                <w:t>.</w:t>
              </w:r>
            </w:sdtContent>
          </w:sdt>
        </w:p>
        <w:p w14:paraId="0683F71A" w14:textId="77777777" w:rsidR="00616766" w:rsidRDefault="00616766" w:rsidP="00616766">
          <w:pPr>
            <w:pStyle w:val="OET-BulletList2"/>
            <w:numPr>
              <w:ilvl w:val="0"/>
              <w:numId w:val="0"/>
            </w:numPr>
          </w:pPr>
        </w:p>
        <w:p w14:paraId="0FAB55B9" w14:textId="77777777" w:rsidR="00616766" w:rsidRDefault="00616766" w:rsidP="00616766">
          <w:pPr>
            <w:pStyle w:val="OET-BulletList2"/>
            <w:numPr>
              <w:ilvl w:val="0"/>
              <w:numId w:val="0"/>
            </w:numPr>
          </w:pPr>
          <w:r>
            <w:rPr>
              <w:noProof/>
            </w:rPr>
            <mc:AlternateContent>
              <mc:Choice Requires="wps">
                <w:drawing>
                  <wp:anchor distT="118745" distB="118745" distL="114300" distR="114300" simplePos="0" relativeHeight="252237824" behindDoc="0" locked="0" layoutInCell="0" allowOverlap="1" wp14:anchorId="296EA4F9" wp14:editId="14BB9BE8">
                    <wp:simplePos x="0" y="0"/>
                    <wp:positionH relativeFrom="margin">
                      <wp:align>right</wp:align>
                    </wp:positionH>
                    <wp:positionV relativeFrom="paragraph">
                      <wp:posOffset>97072</wp:posOffset>
                    </wp:positionV>
                    <wp:extent cx="6115685" cy="333375"/>
                    <wp:effectExtent l="0" t="0" r="0" b="0"/>
                    <wp:wrapSquare wrapText="bothSides"/>
                    <wp:docPr id="4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685" cy="333375"/>
                            </a:xfrm>
                            <a:prstGeom prst="rect">
                              <a:avLst/>
                            </a:prstGeom>
                            <a:noFill/>
                            <a:extLst>
                              <a:ext uri="{53640926-AAD7-44D8-BBD7-CCE9431645EC}">
                                <a14:shadowObscured xmlns:a14="http://schemas.microsoft.com/office/drawing/2010/main" val="1"/>
                              </a:ext>
                            </a:extLst>
                          </wps:spPr>
                          <wps:txbx>
                            <w:txbxContent>
                              <w:p w14:paraId="395905EF" w14:textId="2233F97A" w:rsidR="00616766" w:rsidRPr="009035DB" w:rsidRDefault="00616766" w:rsidP="00616766">
                                <w:pPr>
                                  <w:pBdr>
                                    <w:left w:val="single" w:sz="12" w:space="9" w:color="4472C4" w:themeColor="accent1"/>
                                  </w:pBdr>
                                  <w:spacing w:after="0"/>
                                  <w:rPr>
                                    <w:b/>
                                    <w:bCs/>
                                    <w:color w:val="002677"/>
                                  </w:rPr>
                                </w:pPr>
                                <w:r>
                                  <w:rPr>
                                    <w:b/>
                                    <w:bCs/>
                                    <w:color w:val="002677"/>
                                    <w:szCs w:val="24"/>
                                  </w:rPr>
                                  <w:t>Spouse caregivers</w:t>
                                </w:r>
                                <w:r>
                                  <w:rPr>
                                    <w:b/>
                                    <w:bCs/>
                                    <w:color w:val="002677"/>
                                    <w:szCs w:val="24"/>
                                    <w:vertAlign w:val="superscript"/>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296EA4F9" id="_x0000_s1053" type="#_x0000_t202" style="position:absolute;margin-left:430.35pt;margin-top:7.65pt;width:481.55pt;height:26.25pt;z-index:252237824;visibility:visible;mso-wrap-style:square;mso-width-percent:0;mso-height-percent:0;mso-wrap-distance-left:9pt;mso-wrap-distance-top:9.35pt;mso-wrap-distance-right:9pt;mso-wrap-distance-bottom:9.35pt;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" o:allowincell="f" filled="f" stroked="f">
                    <v:textbox>
                      <w:txbxContent>
                        <w:p w14:paraId="395905EF" w14:textId="2233F97A" w:rsidR="00616766" w:rsidRPr="009035DB" w:rsidRDefault="00616766" w:rsidP="00616766">
                          <w:pPr>
                            <w:pBdr>
                              <w:left w:val="single" w:sz="12" w:space="9" w:color="4472C4" w:themeColor="accent1"/>
                            </w:pBdr>
                            <w:spacing w:after="0"/>
                            <w:rPr>
                              <w:b/>
                              <w:bCs/>
                              <w:color w:val="002677"/>
                            </w:rPr>
                          </w:pPr>
                          <w:r>
                            <w:rPr>
                              <w:b/>
                              <w:bCs/>
                              <w:color w:val="002677"/>
                              <w:szCs w:val="24"/>
                            </w:rPr>
                            <w:t>Spouse caregivers</w:t>
                          </w:r>
                          <w:r>
                            <w:rPr>
                              <w:b/>
                              <w:bCs/>
                              <w:color w:val="002677"/>
                              <w:szCs w:val="24"/>
                              <w:vertAlign w:val="superscript"/>
                            </w:rPr>
                            <w:t>8</w:t>
                          </w:r>
                        </w:p>
                      </w:txbxContent>
                    </v:textbox>
                    <w10:wrap type="square" anchorx="margin"/>
                  </v:shape>
                </w:pict>
              </mc:Fallback>
            </mc:AlternateContent>
          </w:r>
          <w:r>
            <w:rPr>
              <w:noProof/>
            </w:rPr>
            <w:drawing>
              <wp:inline distT="0" distB="0" distL="0" distR="0" wp14:anchorId="7C58D6A3" wp14:editId="71D946DE">
                <wp:extent cx="562685" cy="562685"/>
                <wp:effectExtent l="0" t="0" r="0" b="0"/>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 name="Picture 707"/>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62685" cy="562685"/>
                        </a:xfrm>
                        <a:prstGeom prst="rect">
                          <a:avLst/>
                        </a:prstGeom>
                      </pic:spPr>
                    </pic:pic>
                  </a:graphicData>
                </a:graphic>
              </wp:inline>
            </w:drawing>
          </w:r>
        </w:p>
        <w:p w14:paraId="0C8BF73B" w14:textId="7C6A6D50" w:rsidR="00616766" w:rsidRPr="00616766" w:rsidRDefault="00000000" w:rsidP="00616766">
          <w:pPr>
            <w:pStyle w:val="OET-NumberedList1"/>
            <w:numPr>
              <w:ilvl w:val="0"/>
              <w:numId w:val="0"/>
            </w:numPr>
            <w:ind w:left="1080"/>
            <w:rPr>
              <w:color w:val="0C55B8"/>
            </w:rPr>
          </w:pPr>
          <w:sdt>
            <w:sdtPr>
              <w:rPr>
                <w:b/>
                <w:bCs/>
                <w:color w:val="0C55B8"/>
              </w:rPr>
              <w:id w:val="-416863192"/>
              <w:placeholder>
                <w:docPart w:val="4DFB99A6259044F796BAD43F06E8A54B"/>
              </w:placeholder>
            </w:sdtPr>
            <w:sdtEndPr>
              <w:rPr>
                <w:b w:val="0"/>
                <w:bCs w:val="0"/>
              </w:rPr>
            </w:sdtEndPr>
            <w:sdtContent>
              <w:r w:rsidR="00616766" w:rsidRPr="000C1E51">
                <w:rPr>
                  <w:rFonts w:cs="Arial"/>
                  <w:b/>
                  <w:bCs/>
                  <w:color w:val="0C55B8"/>
                </w:rPr>
                <w:t>Click here to enter your notes abou</w:t>
              </w:r>
              <w:r w:rsidR="00616766">
                <w:rPr>
                  <w:rFonts w:cs="Arial"/>
                  <w:b/>
                  <w:bCs/>
                  <w:color w:val="0C55B8"/>
                </w:rPr>
                <w:t>t spouse caregivers</w:t>
              </w:r>
              <w:r w:rsidR="00616766" w:rsidRPr="000C1E51">
                <w:rPr>
                  <w:rFonts w:cs="Arial"/>
                  <w:b/>
                  <w:bCs/>
                  <w:color w:val="0C55B8"/>
                </w:rPr>
                <w:t>.</w:t>
              </w:r>
            </w:sdtContent>
          </w:sdt>
        </w:p>
        <w:p w14:paraId="70983C3E" w14:textId="77777777" w:rsidR="00616766" w:rsidRDefault="00616766" w:rsidP="00616766">
          <w:pPr>
            <w:pStyle w:val="OET-BulletList2"/>
            <w:numPr>
              <w:ilvl w:val="0"/>
              <w:numId w:val="0"/>
            </w:numPr>
          </w:pPr>
          <w:r>
            <w:rPr>
              <w:noProof/>
            </w:rPr>
            <w:lastRenderedPageBreak/>
            <mc:AlternateContent>
              <mc:Choice Requires="wps">
                <w:drawing>
                  <wp:anchor distT="118745" distB="118745" distL="114300" distR="114300" simplePos="0" relativeHeight="252238848" behindDoc="0" locked="0" layoutInCell="0" allowOverlap="1" wp14:anchorId="6953862A" wp14:editId="444ED831">
                    <wp:simplePos x="0" y="0"/>
                    <wp:positionH relativeFrom="margin">
                      <wp:align>right</wp:align>
                    </wp:positionH>
                    <wp:positionV relativeFrom="paragraph">
                      <wp:posOffset>48813</wp:posOffset>
                    </wp:positionV>
                    <wp:extent cx="6115685" cy="333375"/>
                    <wp:effectExtent l="0" t="0" r="0" b="0"/>
                    <wp:wrapSquare wrapText="bothSides"/>
                    <wp:docPr id="4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685" cy="333375"/>
                            </a:xfrm>
                            <a:prstGeom prst="rect">
                              <a:avLst/>
                            </a:prstGeom>
                            <a:noFill/>
                            <a:extLst>
                              <a:ext uri="{53640926-AAD7-44D8-BBD7-CCE9431645EC}">
                                <a14:shadowObscured xmlns:a14="http://schemas.microsoft.com/office/drawing/2010/main" val="1"/>
                              </a:ext>
                            </a:extLst>
                          </wps:spPr>
                          <wps:txbx>
                            <w:txbxContent>
                              <w:p w14:paraId="2FF676CF" w14:textId="35B04D69" w:rsidR="00616766" w:rsidRPr="009035DB" w:rsidRDefault="00616766" w:rsidP="00616766">
                                <w:pPr>
                                  <w:pBdr>
                                    <w:left w:val="single" w:sz="12" w:space="9" w:color="4472C4" w:themeColor="accent1"/>
                                  </w:pBdr>
                                  <w:spacing w:after="0"/>
                                  <w:rPr>
                                    <w:b/>
                                    <w:bCs/>
                                    <w:color w:val="002677"/>
                                  </w:rPr>
                                </w:pPr>
                                <w:r>
                                  <w:rPr>
                                    <w:b/>
                                    <w:bCs/>
                                    <w:color w:val="002677"/>
                                    <w:szCs w:val="24"/>
                                  </w:rPr>
                                  <w:t>Child caregivers</w:t>
                                </w:r>
                                <w:r>
                                  <w:rPr>
                                    <w:b/>
                                    <w:bCs/>
                                    <w:color w:val="002677"/>
                                    <w:szCs w:val="24"/>
                                    <w:vertAlign w:val="superscript"/>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6953862A" id="_x0000_s1054" type="#_x0000_t202" style="position:absolute;margin-left:430.35pt;margin-top:3.85pt;width:481.55pt;height:26.25pt;z-index:252238848;visibility:visible;mso-wrap-style:square;mso-width-percent:0;mso-height-percent:0;mso-wrap-distance-left:9pt;mso-wrap-distance-top:9.35pt;mso-wrap-distance-right:9pt;mso-wrap-distance-bottom:9.35pt;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" o:allowincell="f" filled="f" stroked="f">
                    <v:textbox>
                      <w:txbxContent>
                        <w:p w14:paraId="2FF676CF" w14:textId="35B04D69" w:rsidR="00616766" w:rsidRPr="009035DB" w:rsidRDefault="00616766" w:rsidP="00616766">
                          <w:pPr>
                            <w:pBdr>
                              <w:left w:val="single" w:sz="12" w:space="9" w:color="4472C4" w:themeColor="accent1"/>
                            </w:pBdr>
                            <w:spacing w:after="0"/>
                            <w:rPr>
                              <w:b/>
                              <w:bCs/>
                              <w:color w:val="002677"/>
                            </w:rPr>
                          </w:pPr>
                          <w:r>
                            <w:rPr>
                              <w:b/>
                              <w:bCs/>
                              <w:color w:val="002677"/>
                              <w:szCs w:val="24"/>
                            </w:rPr>
                            <w:t>Child caregivers</w:t>
                          </w:r>
                          <w:r>
                            <w:rPr>
                              <w:b/>
                              <w:bCs/>
                              <w:color w:val="002677"/>
                              <w:szCs w:val="24"/>
                              <w:vertAlign w:val="superscript"/>
                            </w:rPr>
                            <w:t>8</w:t>
                          </w:r>
                        </w:p>
                      </w:txbxContent>
                    </v:textbox>
                    <w10:wrap type="square" anchorx="margin"/>
                  </v:shape>
                </w:pict>
              </mc:Fallback>
            </mc:AlternateContent>
          </w:r>
          <w:r>
            <w:rPr>
              <w:noProof/>
            </w:rPr>
            <w:drawing>
              <wp:inline distT="0" distB="0" distL="0" distR="0" wp14:anchorId="1FC8AEF6" wp14:editId="0C9315EE">
                <wp:extent cx="514917" cy="514917"/>
                <wp:effectExtent l="0" t="0" r="0" b="0"/>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 name="Picture 708"/>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14917" cy="514917"/>
                        </a:xfrm>
                        <a:prstGeom prst="rect">
                          <a:avLst/>
                        </a:prstGeom>
                      </pic:spPr>
                    </pic:pic>
                  </a:graphicData>
                </a:graphic>
              </wp:inline>
            </w:drawing>
          </w:r>
        </w:p>
        <w:p w14:paraId="1B4BFE01" w14:textId="372BE687" w:rsidR="00616766" w:rsidRPr="009035DB" w:rsidRDefault="00000000" w:rsidP="00616766">
          <w:pPr>
            <w:pStyle w:val="OET-NumberedList1"/>
            <w:numPr>
              <w:ilvl w:val="0"/>
              <w:numId w:val="0"/>
            </w:numPr>
            <w:ind w:left="1080"/>
            <w:rPr>
              <w:color w:val="002677"/>
            </w:rPr>
          </w:pPr>
          <w:sdt>
            <w:sdtPr>
              <w:rPr>
                <w:b/>
                <w:bCs/>
                <w:color w:val="0C55B8"/>
              </w:rPr>
              <w:id w:val="1227871820"/>
              <w:placeholder>
                <w:docPart w:val="DCEBA524B77A4F269E9AEBE2AC84137E"/>
              </w:placeholder>
            </w:sdtPr>
            <w:sdtEndPr>
              <w:rPr>
                <w:b w:val="0"/>
                <w:bCs w:val="0"/>
              </w:rPr>
            </w:sdtEndPr>
            <w:sdtContent>
              <w:r w:rsidR="00616766" w:rsidRPr="000C1E51">
                <w:rPr>
                  <w:rFonts w:cs="Arial"/>
                  <w:b/>
                  <w:bCs/>
                  <w:color w:val="0C55B8"/>
                </w:rPr>
                <w:t>Click here to enter your notes about</w:t>
              </w:r>
              <w:r w:rsidR="00616766">
                <w:rPr>
                  <w:rFonts w:cs="Arial"/>
                  <w:b/>
                  <w:bCs/>
                  <w:color w:val="0C55B8"/>
                </w:rPr>
                <w:t xml:space="preserve"> child caregivers</w:t>
              </w:r>
              <w:r w:rsidR="00616766" w:rsidRPr="000C1E51">
                <w:rPr>
                  <w:rFonts w:cs="Arial"/>
                  <w:b/>
                  <w:bCs/>
                  <w:color w:val="0C55B8"/>
                </w:rPr>
                <w:t>.</w:t>
              </w:r>
            </w:sdtContent>
          </w:sdt>
        </w:p>
        <w:p w14:paraId="4D5C19FE" w14:textId="77777777" w:rsidR="00616766" w:rsidRDefault="00616766" w:rsidP="00616766">
          <w:pPr>
            <w:pStyle w:val="ListParagraph"/>
            <w:ind w:left="0"/>
          </w:pPr>
        </w:p>
        <w:p w14:paraId="615E16DD" w14:textId="77777777" w:rsidR="00616766" w:rsidRDefault="00616766" w:rsidP="00616766">
          <w:pPr>
            <w:pStyle w:val="OET-BulletList2"/>
            <w:numPr>
              <w:ilvl w:val="0"/>
              <w:numId w:val="0"/>
            </w:numPr>
          </w:pPr>
          <w:r>
            <w:rPr>
              <w:noProof/>
            </w:rPr>
            <mc:AlternateContent>
              <mc:Choice Requires="wps">
                <w:drawing>
                  <wp:anchor distT="118745" distB="118745" distL="114300" distR="114300" simplePos="0" relativeHeight="252239872" behindDoc="0" locked="0" layoutInCell="0" allowOverlap="1" wp14:anchorId="4A8330E0" wp14:editId="25F6EA34">
                    <wp:simplePos x="0" y="0"/>
                    <wp:positionH relativeFrom="margin">
                      <wp:align>right</wp:align>
                    </wp:positionH>
                    <wp:positionV relativeFrom="paragraph">
                      <wp:posOffset>97072</wp:posOffset>
                    </wp:positionV>
                    <wp:extent cx="6115685" cy="333375"/>
                    <wp:effectExtent l="0" t="0" r="0" b="0"/>
                    <wp:wrapSquare wrapText="bothSides"/>
                    <wp:docPr id="4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685" cy="333375"/>
                            </a:xfrm>
                            <a:prstGeom prst="rect">
                              <a:avLst/>
                            </a:prstGeom>
                            <a:noFill/>
                            <a:extLst>
                              <a:ext uri="{53640926-AAD7-44D8-BBD7-CCE9431645EC}">
                                <a14:shadowObscured xmlns:a14="http://schemas.microsoft.com/office/drawing/2010/main" val="1"/>
                              </a:ext>
                            </a:extLst>
                          </wps:spPr>
                          <wps:txbx>
                            <w:txbxContent>
                              <w:p w14:paraId="249C3B9A" w14:textId="7E8C1BA0" w:rsidR="00616766" w:rsidRPr="009035DB" w:rsidRDefault="00616766" w:rsidP="00616766">
                                <w:pPr>
                                  <w:pBdr>
                                    <w:left w:val="single" w:sz="12" w:space="9" w:color="4472C4" w:themeColor="accent1"/>
                                  </w:pBdr>
                                  <w:spacing w:after="0"/>
                                  <w:rPr>
                                    <w:b/>
                                    <w:bCs/>
                                    <w:color w:val="002677"/>
                                  </w:rPr>
                                </w:pPr>
                                <w:r>
                                  <w:rPr>
                                    <w:b/>
                                    <w:bCs/>
                                    <w:color w:val="002677"/>
                                    <w:szCs w:val="24"/>
                                  </w:rPr>
                                  <w:t>Parent caregivers</w:t>
                                </w:r>
                                <w:r>
                                  <w:rPr>
                                    <w:b/>
                                    <w:bCs/>
                                    <w:color w:val="002677"/>
                                    <w:szCs w:val="24"/>
                                    <w:vertAlign w:val="superscript"/>
                                  </w:rPr>
                                  <w:t>8</w:t>
                                </w:r>
                                <w:r w:rsidRPr="009035DB">
                                  <w:rPr>
                                    <w:b/>
                                    <w:bCs/>
                                    <w:color w:val="002677"/>
                                    <w:szCs w:val="24"/>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4A8330E0" id="_x0000_s1055" type="#_x0000_t202" style="position:absolute;margin-left:430.35pt;margin-top:7.65pt;width:481.55pt;height:26.25pt;z-index:252239872;visibility:visible;mso-wrap-style:square;mso-width-percent:0;mso-height-percent:0;mso-wrap-distance-left:9pt;mso-wrap-distance-top:9.35pt;mso-wrap-distance-right:9pt;mso-wrap-distance-bottom:9.35pt;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" o:allowincell="f" filled="f" stroked="f">
                    <v:textbox>
                      <w:txbxContent>
                        <w:p w14:paraId="249C3B9A" w14:textId="7E8C1BA0" w:rsidR="00616766" w:rsidRPr="009035DB" w:rsidRDefault="00616766" w:rsidP="00616766">
                          <w:pPr>
                            <w:pBdr>
                              <w:left w:val="single" w:sz="12" w:space="9" w:color="4472C4" w:themeColor="accent1"/>
                            </w:pBdr>
                            <w:spacing w:after="0"/>
                            <w:rPr>
                              <w:b/>
                              <w:bCs/>
                              <w:color w:val="002677"/>
                            </w:rPr>
                          </w:pPr>
                          <w:r>
                            <w:rPr>
                              <w:b/>
                              <w:bCs/>
                              <w:color w:val="002677"/>
                              <w:szCs w:val="24"/>
                            </w:rPr>
                            <w:t>Parent caregivers</w:t>
                          </w:r>
                          <w:r>
                            <w:rPr>
                              <w:b/>
                              <w:bCs/>
                              <w:color w:val="002677"/>
                              <w:szCs w:val="24"/>
                              <w:vertAlign w:val="superscript"/>
                            </w:rPr>
                            <w:t>8</w:t>
                          </w:r>
                          <w:r w:rsidRPr="009035DB">
                            <w:rPr>
                              <w:b/>
                              <w:bCs/>
                              <w:color w:val="002677"/>
                              <w:szCs w:val="24"/>
                            </w:rPr>
                            <w:t xml:space="preserve"> </w:t>
                          </w:r>
                        </w:p>
                      </w:txbxContent>
                    </v:textbox>
                    <w10:wrap type="square" anchorx="margin"/>
                  </v:shape>
                </w:pict>
              </mc:Fallback>
            </mc:AlternateContent>
          </w:r>
          <w:r>
            <w:rPr>
              <w:noProof/>
            </w:rPr>
            <w:drawing>
              <wp:inline distT="0" distB="0" distL="0" distR="0" wp14:anchorId="0C8384CA" wp14:editId="6A63AA8F">
                <wp:extent cx="519223" cy="519223"/>
                <wp:effectExtent l="0" t="0" r="0" b="0"/>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 name="Picture 709"/>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19223" cy="519223"/>
                        </a:xfrm>
                        <a:prstGeom prst="rect">
                          <a:avLst/>
                        </a:prstGeom>
                      </pic:spPr>
                    </pic:pic>
                  </a:graphicData>
                </a:graphic>
              </wp:inline>
            </w:drawing>
          </w:r>
        </w:p>
        <w:p w14:paraId="71A00435" w14:textId="344CB0DB" w:rsidR="00616766" w:rsidRPr="000C1E51" w:rsidRDefault="00000000" w:rsidP="00616766">
          <w:pPr>
            <w:pStyle w:val="OET-NumberedList1"/>
            <w:numPr>
              <w:ilvl w:val="0"/>
              <w:numId w:val="0"/>
            </w:numPr>
            <w:ind w:left="1080"/>
            <w:rPr>
              <w:color w:val="0C55B8"/>
            </w:rPr>
          </w:pPr>
          <w:sdt>
            <w:sdtPr>
              <w:rPr>
                <w:b/>
                <w:bCs/>
                <w:color w:val="0C55B8"/>
              </w:rPr>
              <w:id w:val="-2102785314"/>
              <w:placeholder>
                <w:docPart w:val="C806220DA78B4F709F1545FFB4B3F8E5"/>
              </w:placeholder>
            </w:sdtPr>
            <w:sdtEndPr>
              <w:rPr>
                <w:b w:val="0"/>
                <w:bCs w:val="0"/>
              </w:rPr>
            </w:sdtEndPr>
            <w:sdtContent>
              <w:r w:rsidR="00616766" w:rsidRPr="000C1E51">
                <w:rPr>
                  <w:rFonts w:cs="Arial"/>
                  <w:b/>
                  <w:bCs/>
                  <w:color w:val="0C55B8"/>
                </w:rPr>
                <w:t xml:space="preserve">Click here to enter your notes about </w:t>
              </w:r>
              <w:r w:rsidR="00616766">
                <w:rPr>
                  <w:rFonts w:cs="Arial"/>
                  <w:b/>
                  <w:bCs/>
                  <w:color w:val="0C55B8"/>
                </w:rPr>
                <w:t>parent caregivers</w:t>
              </w:r>
              <w:r w:rsidR="00616766" w:rsidRPr="000C1E51">
                <w:rPr>
                  <w:rFonts w:cs="Arial"/>
                  <w:b/>
                  <w:bCs/>
                  <w:color w:val="0C55B8"/>
                </w:rPr>
                <w:t>.</w:t>
              </w:r>
            </w:sdtContent>
          </w:sdt>
        </w:p>
        <w:p w14:paraId="22CE62FC" w14:textId="77777777" w:rsidR="00616766" w:rsidRDefault="00616766" w:rsidP="00616766">
          <w:pPr>
            <w:pStyle w:val="ListParagraph"/>
            <w:ind w:left="0"/>
          </w:pPr>
        </w:p>
        <w:p w14:paraId="62B82F97" w14:textId="77777777" w:rsidR="00616766" w:rsidRDefault="00616766" w:rsidP="00616766">
          <w:pPr>
            <w:pStyle w:val="OET-BulletList2"/>
            <w:numPr>
              <w:ilvl w:val="0"/>
              <w:numId w:val="0"/>
            </w:numPr>
          </w:pPr>
          <w:r>
            <w:rPr>
              <w:noProof/>
            </w:rPr>
            <mc:AlternateContent>
              <mc:Choice Requires="wps">
                <w:drawing>
                  <wp:anchor distT="118745" distB="118745" distL="114300" distR="114300" simplePos="0" relativeHeight="252240896" behindDoc="0" locked="0" layoutInCell="0" allowOverlap="1" wp14:anchorId="4536243A" wp14:editId="4918A966">
                    <wp:simplePos x="0" y="0"/>
                    <wp:positionH relativeFrom="margin">
                      <wp:align>right</wp:align>
                    </wp:positionH>
                    <wp:positionV relativeFrom="paragraph">
                      <wp:posOffset>97072</wp:posOffset>
                    </wp:positionV>
                    <wp:extent cx="6115685" cy="333375"/>
                    <wp:effectExtent l="0" t="0" r="0" b="0"/>
                    <wp:wrapSquare wrapText="bothSides"/>
                    <wp:docPr id="4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685" cy="333375"/>
                            </a:xfrm>
                            <a:prstGeom prst="rect">
                              <a:avLst/>
                            </a:prstGeom>
                            <a:noFill/>
                            <a:extLst>
                              <a:ext uri="{53640926-AAD7-44D8-BBD7-CCE9431645EC}">
                                <a14:shadowObscured xmlns:a14="http://schemas.microsoft.com/office/drawing/2010/main" val="1"/>
                              </a:ext>
                            </a:extLst>
                          </wps:spPr>
                          <wps:txbx>
                            <w:txbxContent>
                              <w:p w14:paraId="623B9AC4" w14:textId="45F151C4" w:rsidR="00616766" w:rsidRPr="009035DB" w:rsidRDefault="00616766" w:rsidP="00616766">
                                <w:pPr>
                                  <w:pBdr>
                                    <w:left w:val="single" w:sz="12" w:space="9" w:color="4472C4" w:themeColor="accent1"/>
                                  </w:pBdr>
                                  <w:spacing w:after="0"/>
                                  <w:rPr>
                                    <w:b/>
                                    <w:bCs/>
                                    <w:color w:val="002677"/>
                                  </w:rPr>
                                </w:pPr>
                                <w:r>
                                  <w:rPr>
                                    <w:b/>
                                    <w:bCs/>
                                    <w:color w:val="002677"/>
                                    <w:szCs w:val="24"/>
                                  </w:rPr>
                                  <w:t>Relative caregivers</w:t>
                                </w:r>
                                <w:r>
                                  <w:rPr>
                                    <w:b/>
                                    <w:bCs/>
                                    <w:color w:val="002677"/>
                                    <w:szCs w:val="24"/>
                                    <w:vertAlign w:val="superscript"/>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4536243A" id="_x0000_s1056" type="#_x0000_t202" style="position:absolute;margin-left:430.35pt;margin-top:7.65pt;width:481.55pt;height:26.25pt;z-index:252240896;visibility:visible;mso-wrap-style:square;mso-width-percent:0;mso-height-percent:0;mso-wrap-distance-left:9pt;mso-wrap-distance-top:9.35pt;mso-wrap-distance-right:9pt;mso-wrap-distance-bottom:9.35pt;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" o:allowincell="f" filled="f" stroked="f">
                    <v:textbox>
                      <w:txbxContent>
                        <w:p w14:paraId="623B9AC4" w14:textId="45F151C4" w:rsidR="00616766" w:rsidRPr="009035DB" w:rsidRDefault="00616766" w:rsidP="00616766">
                          <w:pPr>
                            <w:pBdr>
                              <w:left w:val="single" w:sz="12" w:space="9" w:color="4472C4" w:themeColor="accent1"/>
                            </w:pBdr>
                            <w:spacing w:after="0"/>
                            <w:rPr>
                              <w:b/>
                              <w:bCs/>
                              <w:color w:val="002677"/>
                            </w:rPr>
                          </w:pPr>
                          <w:r>
                            <w:rPr>
                              <w:b/>
                              <w:bCs/>
                              <w:color w:val="002677"/>
                              <w:szCs w:val="24"/>
                            </w:rPr>
                            <w:t>Relative caregivers</w:t>
                          </w:r>
                          <w:r>
                            <w:rPr>
                              <w:b/>
                              <w:bCs/>
                              <w:color w:val="002677"/>
                              <w:szCs w:val="24"/>
                              <w:vertAlign w:val="superscript"/>
                            </w:rPr>
                            <w:t>8</w:t>
                          </w:r>
                        </w:p>
                      </w:txbxContent>
                    </v:textbox>
                    <w10:wrap type="square" anchorx="margin"/>
                  </v:shape>
                </w:pict>
              </mc:Fallback>
            </mc:AlternateContent>
          </w:r>
          <w:r>
            <w:rPr>
              <w:noProof/>
            </w:rPr>
            <w:drawing>
              <wp:inline distT="0" distB="0" distL="0" distR="0" wp14:anchorId="52279036" wp14:editId="3362A513">
                <wp:extent cx="519223" cy="519223"/>
                <wp:effectExtent l="0" t="0" r="0" b="0"/>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 name="Picture 710"/>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19223" cy="519223"/>
                        </a:xfrm>
                        <a:prstGeom prst="rect">
                          <a:avLst/>
                        </a:prstGeom>
                      </pic:spPr>
                    </pic:pic>
                  </a:graphicData>
                </a:graphic>
              </wp:inline>
            </w:drawing>
          </w:r>
        </w:p>
        <w:p w14:paraId="677FE312" w14:textId="65B0969D" w:rsidR="00833286" w:rsidRDefault="00000000" w:rsidP="00616766">
          <w:pPr>
            <w:ind w:left="1080"/>
          </w:pPr>
          <w:sdt>
            <w:sdtPr>
              <w:rPr>
                <w:b/>
                <w:bCs/>
                <w:color w:val="0C55B8"/>
              </w:rPr>
              <w:id w:val="930776919"/>
              <w:placeholder>
                <w:docPart w:val="9907EF1F0A924B4488B9B35F408AD3EF"/>
              </w:placeholder>
            </w:sdtPr>
            <w:sdtEndPr>
              <w:rPr>
                <w:b w:val="0"/>
                <w:bCs w:val="0"/>
              </w:rPr>
            </w:sdtEndPr>
            <w:sdtContent>
              <w:r w:rsidR="00616766" w:rsidRPr="000C1E51">
                <w:rPr>
                  <w:rFonts w:cs="Arial"/>
                  <w:b/>
                  <w:bCs/>
                  <w:color w:val="0C55B8"/>
                </w:rPr>
                <w:t xml:space="preserve">Click here to enter your notes about </w:t>
              </w:r>
              <w:r w:rsidR="00616766">
                <w:rPr>
                  <w:rFonts w:cs="Arial"/>
                  <w:b/>
                  <w:bCs/>
                  <w:color w:val="0C55B8"/>
                </w:rPr>
                <w:t>relative caregivers</w:t>
              </w:r>
              <w:r w:rsidR="00616766" w:rsidRPr="000C1E51">
                <w:rPr>
                  <w:rFonts w:cs="Arial"/>
                  <w:b/>
                  <w:bCs/>
                  <w:color w:val="0C55B8"/>
                </w:rPr>
                <w:t>.</w:t>
              </w:r>
            </w:sdtContent>
          </w:sdt>
        </w:p>
        <w:p w14:paraId="0220EFBB" w14:textId="77777777" w:rsidR="00616766" w:rsidRDefault="00616766" w:rsidP="00616766">
          <w:pPr>
            <w:pStyle w:val="ListParagraph"/>
            <w:ind w:left="0"/>
          </w:pPr>
        </w:p>
        <w:p w14:paraId="449977A7" w14:textId="77777777" w:rsidR="00616766" w:rsidRDefault="00616766" w:rsidP="00616766">
          <w:pPr>
            <w:pStyle w:val="OET-BulletList2"/>
            <w:numPr>
              <w:ilvl w:val="0"/>
              <w:numId w:val="0"/>
            </w:numPr>
          </w:pPr>
          <w:r>
            <w:rPr>
              <w:noProof/>
            </w:rPr>
            <mc:AlternateContent>
              <mc:Choice Requires="wps">
                <w:drawing>
                  <wp:anchor distT="118745" distB="118745" distL="114300" distR="114300" simplePos="0" relativeHeight="252242944" behindDoc="0" locked="0" layoutInCell="0" allowOverlap="1" wp14:anchorId="0C33D39C" wp14:editId="3B49B1C8">
                    <wp:simplePos x="0" y="0"/>
                    <wp:positionH relativeFrom="margin">
                      <wp:align>right</wp:align>
                    </wp:positionH>
                    <wp:positionV relativeFrom="paragraph">
                      <wp:posOffset>97072</wp:posOffset>
                    </wp:positionV>
                    <wp:extent cx="6115685" cy="333375"/>
                    <wp:effectExtent l="0" t="0" r="0" b="0"/>
                    <wp:wrapSquare wrapText="bothSides"/>
                    <wp:docPr id="7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685" cy="333375"/>
                            </a:xfrm>
                            <a:prstGeom prst="rect">
                              <a:avLst/>
                            </a:prstGeom>
                            <a:noFill/>
                            <a:extLst>
                              <a:ext uri="{53640926-AAD7-44D8-BBD7-CCE9431645EC}">
                                <a14:shadowObscured xmlns:a14="http://schemas.microsoft.com/office/drawing/2010/main" val="1"/>
                              </a:ext>
                            </a:extLst>
                          </wps:spPr>
                          <wps:txbx>
                            <w:txbxContent>
                              <w:p w14:paraId="3BEE46B1" w14:textId="3A2878FC" w:rsidR="00616766" w:rsidRPr="009035DB" w:rsidRDefault="00616766" w:rsidP="00616766">
                                <w:pPr>
                                  <w:pBdr>
                                    <w:left w:val="single" w:sz="12" w:space="9" w:color="4472C4" w:themeColor="accent1"/>
                                  </w:pBdr>
                                  <w:spacing w:after="0"/>
                                  <w:rPr>
                                    <w:b/>
                                    <w:bCs/>
                                    <w:color w:val="002677"/>
                                  </w:rPr>
                                </w:pPr>
                                <w:r>
                                  <w:rPr>
                                    <w:b/>
                                    <w:bCs/>
                                    <w:color w:val="002677"/>
                                    <w:szCs w:val="24"/>
                                  </w:rPr>
                                  <w:t>Friend or neighbor caregivers</w:t>
                                </w:r>
                                <w:r>
                                  <w:rPr>
                                    <w:b/>
                                    <w:bCs/>
                                    <w:color w:val="002677"/>
                                    <w:szCs w:val="24"/>
                                    <w:vertAlign w:val="superscript"/>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0C33D39C" id="_x0000_s1057" type="#_x0000_t202" style="position:absolute;margin-left:430.35pt;margin-top:7.65pt;width:481.55pt;height:26.25pt;z-index:252242944;visibility:visible;mso-wrap-style:square;mso-width-percent:0;mso-height-percent:0;mso-wrap-distance-left:9pt;mso-wrap-distance-top:9.35pt;mso-wrap-distance-right:9pt;mso-wrap-distance-bottom:9.35pt;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" o:allowincell="f" filled="f" stroked="f">
                    <v:textbox>
                      <w:txbxContent>
                        <w:p w14:paraId="3BEE46B1" w14:textId="3A2878FC" w:rsidR="00616766" w:rsidRPr="009035DB" w:rsidRDefault="00616766" w:rsidP="00616766">
                          <w:pPr>
                            <w:pBdr>
                              <w:left w:val="single" w:sz="12" w:space="9" w:color="4472C4" w:themeColor="accent1"/>
                            </w:pBdr>
                            <w:spacing w:after="0"/>
                            <w:rPr>
                              <w:b/>
                              <w:bCs/>
                              <w:color w:val="002677"/>
                            </w:rPr>
                          </w:pPr>
                          <w:r>
                            <w:rPr>
                              <w:b/>
                              <w:bCs/>
                              <w:color w:val="002677"/>
                              <w:szCs w:val="24"/>
                            </w:rPr>
                            <w:t>Friend or neighbor caregivers</w:t>
                          </w:r>
                          <w:r>
                            <w:rPr>
                              <w:b/>
                              <w:bCs/>
                              <w:color w:val="002677"/>
                              <w:szCs w:val="24"/>
                              <w:vertAlign w:val="superscript"/>
                            </w:rPr>
                            <w:t>8</w:t>
                          </w:r>
                        </w:p>
                      </w:txbxContent>
                    </v:textbox>
                    <w10:wrap type="square" anchorx="margin"/>
                  </v:shape>
                </w:pict>
              </mc:Fallback>
            </mc:AlternateContent>
          </w:r>
          <w:r>
            <w:rPr>
              <w:noProof/>
            </w:rPr>
            <w:drawing>
              <wp:inline distT="0" distB="0" distL="0" distR="0" wp14:anchorId="153622A5" wp14:editId="670E871F">
                <wp:extent cx="519223" cy="519223"/>
                <wp:effectExtent l="0" t="0" r="0" b="0"/>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 name="Picture 712"/>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19223" cy="519223"/>
                        </a:xfrm>
                        <a:prstGeom prst="rect">
                          <a:avLst/>
                        </a:prstGeom>
                      </pic:spPr>
                    </pic:pic>
                  </a:graphicData>
                </a:graphic>
              </wp:inline>
            </w:drawing>
          </w:r>
        </w:p>
        <w:p w14:paraId="4E9F9753" w14:textId="6DF27410" w:rsidR="00833286" w:rsidRDefault="00000000" w:rsidP="00616766">
          <w:pPr>
            <w:ind w:left="1080"/>
          </w:pPr>
          <w:sdt>
            <w:sdtPr>
              <w:rPr>
                <w:b/>
                <w:bCs/>
                <w:color w:val="0C55B8"/>
              </w:rPr>
              <w:id w:val="-972523316"/>
              <w:placeholder>
                <w:docPart w:val="E537252869934CCBB9416DB9E86E517F"/>
              </w:placeholder>
            </w:sdtPr>
            <w:sdtEndPr>
              <w:rPr>
                <w:b w:val="0"/>
                <w:bCs w:val="0"/>
              </w:rPr>
            </w:sdtEndPr>
            <w:sdtContent>
              <w:r w:rsidR="00616766" w:rsidRPr="000C1E51">
                <w:rPr>
                  <w:rFonts w:cs="Arial"/>
                  <w:b/>
                  <w:bCs/>
                  <w:color w:val="0C55B8"/>
                </w:rPr>
                <w:t xml:space="preserve">Click here to enter your notes about </w:t>
              </w:r>
              <w:r w:rsidR="00616766">
                <w:rPr>
                  <w:rFonts w:cs="Arial"/>
                  <w:b/>
                  <w:bCs/>
                  <w:color w:val="0C55B8"/>
                </w:rPr>
                <w:t>friend or neighbor caregivers</w:t>
              </w:r>
              <w:r w:rsidR="00616766" w:rsidRPr="000C1E51">
                <w:rPr>
                  <w:rFonts w:cs="Arial"/>
                  <w:b/>
                  <w:bCs/>
                  <w:color w:val="0C55B8"/>
                </w:rPr>
                <w:t>.</w:t>
              </w:r>
            </w:sdtContent>
          </w:sdt>
        </w:p>
        <w:p w14:paraId="4E61C477" w14:textId="77777777" w:rsidR="00616766" w:rsidRDefault="00616766" w:rsidP="007058F2"/>
        <w:p w14:paraId="78BCCEAA" w14:textId="012E3F09" w:rsidR="00616766" w:rsidRDefault="00616766" w:rsidP="00616766">
          <w:r>
            <w:rPr>
              <w:rStyle w:val="Emphasis"/>
              <w:color w:val="FF612B"/>
            </w:rPr>
            <w:t>Caregiving scenarios</w:t>
          </w:r>
        </w:p>
        <w:p w14:paraId="5AB20E9B" w14:textId="7EE43BEE" w:rsidR="00A60EE9" w:rsidRPr="00A60EE9" w:rsidRDefault="00A60EE9" w:rsidP="00A60EE9">
          <w:r w:rsidRPr="00A60EE9">
            <w:t>Giving care is a commitment that takes many different forms and affects people at different phases of their health and wellbeing. As we have discussed, providing support to an individual undergoing health challenges, be they physical, mental, or emotional, is known as caregiving. The support provided can take many forms, including social, emotional, and practical help.</w:t>
          </w:r>
          <w:r>
            <w:t xml:space="preserve"> </w:t>
          </w:r>
          <w:r w:rsidRPr="00A60EE9">
            <w:t>Typical caregiving scenarios include, but are not limited to, the following</w:t>
          </w:r>
          <w:r w:rsidRPr="00A60EE9">
            <w:rPr>
              <w:vertAlign w:val="superscript"/>
            </w:rPr>
            <w:t>8</w:t>
          </w:r>
          <w:r w:rsidRPr="00A60EE9">
            <w:t>:</w:t>
          </w:r>
        </w:p>
        <w:p w14:paraId="7FCF7A3E" w14:textId="77777777" w:rsidR="00A60EE9" w:rsidRDefault="00A60EE9" w:rsidP="00A60EE9">
          <w:r>
            <w:rPr>
              <w:noProof/>
            </w:rPr>
            <mc:AlternateContent>
              <mc:Choice Requires="wps">
                <w:drawing>
                  <wp:anchor distT="0" distB="0" distL="114300" distR="114300" simplePos="0" relativeHeight="252244992" behindDoc="0" locked="0" layoutInCell="1" allowOverlap="1" wp14:anchorId="4B1F5ACF" wp14:editId="0CEB94DD">
                    <wp:simplePos x="0" y="0"/>
                    <wp:positionH relativeFrom="margin">
                      <wp:align>right</wp:align>
                    </wp:positionH>
                    <wp:positionV relativeFrom="paragraph">
                      <wp:posOffset>119967</wp:posOffset>
                    </wp:positionV>
                    <wp:extent cx="5943600" cy="321869"/>
                    <wp:effectExtent l="0" t="0" r="19050" b="21590"/>
                    <wp:wrapNone/>
                    <wp:docPr id="459" name="Rectangle 459"/>
                    <wp:cNvGraphicFramePr/>
                    <a:graphic xmlns:a="http://schemas.openxmlformats.org/drawingml/2006/main">
                      <a:graphicData uri="http://schemas.microsoft.com/office/word/2010/wordprocessingShape">
                        <wps:wsp>
                          <wps:cNvSpPr/>
                          <wps:spPr>
                            <a:xfrm>
                              <a:off x="0" y="0"/>
                              <a:ext cx="5943600" cy="321869"/>
                            </a:xfrm>
                            <a:prstGeom prst="rect">
                              <a:avLst/>
                            </a:prstGeom>
                            <a:solidFill>
                              <a:srgbClr val="D9F6FA"/>
                            </a:solidFill>
                            <a:ln w="12700" cap="flat" cmpd="sng" algn="ctr">
                              <a:solidFill>
                                <a:srgbClr val="D9F6FA"/>
                              </a:solidFill>
                              <a:prstDash val="solid"/>
                              <a:miter lim="800000"/>
                            </a:ln>
                            <a:effectLst/>
                          </wps:spPr>
                          <wps:txbx>
                            <w:txbxContent>
                              <w:p w14:paraId="051682C8" w14:textId="3D91AC8D" w:rsidR="00A60EE9" w:rsidRPr="003A438F" w:rsidRDefault="00A60EE9" w:rsidP="00A60EE9">
                                <w:pPr>
                                  <w:rPr>
                                    <w:b/>
                                    <w:bCs/>
                                    <w:color w:val="002677"/>
                                  </w:rPr>
                                </w:pPr>
                                <w:r>
                                  <w:rPr>
                                    <w:b/>
                                    <w:bCs/>
                                    <w:color w:val="002677"/>
                                  </w:rPr>
                                  <w:t>Caring for someone undergoing cancer treatment</w:t>
                                </w:r>
                              </w:p>
                              <w:p w14:paraId="4BA3F26B" w14:textId="77777777" w:rsidR="00A60EE9" w:rsidRDefault="00A60EE9" w:rsidP="00A60EE9"/>
                              <w:p w14:paraId="6B97E2D0" w14:textId="77777777" w:rsidR="00A60EE9" w:rsidRPr="00235053" w:rsidRDefault="00A60EE9" w:rsidP="00A60EE9">
                                <w:pPr>
                                  <w:rPr>
                                    <w:b/>
                                    <w:bCs/>
                                    <w:color w:val="002677"/>
                                  </w:rPr>
                                </w:pPr>
                                <w:r w:rsidRPr="00235053">
                                  <w:rPr>
                                    <w:b/>
                                    <w:bCs/>
                                    <w:color w:val="002677"/>
                                  </w:rPr>
                                  <w:t>Fulfill his or her potential.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1F5ACF" id="Rectangle 459" o:spid="_x0000_s1058" style="position:absolute;margin-left:416.8pt;margin-top:9.45pt;width:468pt;height:25.35pt;z-index:252244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" fillcolor="#d9f6fa" strokecolor="#d9f6fa" strokeweight="1pt">
                    <v:textbox>
                      <w:txbxContent>
                        <w:p w14:paraId="051682C8" w14:textId="3D91AC8D" w:rsidR="00A60EE9" w:rsidRPr="003A438F" w:rsidRDefault="00A60EE9" w:rsidP="00A60EE9">
                          <w:pPr>
                            <w:rPr>
                              <w:b/>
                              <w:bCs/>
                              <w:color w:val="002677"/>
                            </w:rPr>
                          </w:pPr>
                          <w:r>
                            <w:rPr>
                              <w:b/>
                              <w:bCs/>
                              <w:color w:val="002677"/>
                            </w:rPr>
                            <w:t>Caring for someone undergoing cancer treatment</w:t>
                          </w:r>
                        </w:p>
                        <w:p w14:paraId="4BA3F26B" w14:textId="77777777" w:rsidR="00A60EE9" w:rsidRDefault="00A60EE9" w:rsidP="00A60EE9"/>
                        <w:p w14:paraId="6B97E2D0" w14:textId="77777777" w:rsidR="00A60EE9" w:rsidRPr="00235053" w:rsidRDefault="00A60EE9" w:rsidP="00A60EE9">
                          <w:pPr>
                            <w:rPr>
                              <w:b/>
                              <w:bCs/>
                              <w:color w:val="002677"/>
                            </w:rPr>
                          </w:pPr>
                          <w:r w:rsidRPr="00235053">
                            <w:rPr>
                              <w:b/>
                              <w:bCs/>
                              <w:color w:val="002677"/>
                            </w:rPr>
                            <w:t>Fulfill his or her potential.</w:t>
                          </w:r>
                        </w:p>
                      </w:txbxContent>
                    </v:textbox>
                    <w10:wrap anchorx="margin"/>
                  </v:rect>
                </w:pict>
              </mc:Fallback>
            </mc:AlternateContent>
          </w:r>
          <w:r>
            <w:rPr>
              <w:noProof/>
            </w:rPr>
            <w:drawing>
              <wp:inline distT="0" distB="0" distL="0" distR="0" wp14:anchorId="44BA97B6" wp14:editId="6B8FAD72">
                <wp:extent cx="576824" cy="576824"/>
                <wp:effectExtent l="0" t="0" r="0" b="0"/>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 name="Picture 720"/>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576824" cy="576824"/>
                        </a:xfrm>
                        <a:prstGeom prst="rect">
                          <a:avLst/>
                        </a:prstGeom>
                        <a:noFill/>
                        <a:ln>
                          <a:noFill/>
                        </a:ln>
                      </pic:spPr>
                    </pic:pic>
                  </a:graphicData>
                </a:graphic>
              </wp:inline>
            </w:drawing>
          </w:r>
        </w:p>
        <w:p w14:paraId="55918C77" w14:textId="236E970E" w:rsidR="00A60EE9" w:rsidRDefault="00A60EE9" w:rsidP="00A60EE9">
          <w:pPr>
            <w:pStyle w:val="OET-NumberedList1"/>
            <w:numPr>
              <w:ilvl w:val="0"/>
              <w:numId w:val="0"/>
            </w:numPr>
            <w:ind w:left="648"/>
          </w:pPr>
          <w:r>
            <w:tab/>
          </w:r>
          <w:r>
            <w:tab/>
          </w:r>
          <w:sdt>
            <w:sdtPr>
              <w:rPr>
                <w:b/>
                <w:bCs/>
                <w:color w:val="002677"/>
              </w:rPr>
              <w:id w:val="-849491426"/>
              <w:placeholder>
                <w:docPart w:val="04C9EF386D984B9D8A8982E860BCBD57"/>
              </w:placeholder>
            </w:sdtPr>
            <w:sdtEndPr>
              <w:rPr>
                <w:b w:val="0"/>
                <w:bCs w:val="0"/>
              </w:rPr>
            </w:sdtEndPr>
            <w:sdtContent>
              <w:r w:rsidRPr="000C1E51">
                <w:rPr>
                  <w:rFonts w:cs="Arial"/>
                  <w:b/>
                  <w:bCs/>
                  <w:color w:val="0C55B8"/>
                </w:rPr>
                <w:t xml:space="preserve">Enter your notes about </w:t>
              </w:r>
              <w:r>
                <w:rPr>
                  <w:rFonts w:cs="Arial"/>
                  <w:b/>
                  <w:bCs/>
                  <w:color w:val="0C55B8"/>
                </w:rPr>
                <w:t>caring for someone undergoing cancer treatment</w:t>
              </w:r>
              <w:r w:rsidRPr="000C1E51">
                <w:rPr>
                  <w:rFonts w:cs="Arial"/>
                  <w:b/>
                  <w:bCs/>
                  <w:color w:val="0C55B8"/>
                </w:rPr>
                <w:t>.</w:t>
              </w:r>
            </w:sdtContent>
          </w:sdt>
        </w:p>
        <w:p w14:paraId="4BC69975" w14:textId="77777777" w:rsidR="00A60EE9" w:rsidRDefault="00A60EE9" w:rsidP="00A60EE9"/>
        <w:p w14:paraId="1CF9EA62" w14:textId="77777777" w:rsidR="00A60EE9" w:rsidRDefault="00A60EE9" w:rsidP="00A60EE9">
          <w:r>
            <w:rPr>
              <w:noProof/>
            </w:rPr>
            <mc:AlternateContent>
              <mc:Choice Requires="wps">
                <w:drawing>
                  <wp:anchor distT="0" distB="0" distL="114300" distR="114300" simplePos="0" relativeHeight="252246016" behindDoc="0" locked="0" layoutInCell="1" allowOverlap="1" wp14:anchorId="4B88DB23" wp14:editId="5C4BA5AE">
                    <wp:simplePos x="0" y="0"/>
                    <wp:positionH relativeFrom="margin">
                      <wp:align>right</wp:align>
                    </wp:positionH>
                    <wp:positionV relativeFrom="paragraph">
                      <wp:posOffset>119967</wp:posOffset>
                    </wp:positionV>
                    <wp:extent cx="5943600" cy="299923"/>
                    <wp:effectExtent l="0" t="0" r="19050" b="24130"/>
                    <wp:wrapNone/>
                    <wp:docPr id="461" name="Rectangle 461"/>
                    <wp:cNvGraphicFramePr/>
                    <a:graphic xmlns:a="http://schemas.openxmlformats.org/drawingml/2006/main">
                      <a:graphicData uri="http://schemas.microsoft.com/office/word/2010/wordprocessingShape">
                        <wps:wsp>
                          <wps:cNvSpPr/>
                          <wps:spPr>
                            <a:xfrm>
                              <a:off x="0" y="0"/>
                              <a:ext cx="5943600" cy="299923"/>
                            </a:xfrm>
                            <a:prstGeom prst="rect">
                              <a:avLst/>
                            </a:prstGeom>
                            <a:solidFill>
                              <a:srgbClr val="D9F6FA"/>
                            </a:solidFill>
                            <a:ln w="12700" cap="flat" cmpd="sng" algn="ctr">
                              <a:solidFill>
                                <a:srgbClr val="D9F6FA"/>
                              </a:solidFill>
                              <a:prstDash val="solid"/>
                              <a:miter lim="800000"/>
                            </a:ln>
                            <a:effectLst/>
                          </wps:spPr>
                          <wps:txbx>
                            <w:txbxContent>
                              <w:p w14:paraId="3F14AB98" w14:textId="41D4F993" w:rsidR="00A60EE9" w:rsidRPr="003A438F" w:rsidRDefault="00A60EE9" w:rsidP="00A60EE9">
                                <w:pPr>
                                  <w:rPr>
                                    <w:b/>
                                    <w:bCs/>
                                    <w:color w:val="002677"/>
                                  </w:rPr>
                                </w:pPr>
                                <w:r>
                                  <w:rPr>
                                    <w:b/>
                                    <w:bCs/>
                                    <w:color w:val="002677"/>
                                  </w:rPr>
                                  <w:t>Assisting someone who has been recently injured in an accident.</w:t>
                                </w:r>
                              </w:p>
                              <w:p w14:paraId="1707B6D8" w14:textId="77777777" w:rsidR="00A60EE9" w:rsidRDefault="00A60EE9" w:rsidP="00A60EE9"/>
                              <w:p w14:paraId="1DFE4108" w14:textId="77777777" w:rsidR="00A60EE9" w:rsidRPr="00235053" w:rsidRDefault="00A60EE9" w:rsidP="00A60EE9">
                                <w:pPr>
                                  <w:rPr>
                                    <w:b/>
                                    <w:bCs/>
                                    <w:color w:val="002677"/>
                                  </w:rPr>
                                </w:pPr>
                                <w:r w:rsidRPr="00235053">
                                  <w:rPr>
                                    <w:b/>
                                    <w:bCs/>
                                    <w:color w:val="002677"/>
                                  </w:rPr>
                                  <w:t>Fulfill his or her potential.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88DB23" id="Rectangle 461" o:spid="_x0000_s1059" style="position:absolute;margin-left:416.8pt;margin-top:9.45pt;width:468pt;height:23.6pt;z-index:252246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" fillcolor="#d9f6fa" strokecolor="#d9f6fa" strokeweight="1pt">
                    <v:textbox>
                      <w:txbxContent>
                        <w:p w14:paraId="3F14AB98" w14:textId="41D4F993" w:rsidR="00A60EE9" w:rsidRPr="003A438F" w:rsidRDefault="00A60EE9" w:rsidP="00A60EE9">
                          <w:pPr>
                            <w:rPr>
                              <w:b/>
                              <w:bCs/>
                              <w:color w:val="002677"/>
                            </w:rPr>
                          </w:pPr>
                          <w:r>
                            <w:rPr>
                              <w:b/>
                              <w:bCs/>
                              <w:color w:val="002677"/>
                            </w:rPr>
                            <w:t>Assisting someone who has been recently injured in an accident.</w:t>
                          </w:r>
                        </w:p>
                        <w:p w14:paraId="1707B6D8" w14:textId="77777777" w:rsidR="00A60EE9" w:rsidRDefault="00A60EE9" w:rsidP="00A60EE9"/>
                        <w:p w14:paraId="1DFE4108" w14:textId="77777777" w:rsidR="00A60EE9" w:rsidRPr="00235053" w:rsidRDefault="00A60EE9" w:rsidP="00A60EE9">
                          <w:pPr>
                            <w:rPr>
                              <w:b/>
                              <w:bCs/>
                              <w:color w:val="002677"/>
                            </w:rPr>
                          </w:pPr>
                          <w:r w:rsidRPr="00235053">
                            <w:rPr>
                              <w:b/>
                              <w:bCs/>
                              <w:color w:val="002677"/>
                            </w:rPr>
                            <w:t>Fulfill his or her potential.</w:t>
                          </w:r>
                        </w:p>
                      </w:txbxContent>
                    </v:textbox>
                    <w10:wrap anchorx="margin"/>
                  </v:rect>
                </w:pict>
              </mc:Fallback>
            </mc:AlternateContent>
          </w:r>
          <w:r>
            <w:rPr>
              <w:noProof/>
            </w:rPr>
            <w:drawing>
              <wp:inline distT="0" distB="0" distL="0" distR="0" wp14:anchorId="5D1FE77D" wp14:editId="0CAFA7AC">
                <wp:extent cx="517309" cy="517309"/>
                <wp:effectExtent l="0" t="0" r="0" b="0"/>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 name="Picture 721"/>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517309" cy="517309"/>
                        </a:xfrm>
                        <a:prstGeom prst="rect">
                          <a:avLst/>
                        </a:prstGeom>
                        <a:noFill/>
                        <a:ln>
                          <a:noFill/>
                        </a:ln>
                      </pic:spPr>
                    </pic:pic>
                  </a:graphicData>
                </a:graphic>
              </wp:inline>
            </w:drawing>
          </w:r>
        </w:p>
        <w:p w14:paraId="3AA17304" w14:textId="778A6E2D" w:rsidR="00A60EE9" w:rsidRDefault="00A60EE9" w:rsidP="00A60EE9">
          <w:pPr>
            <w:pStyle w:val="OET-NumberedList1"/>
            <w:numPr>
              <w:ilvl w:val="0"/>
              <w:numId w:val="0"/>
            </w:numPr>
            <w:ind w:left="648"/>
          </w:pPr>
          <w:r>
            <w:tab/>
          </w:r>
          <w:r>
            <w:tab/>
          </w:r>
          <w:sdt>
            <w:sdtPr>
              <w:rPr>
                <w:b/>
                <w:bCs/>
                <w:color w:val="0C55B8"/>
              </w:rPr>
              <w:id w:val="1082725666"/>
              <w:placeholder>
                <w:docPart w:val="4F54ADA5C3A54FA7BB138643C5D48469"/>
              </w:placeholder>
            </w:sdtPr>
            <w:sdtEndPr>
              <w:rPr>
                <w:b w:val="0"/>
                <w:bCs w:val="0"/>
              </w:rPr>
            </w:sdtEndPr>
            <w:sdtContent>
              <w:r w:rsidRPr="000C1E51">
                <w:rPr>
                  <w:rFonts w:cs="Arial"/>
                  <w:b/>
                  <w:bCs/>
                  <w:color w:val="0C55B8"/>
                </w:rPr>
                <w:t xml:space="preserve">Enter your notes about </w:t>
              </w:r>
              <w:r>
                <w:rPr>
                  <w:rFonts w:cs="Arial"/>
                  <w:b/>
                  <w:bCs/>
                  <w:color w:val="0C55B8"/>
                </w:rPr>
                <w:t>assisting someone who has been injured in an accident</w:t>
              </w:r>
              <w:r w:rsidRPr="000C1E51">
                <w:rPr>
                  <w:rFonts w:cs="Arial"/>
                  <w:b/>
                  <w:bCs/>
                  <w:color w:val="0C55B8"/>
                </w:rPr>
                <w:t>.</w:t>
              </w:r>
            </w:sdtContent>
          </w:sdt>
        </w:p>
        <w:p w14:paraId="5EC629E2" w14:textId="77777777" w:rsidR="00A60EE9" w:rsidRDefault="00A60EE9" w:rsidP="00A60EE9"/>
        <w:p w14:paraId="73419D3D" w14:textId="77777777" w:rsidR="00A60EE9" w:rsidRDefault="00A60EE9" w:rsidP="00A60EE9">
          <w:r>
            <w:rPr>
              <w:noProof/>
            </w:rPr>
            <w:lastRenderedPageBreak/>
            <mc:AlternateContent>
              <mc:Choice Requires="wps">
                <w:drawing>
                  <wp:anchor distT="0" distB="0" distL="114300" distR="114300" simplePos="0" relativeHeight="252247040" behindDoc="0" locked="0" layoutInCell="1" allowOverlap="1" wp14:anchorId="2E249C4E" wp14:editId="4D8D3367">
                    <wp:simplePos x="0" y="0"/>
                    <wp:positionH relativeFrom="margin">
                      <wp:align>right</wp:align>
                    </wp:positionH>
                    <wp:positionV relativeFrom="paragraph">
                      <wp:posOffset>119967</wp:posOffset>
                    </wp:positionV>
                    <wp:extent cx="5943600" cy="351130"/>
                    <wp:effectExtent l="0" t="0" r="19050" b="11430"/>
                    <wp:wrapNone/>
                    <wp:docPr id="719" name="Rectangle 719"/>
                    <wp:cNvGraphicFramePr/>
                    <a:graphic xmlns:a="http://schemas.openxmlformats.org/drawingml/2006/main">
                      <a:graphicData uri="http://schemas.microsoft.com/office/word/2010/wordprocessingShape">
                        <wps:wsp>
                          <wps:cNvSpPr/>
                          <wps:spPr>
                            <a:xfrm>
                              <a:off x="0" y="0"/>
                              <a:ext cx="5943600" cy="351130"/>
                            </a:xfrm>
                            <a:prstGeom prst="rect">
                              <a:avLst/>
                            </a:prstGeom>
                            <a:solidFill>
                              <a:srgbClr val="D9F6FA"/>
                            </a:solidFill>
                            <a:ln w="12700" cap="flat" cmpd="sng" algn="ctr">
                              <a:solidFill>
                                <a:srgbClr val="D9F6FA"/>
                              </a:solidFill>
                              <a:prstDash val="solid"/>
                              <a:miter lim="800000"/>
                            </a:ln>
                            <a:effectLst/>
                          </wps:spPr>
                          <wps:txbx>
                            <w:txbxContent>
                              <w:p w14:paraId="42122AF4" w14:textId="0C97E201" w:rsidR="00A60EE9" w:rsidRPr="003A438F" w:rsidRDefault="00A60EE9" w:rsidP="00A60EE9">
                                <w:pPr>
                                  <w:rPr>
                                    <w:b/>
                                    <w:bCs/>
                                    <w:color w:val="002677"/>
                                  </w:rPr>
                                </w:pPr>
                                <w:r>
                                  <w:rPr>
                                    <w:b/>
                                    <w:bCs/>
                                    <w:color w:val="002677"/>
                                  </w:rPr>
                                  <w:t>Mental health caregiving</w:t>
                                </w:r>
                              </w:p>
                              <w:p w14:paraId="4E06A98F" w14:textId="77777777" w:rsidR="00A60EE9" w:rsidRDefault="00A60EE9" w:rsidP="00A60EE9"/>
                              <w:p w14:paraId="70A3A166" w14:textId="77777777" w:rsidR="00A60EE9" w:rsidRPr="00235053" w:rsidRDefault="00A60EE9" w:rsidP="00A60EE9">
                                <w:pPr>
                                  <w:rPr>
                                    <w:b/>
                                    <w:bCs/>
                                    <w:color w:val="002677"/>
                                  </w:rPr>
                                </w:pPr>
                                <w:r w:rsidRPr="00235053">
                                  <w:rPr>
                                    <w:b/>
                                    <w:bCs/>
                                    <w:color w:val="002677"/>
                                  </w:rPr>
                                  <w:t>Fulfill his or her potential.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249C4E" id="Rectangle 719" o:spid="_x0000_s1060" style="position:absolute;margin-left:416.8pt;margin-top:9.45pt;width:468pt;height:27.65pt;z-index:2522470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" fillcolor="#d9f6fa" strokecolor="#d9f6fa" strokeweight="1pt">
                    <v:textbox>
                      <w:txbxContent>
                        <w:p w14:paraId="42122AF4" w14:textId="0C97E201" w:rsidR="00A60EE9" w:rsidRPr="003A438F" w:rsidRDefault="00A60EE9" w:rsidP="00A60EE9">
                          <w:pPr>
                            <w:rPr>
                              <w:b/>
                              <w:bCs/>
                              <w:color w:val="002677"/>
                            </w:rPr>
                          </w:pPr>
                          <w:r>
                            <w:rPr>
                              <w:b/>
                              <w:bCs/>
                              <w:color w:val="002677"/>
                            </w:rPr>
                            <w:t>Mental health caregiving</w:t>
                          </w:r>
                        </w:p>
                        <w:p w14:paraId="4E06A98F" w14:textId="77777777" w:rsidR="00A60EE9" w:rsidRDefault="00A60EE9" w:rsidP="00A60EE9"/>
                        <w:p w14:paraId="70A3A166" w14:textId="77777777" w:rsidR="00A60EE9" w:rsidRPr="00235053" w:rsidRDefault="00A60EE9" w:rsidP="00A60EE9">
                          <w:pPr>
                            <w:rPr>
                              <w:b/>
                              <w:bCs/>
                              <w:color w:val="002677"/>
                            </w:rPr>
                          </w:pPr>
                          <w:r w:rsidRPr="00235053">
                            <w:rPr>
                              <w:b/>
                              <w:bCs/>
                              <w:color w:val="002677"/>
                            </w:rPr>
                            <w:t>Fulfill his or her potential.</w:t>
                          </w:r>
                        </w:p>
                      </w:txbxContent>
                    </v:textbox>
                    <w10:wrap anchorx="margin"/>
                  </v:rect>
                </w:pict>
              </mc:Fallback>
            </mc:AlternateContent>
          </w:r>
          <w:r>
            <w:rPr>
              <w:noProof/>
            </w:rPr>
            <w:drawing>
              <wp:inline distT="0" distB="0" distL="0" distR="0" wp14:anchorId="3CF9D2CE" wp14:editId="75218CD9">
                <wp:extent cx="573067" cy="573067"/>
                <wp:effectExtent l="0" t="0" r="0"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Picture 469"/>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573067" cy="573067"/>
                        </a:xfrm>
                        <a:prstGeom prst="rect">
                          <a:avLst/>
                        </a:prstGeom>
                        <a:noFill/>
                        <a:ln>
                          <a:noFill/>
                        </a:ln>
                      </pic:spPr>
                    </pic:pic>
                  </a:graphicData>
                </a:graphic>
              </wp:inline>
            </w:drawing>
          </w:r>
        </w:p>
        <w:p w14:paraId="373A1AB5" w14:textId="2CBB63C2" w:rsidR="00A60EE9" w:rsidRDefault="00A60EE9" w:rsidP="00A60EE9">
          <w:pPr>
            <w:pStyle w:val="OET-NumberedList1"/>
            <w:numPr>
              <w:ilvl w:val="0"/>
              <w:numId w:val="0"/>
            </w:numPr>
            <w:ind w:left="648"/>
          </w:pPr>
          <w:r>
            <w:tab/>
          </w:r>
          <w:r>
            <w:tab/>
          </w:r>
          <w:sdt>
            <w:sdtPr>
              <w:rPr>
                <w:b/>
                <w:bCs/>
                <w:color w:val="0C55B8"/>
              </w:rPr>
              <w:id w:val="-6687590"/>
              <w:placeholder>
                <w:docPart w:val="F002599A34874CD0BE96D40369CB5694"/>
              </w:placeholder>
            </w:sdtPr>
            <w:sdtEndPr>
              <w:rPr>
                <w:b w:val="0"/>
                <w:bCs w:val="0"/>
              </w:rPr>
            </w:sdtEndPr>
            <w:sdtContent>
              <w:r w:rsidRPr="000C1E51">
                <w:rPr>
                  <w:rFonts w:cs="Arial"/>
                  <w:b/>
                  <w:bCs/>
                  <w:color w:val="0C55B8"/>
                </w:rPr>
                <w:t xml:space="preserve">Enter your notes about </w:t>
              </w:r>
              <w:r>
                <w:rPr>
                  <w:rFonts w:cs="Arial"/>
                  <w:b/>
                  <w:bCs/>
                  <w:color w:val="0C55B8"/>
                </w:rPr>
                <w:t>mental health caregiving</w:t>
              </w:r>
              <w:r w:rsidRPr="000C1E51">
                <w:rPr>
                  <w:rFonts w:cs="Arial"/>
                  <w:b/>
                  <w:bCs/>
                  <w:color w:val="0C55B8"/>
                </w:rPr>
                <w:t>.</w:t>
              </w:r>
            </w:sdtContent>
          </w:sdt>
        </w:p>
        <w:p w14:paraId="7647CEE0" w14:textId="77777777" w:rsidR="00A60EE9" w:rsidRDefault="00A60EE9" w:rsidP="00A60EE9"/>
        <w:p w14:paraId="48883274" w14:textId="77777777" w:rsidR="00A60EE9" w:rsidRDefault="00A60EE9" w:rsidP="00A60EE9">
          <w:r>
            <w:rPr>
              <w:noProof/>
            </w:rPr>
            <mc:AlternateContent>
              <mc:Choice Requires="wps">
                <w:drawing>
                  <wp:anchor distT="0" distB="0" distL="114300" distR="114300" simplePos="0" relativeHeight="252252160" behindDoc="0" locked="0" layoutInCell="1" allowOverlap="1" wp14:anchorId="0B6371C5" wp14:editId="011054CF">
                    <wp:simplePos x="0" y="0"/>
                    <wp:positionH relativeFrom="margin">
                      <wp:align>right</wp:align>
                    </wp:positionH>
                    <wp:positionV relativeFrom="paragraph">
                      <wp:posOffset>119967</wp:posOffset>
                    </wp:positionV>
                    <wp:extent cx="5943600" cy="321869"/>
                    <wp:effectExtent l="0" t="0" r="19050" b="21590"/>
                    <wp:wrapNone/>
                    <wp:docPr id="733" name="Rectangle 733"/>
                    <wp:cNvGraphicFramePr/>
                    <a:graphic xmlns:a="http://schemas.openxmlformats.org/drawingml/2006/main">
                      <a:graphicData uri="http://schemas.microsoft.com/office/word/2010/wordprocessingShape">
                        <wps:wsp>
                          <wps:cNvSpPr/>
                          <wps:spPr>
                            <a:xfrm>
                              <a:off x="0" y="0"/>
                              <a:ext cx="5943600" cy="321869"/>
                            </a:xfrm>
                            <a:prstGeom prst="rect">
                              <a:avLst/>
                            </a:prstGeom>
                            <a:solidFill>
                              <a:srgbClr val="D9F6FA"/>
                            </a:solidFill>
                            <a:ln w="12700" cap="flat" cmpd="sng" algn="ctr">
                              <a:solidFill>
                                <a:srgbClr val="D9F6FA"/>
                              </a:solidFill>
                              <a:prstDash val="solid"/>
                              <a:miter lim="800000"/>
                            </a:ln>
                            <a:effectLst/>
                          </wps:spPr>
                          <wps:txbx>
                            <w:txbxContent>
                              <w:p w14:paraId="55BDCFFE" w14:textId="6B9257DE" w:rsidR="00A60EE9" w:rsidRPr="003A438F" w:rsidRDefault="00A60EE9" w:rsidP="00A60EE9">
                                <w:pPr>
                                  <w:rPr>
                                    <w:b/>
                                    <w:bCs/>
                                    <w:color w:val="002677"/>
                                  </w:rPr>
                                </w:pPr>
                                <w:r>
                                  <w:rPr>
                                    <w:b/>
                                    <w:bCs/>
                                    <w:color w:val="002677"/>
                                  </w:rPr>
                                  <w:t>Supporting someone who is recovering from surgery</w:t>
                                </w:r>
                              </w:p>
                              <w:p w14:paraId="6DE1165E" w14:textId="77777777" w:rsidR="00A60EE9" w:rsidRDefault="00A60EE9" w:rsidP="00A60EE9"/>
                              <w:p w14:paraId="6F23FED8" w14:textId="77777777" w:rsidR="00A60EE9" w:rsidRPr="00235053" w:rsidRDefault="00A60EE9" w:rsidP="00A60EE9">
                                <w:pPr>
                                  <w:rPr>
                                    <w:b/>
                                    <w:bCs/>
                                    <w:color w:val="002677"/>
                                  </w:rPr>
                                </w:pPr>
                                <w:r w:rsidRPr="00235053">
                                  <w:rPr>
                                    <w:b/>
                                    <w:bCs/>
                                    <w:color w:val="002677"/>
                                  </w:rPr>
                                  <w:t>Fulfill his or her potential.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6371C5" id="Rectangle 733" o:spid="_x0000_s1061" style="position:absolute;margin-left:416.8pt;margin-top:9.45pt;width:468pt;height:25.35pt;z-index:2522521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" fillcolor="#d9f6fa" strokecolor="#d9f6fa" strokeweight="1pt">
                    <v:textbox>
                      <w:txbxContent>
                        <w:p w14:paraId="55BDCFFE" w14:textId="6B9257DE" w:rsidR="00A60EE9" w:rsidRPr="003A438F" w:rsidRDefault="00A60EE9" w:rsidP="00A60EE9">
                          <w:pPr>
                            <w:rPr>
                              <w:b/>
                              <w:bCs/>
                              <w:color w:val="002677"/>
                            </w:rPr>
                          </w:pPr>
                          <w:r>
                            <w:rPr>
                              <w:b/>
                              <w:bCs/>
                              <w:color w:val="002677"/>
                            </w:rPr>
                            <w:t>Supporting someone who is recovering from surgery</w:t>
                          </w:r>
                        </w:p>
                        <w:p w14:paraId="6DE1165E" w14:textId="77777777" w:rsidR="00A60EE9" w:rsidRDefault="00A60EE9" w:rsidP="00A60EE9"/>
                        <w:p w14:paraId="6F23FED8" w14:textId="77777777" w:rsidR="00A60EE9" w:rsidRPr="00235053" w:rsidRDefault="00A60EE9" w:rsidP="00A60EE9">
                          <w:pPr>
                            <w:rPr>
                              <w:b/>
                              <w:bCs/>
                              <w:color w:val="002677"/>
                            </w:rPr>
                          </w:pPr>
                          <w:r w:rsidRPr="00235053">
                            <w:rPr>
                              <w:b/>
                              <w:bCs/>
                              <w:color w:val="002677"/>
                            </w:rPr>
                            <w:t>Fulfill his or her potential.</w:t>
                          </w:r>
                        </w:p>
                      </w:txbxContent>
                    </v:textbox>
                    <w10:wrap anchorx="margin"/>
                  </v:rect>
                </w:pict>
              </mc:Fallback>
            </mc:AlternateContent>
          </w:r>
          <w:r>
            <w:rPr>
              <w:noProof/>
            </w:rPr>
            <w:drawing>
              <wp:inline distT="0" distB="0" distL="0" distR="0" wp14:anchorId="6A922C30" wp14:editId="73CC067B">
                <wp:extent cx="576824" cy="576824"/>
                <wp:effectExtent l="0" t="0" r="0" b="0"/>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 name="Picture 730"/>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576824" cy="576824"/>
                        </a:xfrm>
                        <a:prstGeom prst="rect">
                          <a:avLst/>
                        </a:prstGeom>
                        <a:noFill/>
                        <a:ln>
                          <a:noFill/>
                        </a:ln>
                      </pic:spPr>
                    </pic:pic>
                  </a:graphicData>
                </a:graphic>
              </wp:inline>
            </w:drawing>
          </w:r>
        </w:p>
        <w:p w14:paraId="2C046FF2" w14:textId="76169C2A" w:rsidR="00A60EE9" w:rsidRDefault="00A60EE9" w:rsidP="00A60EE9">
          <w:pPr>
            <w:pStyle w:val="OET-NumberedList1"/>
            <w:numPr>
              <w:ilvl w:val="0"/>
              <w:numId w:val="0"/>
            </w:numPr>
            <w:ind w:left="648"/>
          </w:pPr>
          <w:r>
            <w:tab/>
          </w:r>
          <w:r>
            <w:tab/>
          </w:r>
          <w:sdt>
            <w:sdtPr>
              <w:rPr>
                <w:b/>
                <w:bCs/>
                <w:color w:val="002677"/>
              </w:rPr>
              <w:id w:val="1532384735"/>
              <w:placeholder>
                <w:docPart w:val="99C451A236A0442AA41F82345A23DE3D"/>
              </w:placeholder>
            </w:sdtPr>
            <w:sdtEndPr>
              <w:rPr>
                <w:b w:val="0"/>
                <w:bCs w:val="0"/>
              </w:rPr>
            </w:sdtEndPr>
            <w:sdtContent>
              <w:r w:rsidRPr="000C1E51">
                <w:rPr>
                  <w:rFonts w:cs="Arial"/>
                  <w:b/>
                  <w:bCs/>
                  <w:color w:val="0C55B8"/>
                </w:rPr>
                <w:t xml:space="preserve">Enter your notes about </w:t>
              </w:r>
              <w:r>
                <w:rPr>
                  <w:rFonts w:cs="Arial"/>
                  <w:b/>
                  <w:bCs/>
                  <w:color w:val="0C55B8"/>
                </w:rPr>
                <w:t>supporting someone recovering from surgery</w:t>
              </w:r>
              <w:r w:rsidRPr="000C1E51">
                <w:rPr>
                  <w:rFonts w:cs="Arial"/>
                  <w:b/>
                  <w:bCs/>
                  <w:color w:val="0C55B8"/>
                </w:rPr>
                <w:t>.</w:t>
              </w:r>
            </w:sdtContent>
          </w:sdt>
        </w:p>
        <w:p w14:paraId="41476EA8" w14:textId="77777777" w:rsidR="00A60EE9" w:rsidRDefault="00A60EE9" w:rsidP="00A60EE9"/>
        <w:p w14:paraId="6C6CF167" w14:textId="77777777" w:rsidR="00A60EE9" w:rsidRDefault="00A60EE9" w:rsidP="00A60EE9">
          <w:r>
            <w:rPr>
              <w:noProof/>
            </w:rPr>
            <mc:AlternateContent>
              <mc:Choice Requires="wps">
                <w:drawing>
                  <wp:anchor distT="0" distB="0" distL="114300" distR="114300" simplePos="0" relativeHeight="252253184" behindDoc="0" locked="0" layoutInCell="1" allowOverlap="1" wp14:anchorId="5B01F539" wp14:editId="75297295">
                    <wp:simplePos x="0" y="0"/>
                    <wp:positionH relativeFrom="margin">
                      <wp:align>right</wp:align>
                    </wp:positionH>
                    <wp:positionV relativeFrom="paragraph">
                      <wp:posOffset>119967</wp:posOffset>
                    </wp:positionV>
                    <wp:extent cx="5943600" cy="299923"/>
                    <wp:effectExtent l="0" t="0" r="19050" b="24130"/>
                    <wp:wrapNone/>
                    <wp:docPr id="734" name="Rectangle 734"/>
                    <wp:cNvGraphicFramePr/>
                    <a:graphic xmlns:a="http://schemas.openxmlformats.org/drawingml/2006/main">
                      <a:graphicData uri="http://schemas.microsoft.com/office/word/2010/wordprocessingShape">
                        <wps:wsp>
                          <wps:cNvSpPr/>
                          <wps:spPr>
                            <a:xfrm>
                              <a:off x="0" y="0"/>
                              <a:ext cx="5943600" cy="299923"/>
                            </a:xfrm>
                            <a:prstGeom prst="rect">
                              <a:avLst/>
                            </a:prstGeom>
                            <a:solidFill>
                              <a:srgbClr val="D9F6FA"/>
                            </a:solidFill>
                            <a:ln w="12700" cap="flat" cmpd="sng" algn="ctr">
                              <a:solidFill>
                                <a:srgbClr val="D9F6FA"/>
                              </a:solidFill>
                              <a:prstDash val="solid"/>
                              <a:miter lim="800000"/>
                            </a:ln>
                            <a:effectLst/>
                          </wps:spPr>
                          <wps:txbx>
                            <w:txbxContent>
                              <w:p w14:paraId="52F4977C" w14:textId="502AC7A5" w:rsidR="00A60EE9" w:rsidRPr="003A438F" w:rsidRDefault="00A60EE9" w:rsidP="00A60EE9">
                                <w:pPr>
                                  <w:rPr>
                                    <w:b/>
                                    <w:bCs/>
                                    <w:color w:val="002677"/>
                                  </w:rPr>
                                </w:pPr>
                                <w:r>
                                  <w:rPr>
                                    <w:b/>
                                    <w:bCs/>
                                    <w:color w:val="002677"/>
                                  </w:rPr>
                                  <w:t>Caring for a person with dementia</w:t>
                                </w:r>
                              </w:p>
                              <w:p w14:paraId="0C6442FF" w14:textId="77777777" w:rsidR="00A60EE9" w:rsidRDefault="00A60EE9" w:rsidP="00A60EE9"/>
                              <w:p w14:paraId="7D6AE708" w14:textId="77777777" w:rsidR="00A60EE9" w:rsidRPr="00235053" w:rsidRDefault="00A60EE9" w:rsidP="00A60EE9">
                                <w:pPr>
                                  <w:rPr>
                                    <w:b/>
                                    <w:bCs/>
                                    <w:color w:val="002677"/>
                                  </w:rPr>
                                </w:pPr>
                                <w:r w:rsidRPr="00235053">
                                  <w:rPr>
                                    <w:b/>
                                    <w:bCs/>
                                    <w:color w:val="002677"/>
                                  </w:rPr>
                                  <w:t>Fulfill his or her potential.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01F539" id="Rectangle 734" o:spid="_x0000_s1062" style="position:absolute;margin-left:416.8pt;margin-top:9.45pt;width:468pt;height:23.6pt;z-index:2522531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" fillcolor="#d9f6fa" strokecolor="#d9f6fa" strokeweight="1pt">
                    <v:textbox>
                      <w:txbxContent>
                        <w:p w14:paraId="52F4977C" w14:textId="502AC7A5" w:rsidR="00A60EE9" w:rsidRPr="003A438F" w:rsidRDefault="00A60EE9" w:rsidP="00A60EE9">
                          <w:pPr>
                            <w:rPr>
                              <w:b/>
                              <w:bCs/>
                              <w:color w:val="002677"/>
                            </w:rPr>
                          </w:pPr>
                          <w:r>
                            <w:rPr>
                              <w:b/>
                              <w:bCs/>
                              <w:color w:val="002677"/>
                            </w:rPr>
                            <w:t>Caring for a person with dementia</w:t>
                          </w:r>
                        </w:p>
                        <w:p w14:paraId="0C6442FF" w14:textId="77777777" w:rsidR="00A60EE9" w:rsidRDefault="00A60EE9" w:rsidP="00A60EE9"/>
                        <w:p w14:paraId="7D6AE708" w14:textId="77777777" w:rsidR="00A60EE9" w:rsidRPr="00235053" w:rsidRDefault="00A60EE9" w:rsidP="00A60EE9">
                          <w:pPr>
                            <w:rPr>
                              <w:b/>
                              <w:bCs/>
                              <w:color w:val="002677"/>
                            </w:rPr>
                          </w:pPr>
                          <w:r w:rsidRPr="00235053">
                            <w:rPr>
                              <w:b/>
                              <w:bCs/>
                              <w:color w:val="002677"/>
                            </w:rPr>
                            <w:t>Fulfill his or her potential.</w:t>
                          </w:r>
                        </w:p>
                      </w:txbxContent>
                    </v:textbox>
                    <w10:wrap anchorx="margin"/>
                  </v:rect>
                </w:pict>
              </mc:Fallback>
            </mc:AlternateContent>
          </w:r>
          <w:r>
            <w:rPr>
              <w:noProof/>
            </w:rPr>
            <w:drawing>
              <wp:inline distT="0" distB="0" distL="0" distR="0" wp14:anchorId="521DA707" wp14:editId="485158E4">
                <wp:extent cx="520150" cy="52015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 name="Picture 731"/>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520150" cy="520150"/>
                        </a:xfrm>
                        <a:prstGeom prst="rect">
                          <a:avLst/>
                        </a:prstGeom>
                        <a:noFill/>
                        <a:ln>
                          <a:noFill/>
                        </a:ln>
                      </pic:spPr>
                    </pic:pic>
                  </a:graphicData>
                </a:graphic>
              </wp:inline>
            </w:drawing>
          </w:r>
        </w:p>
        <w:p w14:paraId="2A75FC79" w14:textId="6CA22516" w:rsidR="00A60EE9" w:rsidRDefault="00A60EE9" w:rsidP="00A60EE9">
          <w:pPr>
            <w:pStyle w:val="OET-NumberedList1"/>
            <w:numPr>
              <w:ilvl w:val="0"/>
              <w:numId w:val="0"/>
            </w:numPr>
            <w:ind w:left="648"/>
          </w:pPr>
          <w:r>
            <w:tab/>
          </w:r>
          <w:r>
            <w:tab/>
          </w:r>
          <w:sdt>
            <w:sdtPr>
              <w:rPr>
                <w:b/>
                <w:bCs/>
                <w:color w:val="0C55B8"/>
              </w:rPr>
              <w:id w:val="-1494936962"/>
              <w:placeholder>
                <w:docPart w:val="B901439492C849F0ADA4B28E2D67D30B"/>
              </w:placeholder>
            </w:sdtPr>
            <w:sdtEndPr>
              <w:rPr>
                <w:b w:val="0"/>
                <w:bCs w:val="0"/>
              </w:rPr>
            </w:sdtEndPr>
            <w:sdtContent>
              <w:r w:rsidRPr="000C1E51">
                <w:rPr>
                  <w:rFonts w:cs="Arial"/>
                  <w:b/>
                  <w:bCs/>
                  <w:color w:val="0C55B8"/>
                </w:rPr>
                <w:t xml:space="preserve">Enter your notes about </w:t>
              </w:r>
              <w:r>
                <w:rPr>
                  <w:rFonts w:cs="Arial"/>
                  <w:b/>
                  <w:bCs/>
                  <w:color w:val="0C55B8"/>
                </w:rPr>
                <w:t>caring for a person with dementia</w:t>
              </w:r>
              <w:r w:rsidRPr="000C1E51">
                <w:rPr>
                  <w:rFonts w:cs="Arial"/>
                  <w:b/>
                  <w:bCs/>
                  <w:color w:val="0C55B8"/>
                </w:rPr>
                <w:t>.</w:t>
              </w:r>
            </w:sdtContent>
          </w:sdt>
        </w:p>
        <w:p w14:paraId="152C631A" w14:textId="77777777" w:rsidR="00A60EE9" w:rsidRDefault="00A60EE9" w:rsidP="00616766"/>
        <w:p w14:paraId="1732774E" w14:textId="77777777" w:rsidR="00274080" w:rsidRDefault="00274080" w:rsidP="007058F2"/>
        <w:p w14:paraId="067C9F90" w14:textId="373C165B" w:rsidR="007058F2" w:rsidRDefault="007058F2" w:rsidP="007058F2">
          <w:r>
            <w:rPr>
              <w:noProof/>
              <w:lang w:eastAsia="ja-JP"/>
            </w:rPr>
            <mc:AlternateContent>
              <mc:Choice Requires="wps">
                <w:drawing>
                  <wp:inline distT="0" distB="0" distL="0" distR="0" wp14:anchorId="53153CB7" wp14:editId="55F22468">
                    <wp:extent cx="6826102" cy="45719"/>
                    <wp:effectExtent l="0" t="0" r="0" b="0"/>
                    <wp:docPr id="896" name="Rectangle 896"/>
                    <wp:cNvGraphicFramePr/>
                    <a:graphic xmlns:a="http://schemas.openxmlformats.org/drawingml/2006/main">
                      <a:graphicData uri="http://schemas.microsoft.com/office/word/2010/wordprocessingShape">
                        <wps:wsp>
                          <wps:cNvSpPr/>
                          <wps:spPr>
                            <a:xfrm>
                              <a:off x="0" y="0"/>
                              <a:ext cx="6826102" cy="45719"/>
                            </a:xfrm>
                            <a:prstGeom prst="rect">
                              <a:avLst/>
                            </a:prstGeom>
                            <a:solidFill>
                              <a:srgbClr val="FF612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F22E97" w14:textId="77777777" w:rsidR="00063201" w:rsidRDefault="00063201" w:rsidP="0006320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3153CB7" id="Rectangle 896" o:spid="_x0000_s1063" style="width:537.5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" fillcolor="#ff612b" stroked="f" strokeweight="1pt">
                    <v:textbox>
                      <w:txbxContent>
                        <w:p w14:paraId="30F22E97" w14:textId="77777777" w:rsidR="00063201" w:rsidRDefault="00063201" w:rsidP="00063201">
                          <w:pPr>
                            <w:jc w:val="center"/>
                          </w:pPr>
                        </w:p>
                      </w:txbxContent>
                    </v:textbox>
                    <w10:anchorlock/>
                  </v:rect>
                </w:pict>
              </mc:Fallback>
            </mc:AlternateContent>
          </w:r>
        </w:p>
        <w:p w14:paraId="760214D3" w14:textId="77777777" w:rsidR="007058F2" w:rsidRPr="002D36D5" w:rsidRDefault="007058F2" w:rsidP="007058F2">
          <w:pPr>
            <w:rPr>
              <w:rStyle w:val="Emphasis"/>
              <w:i w:val="0"/>
              <w:iCs w:val="0"/>
              <w:color w:val="auto"/>
              <w:sz w:val="24"/>
            </w:rPr>
          </w:pPr>
          <w:r>
            <w:rPr>
              <w:noProof/>
              <w:lang w:eastAsia="ja-JP"/>
            </w:rPr>
            <mc:AlternateContent>
              <mc:Choice Requires="wps">
                <w:drawing>
                  <wp:inline distT="0" distB="0" distL="0" distR="0" wp14:anchorId="21FF4F7A" wp14:editId="5A98CAAB">
                    <wp:extent cx="6825615" cy="328930"/>
                    <wp:effectExtent l="0" t="0" r="0" b="0"/>
                    <wp:docPr id="897" name="Rectangle 897"/>
                    <wp:cNvGraphicFramePr/>
                    <a:graphic xmlns:a="http://schemas.openxmlformats.org/drawingml/2006/main">
                      <a:graphicData uri="http://schemas.microsoft.com/office/word/2010/wordprocessingShape">
                        <wps:wsp>
                          <wps:cNvSpPr/>
                          <wps:spPr>
                            <a:xfrm>
                              <a:off x="0" y="0"/>
                              <a:ext cx="6825615" cy="328930"/>
                            </a:xfrm>
                            <a:prstGeom prst="rect">
                              <a:avLst/>
                            </a:prstGeom>
                            <a:solidFill>
                              <a:srgbClr val="D9F6F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E6DB13" w14:textId="1B3A4CC6" w:rsidR="007058F2" w:rsidRPr="00A66348" w:rsidRDefault="00A60EE9" w:rsidP="007058F2">
                                <w:pPr>
                                  <w:pStyle w:val="Heading3"/>
                                  <w:spacing w:before="0"/>
                                  <w:rPr>
                                    <w:rFonts w:ascii="Arial" w:hAnsi="Arial" w:cs="Arial"/>
                                    <w:b/>
                                    <w:bCs/>
                                    <w:color w:val="002677"/>
                                  </w:rPr>
                                </w:pPr>
                                <w:r>
                                  <w:rPr>
                                    <w:rFonts w:ascii="Arial" w:hAnsi="Arial" w:cs="Arial"/>
                                    <w:b/>
                                    <w:bCs/>
                                    <w:color w:val="002677"/>
                                  </w:rPr>
                                  <w:t>Challenges associated with caregiving</w:t>
                                </w:r>
                              </w:p>
                              <w:p w14:paraId="4F6F4DBB" w14:textId="77777777" w:rsidR="007058F2" w:rsidRDefault="007058F2" w:rsidP="007058F2"/>
                              <w:p w14:paraId="7C05D300" w14:textId="77777777" w:rsidR="007058F2" w:rsidRPr="00344E60" w:rsidRDefault="007058F2" w:rsidP="007058F2">
                                <w:pPr>
                                  <w:pStyle w:val="Heading3"/>
                                  <w:spacing w:before="0"/>
                                  <w:rPr>
                                    <w:b/>
                                    <w:bCs/>
                                    <w:color w:val="002677"/>
                                  </w:rPr>
                                </w:pPr>
                                <w:r>
                                  <w:rPr>
                                    <w:b/>
                                    <w:bCs/>
                                    <w:color w:val="002677"/>
                                  </w:rPr>
                                  <w:t>StatisticsWhat can lead to Mental Illness?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1FF4F7A" id="Rectangle 897" o:spid="_x0000_s1064" style="width:537.45pt;height:25.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" fillcolor="#d9f6fa" stroked="f" strokeweight="1pt">
                    <v:textbox>
                      <w:txbxContent>
                        <w:p w14:paraId="4CE6DB13" w14:textId="1B3A4CC6" w:rsidR="007058F2" w:rsidRPr="00A66348" w:rsidRDefault="00A60EE9" w:rsidP="007058F2">
                          <w:pPr>
                            <w:pStyle w:val="Heading3"/>
                            <w:spacing w:before="0"/>
                            <w:rPr>
                              <w:rFonts w:ascii="Arial" w:hAnsi="Arial" w:cs="Arial"/>
                              <w:b/>
                              <w:bCs/>
                              <w:color w:val="002677"/>
                            </w:rPr>
                          </w:pPr>
                          <w:r>
                            <w:rPr>
                              <w:rFonts w:ascii="Arial" w:hAnsi="Arial" w:cs="Arial"/>
                              <w:b/>
                              <w:bCs/>
                              <w:color w:val="002677"/>
                            </w:rPr>
                            <w:t>Challenges associated with caregiving</w:t>
                          </w:r>
                        </w:p>
                        <w:p w14:paraId="4F6F4DBB" w14:textId="77777777" w:rsidR="007058F2" w:rsidRDefault="007058F2" w:rsidP="007058F2"/>
                        <w:p w14:paraId="7C05D300" w14:textId="77777777" w:rsidR="007058F2" w:rsidRPr="00344E60" w:rsidRDefault="007058F2" w:rsidP="007058F2">
                          <w:pPr>
                            <w:pStyle w:val="Heading3"/>
                            <w:spacing w:before="0"/>
                            <w:rPr>
                              <w:b/>
                              <w:bCs/>
                              <w:color w:val="002677"/>
                            </w:rPr>
                          </w:pPr>
                          <w:proofErr w:type="spellStart"/>
                          <w:r>
                            <w:rPr>
                              <w:b/>
                              <w:bCs/>
                              <w:color w:val="002677"/>
                            </w:rPr>
                            <w:t>StatisticsWhat</w:t>
                          </w:r>
                          <w:proofErr w:type="spellEnd"/>
                          <w:r>
                            <w:rPr>
                              <w:b/>
                              <w:bCs/>
                              <w:color w:val="002677"/>
                            </w:rPr>
                            <w:t xml:space="preserve"> can lead to Mental Illness?</w:t>
                          </w:r>
                        </w:p>
                      </w:txbxContent>
                    </v:textbox>
                    <w10:anchorlock/>
                  </v:rect>
                </w:pict>
              </mc:Fallback>
            </mc:AlternateContent>
          </w:r>
        </w:p>
        <w:p w14:paraId="48E5E7BA" w14:textId="4CFAB07C" w:rsidR="007058F2" w:rsidRPr="0023785F" w:rsidRDefault="00A60EE9" w:rsidP="007058F2">
          <w:pPr>
            <w:rPr>
              <w:i/>
              <w:iCs/>
              <w:color w:val="FF612B"/>
              <w:sz w:val="26"/>
            </w:rPr>
          </w:pPr>
          <w:r>
            <w:rPr>
              <w:rStyle w:val="Emphasis"/>
              <w:color w:val="FF612B"/>
            </w:rPr>
            <w:t>Caregiving challenges</w:t>
          </w:r>
        </w:p>
        <w:p w14:paraId="50BE6188" w14:textId="77777777" w:rsidR="005F49DE" w:rsidRDefault="005F49DE" w:rsidP="005F49DE">
          <w:r w:rsidRPr="005F49DE">
            <w:t xml:space="preserve">Caregiving is a common duty. Around the world, countless individuals take care of their elderly parents, spouses, other family members, friends, children, and grandchildren. Nevertheless, despite the significance of the job, caregivers’ challenges are frequently disregarded. </w:t>
          </w:r>
        </w:p>
        <w:tbl>
          <w:tblPr>
            <w:tblStyle w:val="TableGrid"/>
            <w:tblW w:w="0" w:type="auto"/>
            <w:tblLook w:val="04A0" w:firstRow="1" w:lastRow="0" w:firstColumn="1" w:lastColumn="0" w:noHBand="0" w:noVBand="1"/>
          </w:tblPr>
          <w:tblGrid>
            <w:gridCol w:w="2736"/>
            <w:gridCol w:w="4584"/>
            <w:gridCol w:w="3470"/>
          </w:tblGrid>
          <w:tr w:rsidR="00A31A5F" w14:paraId="2CF59BEC" w14:textId="77777777" w:rsidTr="00572C7E">
            <w:tc>
              <w:tcPr>
                <w:tcW w:w="2605" w:type="dxa"/>
              </w:tcPr>
              <w:p w14:paraId="4FDDCEB9" w14:textId="77777777" w:rsidR="00274080" w:rsidRDefault="00274080" w:rsidP="005F49DE">
                <w:r>
                  <w:rPr>
                    <w:noProof/>
                  </w:rPr>
                  <w:drawing>
                    <wp:inline distT="0" distB="0" distL="0" distR="0" wp14:anchorId="49352716" wp14:editId="6D495E82">
                      <wp:extent cx="1531233" cy="1168842"/>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569089" cy="1197739"/>
                              </a:xfrm>
                              <a:prstGeom prst="rect">
                                <a:avLst/>
                              </a:prstGeom>
                            </pic:spPr>
                          </pic:pic>
                        </a:graphicData>
                      </a:graphic>
                    </wp:inline>
                  </w:drawing>
                </w:r>
              </w:p>
              <w:p w14:paraId="3A719E54" w14:textId="3F0875A8" w:rsidR="00274080" w:rsidRPr="00274080" w:rsidRDefault="00274080" w:rsidP="00A31A5F">
                <w:pPr>
                  <w:jc w:val="center"/>
                  <w:rPr>
                    <w:b/>
                    <w:bCs/>
                  </w:rPr>
                </w:pPr>
                <w:r w:rsidRPr="00274080">
                  <w:rPr>
                    <w:b/>
                    <w:bCs/>
                    <w:color w:val="002677"/>
                  </w:rPr>
                  <w:t>Time</w:t>
                </w:r>
              </w:p>
            </w:tc>
            <w:tc>
              <w:tcPr>
                <w:tcW w:w="4661" w:type="dxa"/>
              </w:tcPr>
              <w:p w14:paraId="4C462D2B" w14:textId="77777777" w:rsidR="00274080" w:rsidRDefault="005F49DE" w:rsidP="005F49DE">
                <w:pPr>
                  <w:rPr>
                    <w:vertAlign w:val="superscript"/>
                  </w:rPr>
                </w:pPr>
                <w:r w:rsidRPr="005F49DE">
                  <w:t>When you're overwhelmed with everything, it can be hard to meet your own expectations. Whether you're a caregiver for a parent or a child, you may feel that you can't fulfill both roles. Perfection is unachievable, and there's only so much you can accomplish in one day.</w:t>
                </w:r>
                <w:r w:rsidRPr="005F49DE">
                  <w:rPr>
                    <w:vertAlign w:val="superscript"/>
                  </w:rPr>
                  <w:t>1</w:t>
                </w:r>
                <w:r w:rsidR="00274080">
                  <w:rPr>
                    <w:vertAlign w:val="superscript"/>
                  </w:rPr>
                  <w:t>1</w:t>
                </w:r>
                <w:r w:rsidRPr="005F49DE">
                  <w:t xml:space="preserve"> The demands and difficulties of their job frequently result in high levels of stress for caregivers. Emotional and physical symptoms including headaches, exhaustion, agitation, anxiety, sadness, guilt, and grief can be a result of this.</w:t>
                </w:r>
                <w:r w:rsidR="00274080">
                  <w:rPr>
                    <w:vertAlign w:val="superscript"/>
                  </w:rPr>
                  <w:t>12</w:t>
                </w:r>
              </w:p>
              <w:p w14:paraId="33D3DCCD" w14:textId="1FC8848B" w:rsidR="00274080" w:rsidRDefault="00274080" w:rsidP="005F49DE"/>
            </w:tc>
            <w:tc>
              <w:tcPr>
                <w:tcW w:w="3524" w:type="dxa"/>
              </w:tcPr>
              <w:p w14:paraId="53FDE4EF" w14:textId="77777777" w:rsidR="00274080" w:rsidRPr="005F49DE" w:rsidRDefault="00000000" w:rsidP="00274080">
                <w:pPr>
                  <w:pStyle w:val="OET-NumberedList1"/>
                  <w:numPr>
                    <w:ilvl w:val="0"/>
                    <w:numId w:val="0"/>
                  </w:numPr>
                  <w:rPr>
                    <w:color w:val="0C55B8"/>
                  </w:rPr>
                </w:pPr>
                <w:sdt>
                  <w:sdtPr>
                    <w:rPr>
                      <w:b/>
                      <w:bCs/>
                      <w:color w:val="0C55B8"/>
                    </w:rPr>
                    <w:id w:val="371278205"/>
                    <w:placeholder>
                      <w:docPart w:val="ABFCD9A0E8DF4699B5F967E158C8B441"/>
                    </w:placeholder>
                  </w:sdtPr>
                  <w:sdtEndPr>
                    <w:rPr>
                      <w:b w:val="0"/>
                      <w:bCs w:val="0"/>
                    </w:rPr>
                  </w:sdtEndPr>
                  <w:sdtContent>
                    <w:r w:rsidR="00274080" w:rsidRPr="000C1E51">
                      <w:rPr>
                        <w:rFonts w:cs="Arial"/>
                        <w:b/>
                        <w:bCs/>
                        <w:color w:val="0C55B8"/>
                      </w:rPr>
                      <w:t>Click here to ente</w:t>
                    </w:r>
                    <w:r w:rsidR="00274080">
                      <w:rPr>
                        <w:rFonts w:cs="Arial"/>
                        <w:b/>
                        <w:bCs/>
                        <w:color w:val="0C55B8"/>
                      </w:rPr>
                      <w:t>r your notes about time</w:t>
                    </w:r>
                    <w:r w:rsidR="00274080" w:rsidRPr="000C1E51">
                      <w:rPr>
                        <w:rFonts w:cs="Arial"/>
                        <w:b/>
                        <w:bCs/>
                        <w:color w:val="0C55B8"/>
                      </w:rPr>
                      <w:t>.</w:t>
                    </w:r>
                  </w:sdtContent>
                </w:sdt>
              </w:p>
              <w:p w14:paraId="61CA679B" w14:textId="77777777" w:rsidR="00274080" w:rsidRDefault="00274080" w:rsidP="005F49DE"/>
            </w:tc>
          </w:tr>
          <w:tr w:rsidR="00A31A5F" w14:paraId="13EC746B" w14:textId="77777777" w:rsidTr="00572C7E">
            <w:tc>
              <w:tcPr>
                <w:tcW w:w="2605" w:type="dxa"/>
              </w:tcPr>
              <w:p w14:paraId="601AF4FD" w14:textId="77777777" w:rsidR="00274080" w:rsidRDefault="00274080" w:rsidP="005F49DE">
                <w:r>
                  <w:rPr>
                    <w:noProof/>
                  </w:rPr>
                  <w:lastRenderedPageBreak/>
                  <w:drawing>
                    <wp:inline distT="0" distB="0" distL="0" distR="0" wp14:anchorId="599AD925" wp14:editId="0A3775D2">
                      <wp:extent cx="1567218" cy="1084997"/>
                      <wp:effectExtent l="0" t="0" r="0" b="127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585175" cy="1097429"/>
                              </a:xfrm>
                              <a:prstGeom prst="rect">
                                <a:avLst/>
                              </a:prstGeom>
                            </pic:spPr>
                          </pic:pic>
                        </a:graphicData>
                      </a:graphic>
                    </wp:inline>
                  </w:drawing>
                </w:r>
              </w:p>
              <w:p w14:paraId="656B74D0" w14:textId="4B1FBF1C" w:rsidR="00274080" w:rsidRPr="00274080" w:rsidRDefault="00274080" w:rsidP="00A31A5F">
                <w:pPr>
                  <w:jc w:val="center"/>
                  <w:rPr>
                    <w:b/>
                    <w:bCs/>
                  </w:rPr>
                </w:pPr>
                <w:r w:rsidRPr="00274080">
                  <w:rPr>
                    <w:b/>
                    <w:bCs/>
                    <w:color w:val="002677"/>
                  </w:rPr>
                  <w:t>Family discord</w:t>
                </w:r>
              </w:p>
            </w:tc>
            <w:tc>
              <w:tcPr>
                <w:tcW w:w="4661" w:type="dxa"/>
              </w:tcPr>
              <w:p w14:paraId="33CFF863" w14:textId="77777777" w:rsidR="00274080" w:rsidRDefault="00274080" w:rsidP="005F49DE">
                <w:pPr>
                  <w:rPr>
                    <w:vertAlign w:val="superscript"/>
                  </w:rPr>
                </w:pPr>
                <w:r w:rsidRPr="00274080">
                  <w:t>Taking care of an elderly parent can be a stressful task. Siblings and other family members may want to get together during this period to support one another, but the change frequently elicits strong feelings. Disagreements concerning financial obligations and care decisions may arise with other family members.</w:t>
                </w:r>
                <w:r w:rsidRPr="00274080">
                  <w:rPr>
                    <w:vertAlign w:val="superscript"/>
                  </w:rPr>
                  <w:t>1</w:t>
                </w:r>
                <w:r>
                  <w:rPr>
                    <w:vertAlign w:val="superscript"/>
                  </w:rPr>
                  <w:t>1 and 13</w:t>
                </w:r>
              </w:p>
              <w:p w14:paraId="666D45B9" w14:textId="58BE00B8" w:rsidR="00274080" w:rsidRDefault="00274080" w:rsidP="005F49DE"/>
            </w:tc>
            <w:tc>
              <w:tcPr>
                <w:tcW w:w="3524" w:type="dxa"/>
              </w:tcPr>
              <w:p w14:paraId="0918B535" w14:textId="75F10A55" w:rsidR="00274080" w:rsidRPr="00274080" w:rsidRDefault="00000000" w:rsidP="00274080">
                <w:pPr>
                  <w:pStyle w:val="OET-NumberedList1"/>
                  <w:numPr>
                    <w:ilvl w:val="0"/>
                    <w:numId w:val="0"/>
                  </w:numPr>
                  <w:rPr>
                    <w:color w:val="0C55B8"/>
                  </w:rPr>
                </w:pPr>
                <w:sdt>
                  <w:sdtPr>
                    <w:rPr>
                      <w:b/>
                      <w:bCs/>
                      <w:color w:val="0C55B8"/>
                    </w:rPr>
                    <w:id w:val="-620146563"/>
                    <w:placeholder>
                      <w:docPart w:val="27786FCDED09415B9E61E2FF7D612B17"/>
                    </w:placeholder>
                  </w:sdtPr>
                  <w:sdtEndPr>
                    <w:rPr>
                      <w:b w:val="0"/>
                      <w:bCs w:val="0"/>
                    </w:rPr>
                  </w:sdtEndPr>
                  <w:sdtContent>
                    <w:r w:rsidR="00274080" w:rsidRPr="000C1E51">
                      <w:rPr>
                        <w:rFonts w:cs="Arial"/>
                        <w:b/>
                        <w:bCs/>
                        <w:color w:val="0C55B8"/>
                      </w:rPr>
                      <w:t xml:space="preserve">Click here to enter your </w:t>
                    </w:r>
                    <w:r w:rsidR="00274080">
                      <w:rPr>
                        <w:rFonts w:cs="Arial"/>
                        <w:b/>
                        <w:bCs/>
                        <w:color w:val="0C55B8"/>
                      </w:rPr>
                      <w:t>notes about family discord</w:t>
                    </w:r>
                    <w:r w:rsidR="00274080" w:rsidRPr="000C1E51">
                      <w:rPr>
                        <w:rFonts w:cs="Arial"/>
                        <w:b/>
                        <w:bCs/>
                        <w:color w:val="0C55B8"/>
                      </w:rPr>
                      <w:t>.</w:t>
                    </w:r>
                  </w:sdtContent>
                </w:sdt>
              </w:p>
            </w:tc>
          </w:tr>
          <w:tr w:rsidR="00A31A5F" w14:paraId="31495DA3" w14:textId="77777777" w:rsidTr="00572C7E">
            <w:tc>
              <w:tcPr>
                <w:tcW w:w="2605" w:type="dxa"/>
              </w:tcPr>
              <w:p w14:paraId="12619389" w14:textId="77777777" w:rsidR="00274080" w:rsidRDefault="00274080" w:rsidP="005F49DE">
                <w:r>
                  <w:rPr>
                    <w:noProof/>
                  </w:rPr>
                  <w:drawing>
                    <wp:inline distT="0" distB="0" distL="0" distR="0" wp14:anchorId="2C11DFE3" wp14:editId="45DD1F26">
                      <wp:extent cx="1550504" cy="1033669"/>
                      <wp:effectExtent l="0" t="0" r="0" b="0"/>
                      <wp:docPr id="86" name="Picture 86" descr="A group of people holding emoji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A group of people holding emojis&#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rot="10800000" flipV="1">
                                <a:off x="0" y="0"/>
                                <a:ext cx="1574067" cy="1049378"/>
                              </a:xfrm>
                              <a:prstGeom prst="rect">
                                <a:avLst/>
                              </a:prstGeom>
                            </pic:spPr>
                          </pic:pic>
                        </a:graphicData>
                      </a:graphic>
                    </wp:inline>
                  </w:drawing>
                </w:r>
              </w:p>
              <w:p w14:paraId="713AEF41" w14:textId="6DA0AF3F" w:rsidR="00274080" w:rsidRPr="00274080" w:rsidRDefault="00274080" w:rsidP="00A31A5F">
                <w:pPr>
                  <w:jc w:val="center"/>
                  <w:rPr>
                    <w:b/>
                    <w:bCs/>
                  </w:rPr>
                </w:pPr>
                <w:r w:rsidRPr="00274080">
                  <w:rPr>
                    <w:b/>
                    <w:bCs/>
                    <w:color w:val="002677"/>
                  </w:rPr>
                  <w:t>Complex emotions</w:t>
                </w:r>
              </w:p>
            </w:tc>
            <w:tc>
              <w:tcPr>
                <w:tcW w:w="4661" w:type="dxa"/>
              </w:tcPr>
              <w:p w14:paraId="20C41587" w14:textId="22330A27" w:rsidR="00274080" w:rsidRPr="00274080" w:rsidRDefault="00274080" w:rsidP="00274080">
                <w:r w:rsidRPr="00274080">
                  <w:t>When you're overwhelmed with everything, it can be hard to meet your own expectations. Whether you're a caregiver for a parent or a child, you may feel that you can't fulfill both roles. Perfection is unachievable, and there's only so much you can accomplish in one day.</w:t>
                </w:r>
                <w:r w:rsidRPr="00274080">
                  <w:rPr>
                    <w:vertAlign w:val="superscript"/>
                  </w:rPr>
                  <w:t>1</w:t>
                </w:r>
                <w:r>
                  <w:rPr>
                    <w:vertAlign w:val="superscript"/>
                  </w:rPr>
                  <w:t>1</w:t>
                </w:r>
                <w:r w:rsidRPr="00274080">
                  <w:t xml:space="preserve"> The demands and difficulties of their job frequently result in high levels of stress for caregivers. Emotional and physical symptoms including headaches, exhaustion, agitation, anxiety, sadness, guilt, and grief can be a result of this.</w:t>
                </w:r>
                <w:r>
                  <w:rPr>
                    <w:vertAlign w:val="superscript"/>
                  </w:rPr>
                  <w:t>12</w:t>
                </w:r>
              </w:p>
              <w:p w14:paraId="7CF98E44" w14:textId="77777777" w:rsidR="00274080" w:rsidRDefault="00274080" w:rsidP="005F49DE"/>
            </w:tc>
            <w:tc>
              <w:tcPr>
                <w:tcW w:w="3524" w:type="dxa"/>
              </w:tcPr>
              <w:p w14:paraId="0716D32B" w14:textId="77777777" w:rsidR="00274080" w:rsidRPr="000C1E51" w:rsidRDefault="00000000" w:rsidP="00274080">
                <w:pPr>
                  <w:pStyle w:val="OET-NumberedList1"/>
                  <w:numPr>
                    <w:ilvl w:val="0"/>
                    <w:numId w:val="0"/>
                  </w:numPr>
                  <w:rPr>
                    <w:color w:val="0C55B8"/>
                  </w:rPr>
                </w:pPr>
                <w:sdt>
                  <w:sdtPr>
                    <w:rPr>
                      <w:b/>
                      <w:bCs/>
                      <w:color w:val="0C55B8"/>
                    </w:rPr>
                    <w:id w:val="2055043260"/>
                    <w:placeholder>
                      <w:docPart w:val="18C964A3C7E74CA0BE128AA7EFA7EFFD"/>
                    </w:placeholder>
                  </w:sdtPr>
                  <w:sdtEndPr>
                    <w:rPr>
                      <w:b w:val="0"/>
                      <w:bCs w:val="0"/>
                    </w:rPr>
                  </w:sdtEndPr>
                  <w:sdtContent>
                    <w:r w:rsidR="00274080" w:rsidRPr="000C1E51">
                      <w:rPr>
                        <w:rFonts w:cs="Arial"/>
                        <w:b/>
                        <w:bCs/>
                        <w:color w:val="0C55B8"/>
                      </w:rPr>
                      <w:t xml:space="preserve">Click here to enter your </w:t>
                    </w:r>
                    <w:r w:rsidR="00274080">
                      <w:rPr>
                        <w:rFonts w:cs="Arial"/>
                        <w:b/>
                        <w:bCs/>
                        <w:color w:val="0C55B8"/>
                      </w:rPr>
                      <w:t>notes about complex emotions</w:t>
                    </w:r>
                    <w:r w:rsidR="00274080" w:rsidRPr="000C1E51">
                      <w:rPr>
                        <w:rFonts w:cs="Arial"/>
                        <w:b/>
                        <w:bCs/>
                        <w:color w:val="0C55B8"/>
                      </w:rPr>
                      <w:t>.</w:t>
                    </w:r>
                  </w:sdtContent>
                </w:sdt>
              </w:p>
              <w:p w14:paraId="0CD3B813" w14:textId="77777777" w:rsidR="00274080" w:rsidRDefault="00274080" w:rsidP="005F49DE"/>
            </w:tc>
          </w:tr>
          <w:tr w:rsidR="00A31A5F" w14:paraId="64B691AD" w14:textId="77777777" w:rsidTr="00572C7E">
            <w:tc>
              <w:tcPr>
                <w:tcW w:w="2605" w:type="dxa"/>
              </w:tcPr>
              <w:p w14:paraId="5975524B" w14:textId="77777777" w:rsidR="00274080" w:rsidRDefault="00274080" w:rsidP="005F49DE">
                <w:r>
                  <w:rPr>
                    <w:noProof/>
                  </w:rPr>
                  <w:drawing>
                    <wp:inline distT="0" distB="0" distL="0" distR="0" wp14:anchorId="36EE913F" wp14:editId="6E36C2D4">
                      <wp:extent cx="1550504" cy="1550504"/>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557803" cy="1557803"/>
                              </a:xfrm>
                              <a:prstGeom prst="rect">
                                <a:avLst/>
                              </a:prstGeom>
                            </pic:spPr>
                          </pic:pic>
                        </a:graphicData>
                      </a:graphic>
                    </wp:inline>
                  </w:drawing>
                </w:r>
              </w:p>
              <w:p w14:paraId="6699FA8C" w14:textId="748C72DF" w:rsidR="00274080" w:rsidRPr="00274080" w:rsidRDefault="00274080" w:rsidP="00A31A5F">
                <w:pPr>
                  <w:jc w:val="center"/>
                  <w:rPr>
                    <w:b/>
                    <w:bCs/>
                  </w:rPr>
                </w:pPr>
                <w:r w:rsidRPr="00274080">
                  <w:rPr>
                    <w:b/>
                    <w:bCs/>
                    <w:color w:val="002677"/>
                  </w:rPr>
                  <w:t>Personal health</w:t>
                </w:r>
              </w:p>
            </w:tc>
            <w:tc>
              <w:tcPr>
                <w:tcW w:w="4661" w:type="dxa"/>
              </w:tcPr>
              <w:p w14:paraId="6B6C556D" w14:textId="49F40325" w:rsidR="00274080" w:rsidRPr="00274080" w:rsidRDefault="00274080" w:rsidP="00274080">
                <w:r w:rsidRPr="00274080">
                  <w:t>Providing care is a constant effort, no matter how easy or difficult it is for you. Every single day, month after month, or even year after year, it can be taxing and result in physical health issues as well as emotional exhaustion. As a matter of fact, some caregivers become so ill physically that they are in worse physical condition than the individuals they are caring for.</w:t>
                </w:r>
                <w:r>
                  <w:rPr>
                    <w:vertAlign w:val="superscript"/>
                  </w:rPr>
                  <w:t>13</w:t>
                </w:r>
              </w:p>
              <w:p w14:paraId="3C2DBFE0" w14:textId="77777777" w:rsidR="00274080" w:rsidRDefault="00274080" w:rsidP="005F49DE"/>
            </w:tc>
            <w:tc>
              <w:tcPr>
                <w:tcW w:w="3524" w:type="dxa"/>
              </w:tcPr>
              <w:p w14:paraId="31D6DF2D" w14:textId="77777777" w:rsidR="00274080" w:rsidRPr="000C1E51" w:rsidRDefault="00000000" w:rsidP="00274080">
                <w:pPr>
                  <w:pStyle w:val="OET-NumberedList1"/>
                  <w:numPr>
                    <w:ilvl w:val="0"/>
                    <w:numId w:val="0"/>
                  </w:numPr>
                  <w:rPr>
                    <w:color w:val="0C55B8"/>
                  </w:rPr>
                </w:pPr>
                <w:sdt>
                  <w:sdtPr>
                    <w:rPr>
                      <w:b/>
                      <w:bCs/>
                      <w:color w:val="0C55B8"/>
                    </w:rPr>
                    <w:id w:val="1726491602"/>
                    <w:placeholder>
                      <w:docPart w:val="626B50EB01F84033BB0B7D94AF07C0C6"/>
                    </w:placeholder>
                  </w:sdtPr>
                  <w:sdtEndPr>
                    <w:rPr>
                      <w:b w:val="0"/>
                      <w:bCs w:val="0"/>
                    </w:rPr>
                  </w:sdtEndPr>
                  <w:sdtContent>
                    <w:r w:rsidR="00274080" w:rsidRPr="000C1E51">
                      <w:rPr>
                        <w:rFonts w:cs="Arial"/>
                        <w:b/>
                        <w:bCs/>
                        <w:color w:val="0C55B8"/>
                      </w:rPr>
                      <w:t xml:space="preserve">Click here to enter your </w:t>
                    </w:r>
                    <w:r w:rsidR="00274080">
                      <w:rPr>
                        <w:rFonts w:cs="Arial"/>
                        <w:b/>
                        <w:bCs/>
                        <w:color w:val="0C55B8"/>
                      </w:rPr>
                      <w:t>notes about personal health</w:t>
                    </w:r>
                    <w:r w:rsidR="00274080" w:rsidRPr="000C1E51">
                      <w:rPr>
                        <w:rFonts w:cs="Arial"/>
                        <w:b/>
                        <w:bCs/>
                        <w:color w:val="0C55B8"/>
                      </w:rPr>
                      <w:t>.</w:t>
                    </w:r>
                  </w:sdtContent>
                </w:sdt>
              </w:p>
              <w:p w14:paraId="4226C73F" w14:textId="77777777" w:rsidR="00274080" w:rsidRDefault="00274080" w:rsidP="005F49DE"/>
            </w:tc>
          </w:tr>
          <w:tr w:rsidR="00A31A5F" w14:paraId="6DF4F39F" w14:textId="77777777" w:rsidTr="00572C7E">
            <w:tc>
              <w:tcPr>
                <w:tcW w:w="2605" w:type="dxa"/>
              </w:tcPr>
              <w:p w14:paraId="6BC09BCD" w14:textId="77777777" w:rsidR="00274080" w:rsidRDefault="00572C7E" w:rsidP="005F49DE">
                <w:r>
                  <w:rPr>
                    <w:noProof/>
                  </w:rPr>
                  <w:drawing>
                    <wp:inline distT="0" distB="0" distL="0" distR="0" wp14:anchorId="2C5D6222" wp14:editId="7210165C">
                      <wp:extent cx="1577538" cy="985962"/>
                      <wp:effectExtent l="0" t="0" r="3810" b="5080"/>
                      <wp:docPr id="88" name="Picture 88" descr="A person sleeping on a b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A person sleeping on a bed&#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590744" cy="994216"/>
                              </a:xfrm>
                              <a:prstGeom prst="rect">
                                <a:avLst/>
                              </a:prstGeom>
                            </pic:spPr>
                          </pic:pic>
                        </a:graphicData>
                      </a:graphic>
                    </wp:inline>
                  </w:drawing>
                </w:r>
              </w:p>
              <w:p w14:paraId="4AFF993A" w14:textId="0C4E2F73" w:rsidR="00572C7E" w:rsidRPr="00572C7E" w:rsidRDefault="00572C7E" w:rsidP="00A31A5F">
                <w:pPr>
                  <w:jc w:val="center"/>
                  <w:rPr>
                    <w:b/>
                    <w:bCs/>
                  </w:rPr>
                </w:pPr>
                <w:r w:rsidRPr="00572C7E">
                  <w:rPr>
                    <w:b/>
                    <w:bCs/>
                    <w:color w:val="002677"/>
                  </w:rPr>
                  <w:t>Sleep deprivation</w:t>
                </w:r>
              </w:p>
            </w:tc>
            <w:tc>
              <w:tcPr>
                <w:tcW w:w="4661" w:type="dxa"/>
              </w:tcPr>
              <w:p w14:paraId="5D26B837" w14:textId="4BC90008" w:rsidR="00572C7E" w:rsidRPr="00572C7E" w:rsidRDefault="00572C7E" w:rsidP="00572C7E">
                <w:r w:rsidRPr="00572C7E">
                  <w:t>Due to the mental and physical strains of their work, as well as the difficulties in juggling caregiving with other responsibilities, caregivers may suffer from sleep deprivation. Getting enough sleep is essential, so caregivers must figure out how to get enough of it.</w:t>
                </w:r>
                <w:r w:rsidRPr="00572C7E">
                  <w:rPr>
                    <w:vertAlign w:val="superscript"/>
                  </w:rPr>
                  <w:t>1</w:t>
                </w:r>
                <w:r>
                  <w:rPr>
                    <w:vertAlign w:val="superscript"/>
                  </w:rPr>
                  <w:t>2</w:t>
                </w:r>
                <w:r w:rsidRPr="00572C7E">
                  <w:t xml:space="preserve"> </w:t>
                </w:r>
              </w:p>
              <w:p w14:paraId="4AA617D1" w14:textId="77777777" w:rsidR="00274080" w:rsidRDefault="00274080" w:rsidP="005F49DE"/>
            </w:tc>
            <w:tc>
              <w:tcPr>
                <w:tcW w:w="3524" w:type="dxa"/>
              </w:tcPr>
              <w:p w14:paraId="635AC352" w14:textId="7711EAAE" w:rsidR="00572C7E" w:rsidRPr="000C1E51" w:rsidRDefault="00000000" w:rsidP="00572C7E">
                <w:pPr>
                  <w:pStyle w:val="OET-NumberedList1"/>
                  <w:numPr>
                    <w:ilvl w:val="0"/>
                    <w:numId w:val="0"/>
                  </w:numPr>
                  <w:rPr>
                    <w:color w:val="0C55B8"/>
                  </w:rPr>
                </w:pPr>
                <w:sdt>
                  <w:sdtPr>
                    <w:rPr>
                      <w:b/>
                      <w:bCs/>
                      <w:color w:val="0C55B8"/>
                    </w:rPr>
                    <w:id w:val="1840963544"/>
                    <w:placeholder>
                      <w:docPart w:val="CDBD60C0ADA749539EE43E1DC43498F2"/>
                    </w:placeholder>
                  </w:sdtPr>
                  <w:sdtEndPr>
                    <w:rPr>
                      <w:b w:val="0"/>
                      <w:bCs w:val="0"/>
                    </w:rPr>
                  </w:sdtEndPr>
                  <w:sdtContent>
                    <w:r w:rsidR="00572C7E" w:rsidRPr="000C1E51">
                      <w:rPr>
                        <w:rFonts w:cs="Arial"/>
                        <w:b/>
                        <w:bCs/>
                        <w:color w:val="0C55B8"/>
                      </w:rPr>
                      <w:t xml:space="preserve">Click here to enter your </w:t>
                    </w:r>
                    <w:r w:rsidR="00572C7E">
                      <w:rPr>
                        <w:rFonts w:cs="Arial"/>
                        <w:b/>
                        <w:bCs/>
                        <w:color w:val="0C55B8"/>
                      </w:rPr>
                      <w:t>notes about sleep deprivation</w:t>
                    </w:r>
                    <w:r w:rsidR="00572C7E" w:rsidRPr="000C1E51">
                      <w:rPr>
                        <w:rFonts w:cs="Arial"/>
                        <w:b/>
                        <w:bCs/>
                        <w:color w:val="0C55B8"/>
                      </w:rPr>
                      <w:t>.</w:t>
                    </w:r>
                  </w:sdtContent>
                </w:sdt>
              </w:p>
              <w:p w14:paraId="60EC8D48" w14:textId="77777777" w:rsidR="00274080" w:rsidRDefault="00274080" w:rsidP="005F49DE"/>
            </w:tc>
          </w:tr>
          <w:tr w:rsidR="00A31A5F" w14:paraId="43456551" w14:textId="77777777" w:rsidTr="00572C7E">
            <w:tc>
              <w:tcPr>
                <w:tcW w:w="2605" w:type="dxa"/>
              </w:tcPr>
              <w:p w14:paraId="2D24C23D" w14:textId="77777777" w:rsidR="00274080" w:rsidRDefault="00572C7E" w:rsidP="005F49DE">
                <w:r>
                  <w:rPr>
                    <w:noProof/>
                  </w:rPr>
                  <w:lastRenderedPageBreak/>
                  <w:drawing>
                    <wp:inline distT="0" distB="0" distL="0" distR="0" wp14:anchorId="391C6189" wp14:editId="637DF440">
                      <wp:extent cx="1598212" cy="1065474"/>
                      <wp:effectExtent l="0" t="0" r="2540" b="1905"/>
                      <wp:docPr id="89" name="Picture 89" descr="A cartoon of a child with a keyh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A cartoon of a child with a keyhole&#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621967" cy="1081311"/>
                              </a:xfrm>
                              <a:prstGeom prst="rect">
                                <a:avLst/>
                              </a:prstGeom>
                            </pic:spPr>
                          </pic:pic>
                        </a:graphicData>
                      </a:graphic>
                    </wp:inline>
                  </w:drawing>
                </w:r>
              </w:p>
              <w:p w14:paraId="69330D40" w14:textId="2DAA2CFB" w:rsidR="00572C7E" w:rsidRPr="00572C7E" w:rsidRDefault="00572C7E" w:rsidP="00A31A5F">
                <w:pPr>
                  <w:jc w:val="center"/>
                  <w:rPr>
                    <w:b/>
                    <w:bCs/>
                  </w:rPr>
                </w:pPr>
                <w:r w:rsidRPr="00572C7E">
                  <w:rPr>
                    <w:b/>
                    <w:bCs/>
                    <w:color w:val="002677"/>
                  </w:rPr>
                  <w:t>Lack of privacy</w:t>
                </w:r>
              </w:p>
            </w:tc>
            <w:tc>
              <w:tcPr>
                <w:tcW w:w="4661" w:type="dxa"/>
              </w:tcPr>
              <w:p w14:paraId="73B3559F" w14:textId="3B0C05BA" w:rsidR="00572C7E" w:rsidRPr="00572C7E" w:rsidRDefault="00572C7E" w:rsidP="00572C7E">
                <w:r w:rsidRPr="00572C7E">
                  <w:t>Since they spend so much time near the people they are caring for, caregivers frequently struggle to maintain a sense of privacy.</w:t>
                </w:r>
                <w:r>
                  <w:rPr>
                    <w:vertAlign w:val="superscript"/>
                  </w:rPr>
                  <w:t>14</w:t>
                </w:r>
                <w:r w:rsidRPr="00572C7E">
                  <w:t xml:space="preserve"> Since they are at home to provide care, it can be difficult to have time for themselves with other family members around. Because it can be difficult to avoid constant interactions, it is nearly impossible to establish personal boundaries.</w:t>
                </w:r>
                <w:r w:rsidRPr="00572C7E">
                  <w:rPr>
                    <w:vertAlign w:val="superscript"/>
                  </w:rPr>
                  <w:t>1</w:t>
                </w:r>
                <w:r>
                  <w:rPr>
                    <w:vertAlign w:val="superscript"/>
                  </w:rPr>
                  <w:t>2</w:t>
                </w:r>
              </w:p>
              <w:p w14:paraId="66903F11" w14:textId="77777777" w:rsidR="00274080" w:rsidRDefault="00274080" w:rsidP="005F49DE"/>
            </w:tc>
            <w:tc>
              <w:tcPr>
                <w:tcW w:w="3524" w:type="dxa"/>
              </w:tcPr>
              <w:p w14:paraId="0C8111EB" w14:textId="300AFECD" w:rsidR="00572C7E" w:rsidRPr="000C1E51" w:rsidRDefault="00000000" w:rsidP="00572C7E">
                <w:pPr>
                  <w:pStyle w:val="OET-NumberedList1"/>
                  <w:numPr>
                    <w:ilvl w:val="0"/>
                    <w:numId w:val="0"/>
                  </w:numPr>
                  <w:rPr>
                    <w:color w:val="0C55B8"/>
                  </w:rPr>
                </w:pPr>
                <w:sdt>
                  <w:sdtPr>
                    <w:rPr>
                      <w:b/>
                      <w:bCs/>
                      <w:color w:val="0C55B8"/>
                    </w:rPr>
                    <w:id w:val="461621295"/>
                    <w:placeholder>
                      <w:docPart w:val="44C384741DA04653A9183BA3C33A02C2"/>
                    </w:placeholder>
                  </w:sdtPr>
                  <w:sdtEndPr>
                    <w:rPr>
                      <w:b w:val="0"/>
                      <w:bCs w:val="0"/>
                    </w:rPr>
                  </w:sdtEndPr>
                  <w:sdtContent>
                    <w:r w:rsidR="00572C7E" w:rsidRPr="000C1E51">
                      <w:rPr>
                        <w:rFonts w:cs="Arial"/>
                        <w:b/>
                        <w:bCs/>
                        <w:color w:val="0C55B8"/>
                      </w:rPr>
                      <w:t xml:space="preserve">Click here to enter your </w:t>
                    </w:r>
                    <w:r w:rsidR="00572C7E">
                      <w:rPr>
                        <w:rFonts w:cs="Arial"/>
                        <w:b/>
                        <w:bCs/>
                        <w:color w:val="0C55B8"/>
                      </w:rPr>
                      <w:t>notes about lack of privacy</w:t>
                    </w:r>
                    <w:r w:rsidR="00572C7E" w:rsidRPr="000C1E51">
                      <w:rPr>
                        <w:rFonts w:cs="Arial"/>
                        <w:b/>
                        <w:bCs/>
                        <w:color w:val="0C55B8"/>
                      </w:rPr>
                      <w:t>.</w:t>
                    </w:r>
                  </w:sdtContent>
                </w:sdt>
              </w:p>
              <w:p w14:paraId="46D061D1" w14:textId="77777777" w:rsidR="00274080" w:rsidRDefault="00274080" w:rsidP="005F49DE"/>
            </w:tc>
          </w:tr>
          <w:tr w:rsidR="00A31A5F" w14:paraId="22BEFFBE" w14:textId="77777777" w:rsidTr="00572C7E">
            <w:tc>
              <w:tcPr>
                <w:tcW w:w="2605" w:type="dxa"/>
              </w:tcPr>
              <w:p w14:paraId="1DDB7073" w14:textId="77777777" w:rsidR="00274080" w:rsidRDefault="00572C7E" w:rsidP="005F49DE">
                <w:r>
                  <w:rPr>
                    <w:noProof/>
                  </w:rPr>
                  <w:drawing>
                    <wp:inline distT="0" distB="0" distL="0" distR="0" wp14:anchorId="2C658CFE" wp14:editId="07F8811D">
                      <wp:extent cx="1588947" cy="890546"/>
                      <wp:effectExtent l="0" t="0" r="0" b="5080"/>
                      <wp:docPr id="90" name="Picture 90" descr="A group of people sitting in chairs with a question m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A group of people sitting in chairs with a question mark&#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609379" cy="901998"/>
                              </a:xfrm>
                              <a:prstGeom prst="rect">
                                <a:avLst/>
                              </a:prstGeom>
                            </pic:spPr>
                          </pic:pic>
                        </a:graphicData>
                      </a:graphic>
                    </wp:inline>
                  </w:drawing>
                </w:r>
              </w:p>
              <w:p w14:paraId="584CBED3" w14:textId="12825957" w:rsidR="00572C7E" w:rsidRPr="00572C7E" w:rsidRDefault="00572C7E" w:rsidP="00A31A5F">
                <w:pPr>
                  <w:jc w:val="center"/>
                  <w:rPr>
                    <w:b/>
                    <w:bCs/>
                  </w:rPr>
                </w:pPr>
                <w:r w:rsidRPr="00572C7E">
                  <w:rPr>
                    <w:b/>
                    <w:bCs/>
                    <w:color w:val="002677"/>
                  </w:rPr>
                  <w:t>Asking for help</w:t>
                </w:r>
              </w:p>
            </w:tc>
            <w:tc>
              <w:tcPr>
                <w:tcW w:w="4661" w:type="dxa"/>
              </w:tcPr>
              <w:p w14:paraId="09F10084" w14:textId="4BB931E4" w:rsidR="00572C7E" w:rsidRPr="00572C7E" w:rsidRDefault="00572C7E" w:rsidP="00572C7E">
                <w:r w:rsidRPr="00572C7E">
                  <w:t>Another significant barrier in providing care is the idea of asking for assistance. Most caregivers find it embarrassing to ask for help from relatives. They believe that providing care is entirely their responsibility and that asking for help is a sign of weakness. They may feel guilty as a result, which may make them feel unfit to give care.</w:t>
                </w:r>
                <w:r w:rsidRPr="00572C7E">
                  <w:rPr>
                    <w:vertAlign w:val="superscript"/>
                  </w:rPr>
                  <w:t>1</w:t>
                </w:r>
                <w:r>
                  <w:rPr>
                    <w:vertAlign w:val="superscript"/>
                  </w:rPr>
                  <w:t>4</w:t>
                </w:r>
                <w:r w:rsidRPr="00572C7E">
                  <w:t xml:space="preserve"> </w:t>
                </w:r>
              </w:p>
              <w:p w14:paraId="13417BCC" w14:textId="77777777" w:rsidR="00274080" w:rsidRDefault="00274080" w:rsidP="005F49DE"/>
            </w:tc>
            <w:tc>
              <w:tcPr>
                <w:tcW w:w="3524" w:type="dxa"/>
              </w:tcPr>
              <w:p w14:paraId="3F31D8B0" w14:textId="6C7A346B" w:rsidR="00572C7E" w:rsidRPr="000C1E51" w:rsidRDefault="00000000" w:rsidP="00572C7E">
                <w:pPr>
                  <w:pStyle w:val="OET-NumberedList1"/>
                  <w:numPr>
                    <w:ilvl w:val="0"/>
                    <w:numId w:val="0"/>
                  </w:numPr>
                  <w:rPr>
                    <w:color w:val="0C55B8"/>
                  </w:rPr>
                </w:pPr>
                <w:sdt>
                  <w:sdtPr>
                    <w:rPr>
                      <w:b/>
                      <w:bCs/>
                      <w:color w:val="0C55B8"/>
                    </w:rPr>
                    <w:id w:val="-2134549666"/>
                    <w:placeholder>
                      <w:docPart w:val="FF7DCBB8C9A1423BB7B5B4D1886865F4"/>
                    </w:placeholder>
                  </w:sdtPr>
                  <w:sdtEndPr>
                    <w:rPr>
                      <w:b w:val="0"/>
                      <w:bCs w:val="0"/>
                    </w:rPr>
                  </w:sdtEndPr>
                  <w:sdtContent>
                    <w:r w:rsidR="00572C7E" w:rsidRPr="000C1E51">
                      <w:rPr>
                        <w:rFonts w:cs="Arial"/>
                        <w:b/>
                        <w:bCs/>
                        <w:color w:val="0C55B8"/>
                      </w:rPr>
                      <w:t xml:space="preserve">Click here to enter your </w:t>
                    </w:r>
                    <w:r w:rsidR="00572C7E">
                      <w:rPr>
                        <w:rFonts w:cs="Arial"/>
                        <w:b/>
                        <w:bCs/>
                        <w:color w:val="0C55B8"/>
                      </w:rPr>
                      <w:t>notes about asking for help</w:t>
                    </w:r>
                    <w:r w:rsidR="00572C7E" w:rsidRPr="000C1E51">
                      <w:rPr>
                        <w:rFonts w:cs="Arial"/>
                        <w:b/>
                        <w:bCs/>
                        <w:color w:val="0C55B8"/>
                      </w:rPr>
                      <w:t>.</w:t>
                    </w:r>
                  </w:sdtContent>
                </w:sdt>
              </w:p>
              <w:p w14:paraId="5236FE1A" w14:textId="77777777" w:rsidR="00274080" w:rsidRDefault="00274080" w:rsidP="005F49DE"/>
            </w:tc>
          </w:tr>
          <w:tr w:rsidR="00A31A5F" w14:paraId="1489BCFE" w14:textId="77777777" w:rsidTr="00572C7E">
            <w:tc>
              <w:tcPr>
                <w:tcW w:w="2605" w:type="dxa"/>
              </w:tcPr>
              <w:p w14:paraId="6DB3F54D" w14:textId="77777777" w:rsidR="00274080" w:rsidRDefault="00572C7E" w:rsidP="005F49DE">
                <w:r>
                  <w:rPr>
                    <w:noProof/>
                  </w:rPr>
                  <w:drawing>
                    <wp:inline distT="0" distB="0" distL="0" distR="0" wp14:anchorId="23273148" wp14:editId="7FD776E1">
                      <wp:extent cx="1588770" cy="1588770"/>
                      <wp:effectExtent l="0" t="0" r="0" b="0"/>
                      <wp:docPr id="91" name="Picture 91" descr="A cartoon of a person with empty pocke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A cartoon of a person with empty pockets&#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596747" cy="1596747"/>
                              </a:xfrm>
                              <a:prstGeom prst="rect">
                                <a:avLst/>
                              </a:prstGeom>
                            </pic:spPr>
                          </pic:pic>
                        </a:graphicData>
                      </a:graphic>
                    </wp:inline>
                  </w:drawing>
                </w:r>
              </w:p>
              <w:p w14:paraId="1465DCC4" w14:textId="1ED96303" w:rsidR="00572C7E" w:rsidRPr="00572C7E" w:rsidRDefault="00572C7E" w:rsidP="00A31A5F">
                <w:pPr>
                  <w:jc w:val="center"/>
                  <w:rPr>
                    <w:b/>
                    <w:bCs/>
                  </w:rPr>
                </w:pPr>
                <w:r w:rsidRPr="00572C7E">
                  <w:rPr>
                    <w:b/>
                    <w:bCs/>
                    <w:color w:val="002677"/>
                  </w:rPr>
                  <w:t>Financial challenges</w:t>
                </w:r>
              </w:p>
            </w:tc>
            <w:tc>
              <w:tcPr>
                <w:tcW w:w="4661" w:type="dxa"/>
              </w:tcPr>
              <w:p w14:paraId="79E2C00E" w14:textId="2E99E844" w:rsidR="00572C7E" w:rsidRPr="00572C7E" w:rsidRDefault="00572C7E" w:rsidP="00572C7E">
                <w:r w:rsidRPr="00572C7E">
                  <w:t>Life becomes costly very quickly, and there is frequently not enough money for everything. Due to the numerous additional costs, this frequently gets worse when you are providing care. Your financial issues cannot be solved with a magic wand. Nevertheless, there is assistance available as well as methods that can simplify life.</w:t>
                </w:r>
                <w:r>
                  <w:rPr>
                    <w:vertAlign w:val="superscript"/>
                  </w:rPr>
                  <w:t>13</w:t>
                </w:r>
              </w:p>
              <w:p w14:paraId="22D2FC49" w14:textId="77777777" w:rsidR="00274080" w:rsidRDefault="00274080" w:rsidP="005F49DE"/>
            </w:tc>
            <w:tc>
              <w:tcPr>
                <w:tcW w:w="3524" w:type="dxa"/>
              </w:tcPr>
              <w:p w14:paraId="16A10FAF" w14:textId="035554AE" w:rsidR="00572C7E" w:rsidRPr="000C1E51" w:rsidRDefault="00000000" w:rsidP="00572C7E">
                <w:pPr>
                  <w:pStyle w:val="OET-NumberedList1"/>
                  <w:numPr>
                    <w:ilvl w:val="0"/>
                    <w:numId w:val="0"/>
                  </w:numPr>
                  <w:rPr>
                    <w:color w:val="0C55B8"/>
                  </w:rPr>
                </w:pPr>
                <w:sdt>
                  <w:sdtPr>
                    <w:rPr>
                      <w:b/>
                      <w:bCs/>
                      <w:color w:val="0C55B8"/>
                    </w:rPr>
                    <w:id w:val="-7444400"/>
                    <w:placeholder>
                      <w:docPart w:val="84D42E9483E846B9A86F367F20641999"/>
                    </w:placeholder>
                  </w:sdtPr>
                  <w:sdtEndPr>
                    <w:rPr>
                      <w:b w:val="0"/>
                      <w:bCs w:val="0"/>
                    </w:rPr>
                  </w:sdtEndPr>
                  <w:sdtContent>
                    <w:r w:rsidR="00572C7E" w:rsidRPr="000C1E51">
                      <w:rPr>
                        <w:rFonts w:cs="Arial"/>
                        <w:b/>
                        <w:bCs/>
                        <w:color w:val="0C55B8"/>
                      </w:rPr>
                      <w:t xml:space="preserve">Click here to enter your </w:t>
                    </w:r>
                    <w:r w:rsidR="00572C7E">
                      <w:rPr>
                        <w:rFonts w:cs="Arial"/>
                        <w:b/>
                        <w:bCs/>
                        <w:color w:val="0C55B8"/>
                      </w:rPr>
                      <w:t>notes about financial challenges</w:t>
                    </w:r>
                    <w:r w:rsidR="00572C7E" w:rsidRPr="000C1E51">
                      <w:rPr>
                        <w:rFonts w:cs="Arial"/>
                        <w:b/>
                        <w:bCs/>
                        <w:color w:val="0C55B8"/>
                      </w:rPr>
                      <w:t>.</w:t>
                    </w:r>
                  </w:sdtContent>
                </w:sdt>
              </w:p>
              <w:p w14:paraId="13252F06" w14:textId="77777777" w:rsidR="00274080" w:rsidRDefault="00274080" w:rsidP="005F49DE"/>
            </w:tc>
          </w:tr>
        </w:tbl>
        <w:p w14:paraId="1635F918" w14:textId="24A67D2D" w:rsidR="005F49DE" w:rsidRDefault="005F49DE" w:rsidP="005F49DE"/>
        <w:p w14:paraId="77509CB3" w14:textId="77777777" w:rsidR="00574BAA" w:rsidRDefault="00574BAA" w:rsidP="00574BAA">
          <w:r>
            <w:rPr>
              <w:noProof/>
              <w:lang w:eastAsia="ja-JP"/>
            </w:rPr>
            <mc:AlternateContent>
              <mc:Choice Requires="wps">
                <w:drawing>
                  <wp:inline distT="0" distB="0" distL="0" distR="0" wp14:anchorId="784D1FD6" wp14:editId="41CB4B94">
                    <wp:extent cx="6826102" cy="45719"/>
                    <wp:effectExtent l="0" t="0" r="0" b="0"/>
                    <wp:docPr id="18" name="Rectangle 18"/>
                    <wp:cNvGraphicFramePr/>
                    <a:graphic xmlns:a="http://schemas.openxmlformats.org/drawingml/2006/main">
                      <a:graphicData uri="http://schemas.microsoft.com/office/word/2010/wordprocessingShape">
                        <wps:wsp>
                          <wps:cNvSpPr/>
                          <wps:spPr>
                            <a:xfrm>
                              <a:off x="0" y="0"/>
                              <a:ext cx="6826102" cy="45719"/>
                            </a:xfrm>
                            <a:prstGeom prst="rect">
                              <a:avLst/>
                            </a:prstGeom>
                            <a:solidFill>
                              <a:srgbClr val="FF612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28345D" w14:textId="77777777" w:rsidR="00574BAA" w:rsidRDefault="00574BAA" w:rsidP="00574BA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84D1FD6" id="Rectangle 18" o:spid="_x0000_s1065" style="width:537.5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" fillcolor="#ff612b" stroked="f" strokeweight="1pt">
                    <v:textbox>
                      <w:txbxContent>
                        <w:p w14:paraId="0428345D" w14:textId="77777777" w:rsidR="00574BAA" w:rsidRDefault="00574BAA" w:rsidP="00574BAA">
                          <w:pPr>
                            <w:jc w:val="center"/>
                          </w:pPr>
                        </w:p>
                      </w:txbxContent>
                    </v:textbox>
                    <w10:anchorlock/>
                  </v:rect>
                </w:pict>
              </mc:Fallback>
            </mc:AlternateContent>
          </w:r>
        </w:p>
        <w:p w14:paraId="6A9875A3" w14:textId="77777777" w:rsidR="00574BAA" w:rsidRPr="002D36D5" w:rsidRDefault="00574BAA" w:rsidP="00574BAA">
          <w:pPr>
            <w:rPr>
              <w:rStyle w:val="Emphasis"/>
              <w:i w:val="0"/>
              <w:iCs w:val="0"/>
              <w:color w:val="auto"/>
              <w:sz w:val="24"/>
            </w:rPr>
          </w:pPr>
          <w:r>
            <w:rPr>
              <w:noProof/>
              <w:lang w:eastAsia="ja-JP"/>
            </w:rPr>
            <mc:AlternateContent>
              <mc:Choice Requires="wps">
                <w:drawing>
                  <wp:inline distT="0" distB="0" distL="0" distR="0" wp14:anchorId="2F1F49E7" wp14:editId="5E62F44A">
                    <wp:extent cx="6825615" cy="328930"/>
                    <wp:effectExtent l="0" t="0" r="0" b="0"/>
                    <wp:docPr id="19" name="Rectangle 19"/>
                    <wp:cNvGraphicFramePr/>
                    <a:graphic xmlns:a="http://schemas.openxmlformats.org/drawingml/2006/main">
                      <a:graphicData uri="http://schemas.microsoft.com/office/word/2010/wordprocessingShape">
                        <wps:wsp>
                          <wps:cNvSpPr/>
                          <wps:spPr>
                            <a:xfrm>
                              <a:off x="0" y="0"/>
                              <a:ext cx="6825615" cy="328930"/>
                            </a:xfrm>
                            <a:prstGeom prst="rect">
                              <a:avLst/>
                            </a:prstGeom>
                            <a:solidFill>
                              <a:srgbClr val="D9F6F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2A7B30" w14:textId="43FC54F2" w:rsidR="00574BAA" w:rsidRPr="00A66348" w:rsidRDefault="00782900" w:rsidP="00574BAA">
                                <w:pPr>
                                  <w:pStyle w:val="Heading3"/>
                                  <w:spacing w:before="0"/>
                                  <w:rPr>
                                    <w:rFonts w:ascii="Arial" w:hAnsi="Arial" w:cs="Arial"/>
                                    <w:b/>
                                    <w:bCs/>
                                    <w:color w:val="002677"/>
                                  </w:rPr>
                                </w:pPr>
                                <w:r>
                                  <w:rPr>
                                    <w:rFonts w:ascii="Arial" w:hAnsi="Arial" w:cs="Arial"/>
                                    <w:b/>
                                    <w:bCs/>
                                    <w:color w:val="002677"/>
                                  </w:rPr>
                                  <w:t>Self-care strategies for caregivers</w:t>
                                </w:r>
                              </w:p>
                              <w:p w14:paraId="0CC4B08A" w14:textId="77777777" w:rsidR="00574BAA" w:rsidRDefault="00574BAA" w:rsidP="00574BAA"/>
                              <w:p w14:paraId="70B55846" w14:textId="77777777" w:rsidR="00574BAA" w:rsidRPr="00344E60" w:rsidRDefault="00574BAA" w:rsidP="00574BAA">
                                <w:pPr>
                                  <w:pStyle w:val="Heading3"/>
                                  <w:spacing w:before="0"/>
                                  <w:rPr>
                                    <w:b/>
                                    <w:bCs/>
                                    <w:color w:val="002677"/>
                                  </w:rPr>
                                </w:pPr>
                                <w:r>
                                  <w:rPr>
                                    <w:b/>
                                    <w:bCs/>
                                    <w:color w:val="002677"/>
                                  </w:rPr>
                                  <w:t>StatisticsWhat can lead to Mental Illness?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F1F49E7" id="Rectangle 19" o:spid="_x0000_s1066" style="width:537.45pt;height:25.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" fillcolor="#d9f6fa" stroked="f" strokeweight="1pt">
                    <v:textbox>
                      <w:txbxContent>
                        <w:p w14:paraId="242A7B30" w14:textId="43FC54F2" w:rsidR="00574BAA" w:rsidRPr="00A66348" w:rsidRDefault="00782900" w:rsidP="00574BAA">
                          <w:pPr>
                            <w:pStyle w:val="Heading3"/>
                            <w:spacing w:before="0"/>
                            <w:rPr>
                              <w:rFonts w:ascii="Arial" w:hAnsi="Arial" w:cs="Arial"/>
                              <w:b/>
                              <w:bCs/>
                              <w:color w:val="002677"/>
                            </w:rPr>
                          </w:pPr>
                          <w:r>
                            <w:rPr>
                              <w:rFonts w:ascii="Arial" w:hAnsi="Arial" w:cs="Arial"/>
                              <w:b/>
                              <w:bCs/>
                              <w:color w:val="002677"/>
                            </w:rPr>
                            <w:t>Self-care strategies for caregivers</w:t>
                          </w:r>
                        </w:p>
                        <w:p w14:paraId="0CC4B08A" w14:textId="77777777" w:rsidR="00574BAA" w:rsidRDefault="00574BAA" w:rsidP="00574BAA"/>
                        <w:p w14:paraId="70B55846" w14:textId="77777777" w:rsidR="00574BAA" w:rsidRPr="00344E60" w:rsidRDefault="00574BAA" w:rsidP="00574BAA">
                          <w:pPr>
                            <w:pStyle w:val="Heading3"/>
                            <w:spacing w:before="0"/>
                            <w:rPr>
                              <w:b/>
                              <w:bCs/>
                              <w:color w:val="002677"/>
                            </w:rPr>
                          </w:pPr>
                          <w:proofErr w:type="spellStart"/>
                          <w:r>
                            <w:rPr>
                              <w:b/>
                              <w:bCs/>
                              <w:color w:val="002677"/>
                            </w:rPr>
                            <w:t>StatisticsWhat</w:t>
                          </w:r>
                          <w:proofErr w:type="spellEnd"/>
                          <w:r>
                            <w:rPr>
                              <w:b/>
                              <w:bCs/>
                              <w:color w:val="002677"/>
                            </w:rPr>
                            <w:t xml:space="preserve"> can lead to Mental Illness?</w:t>
                          </w:r>
                        </w:p>
                      </w:txbxContent>
                    </v:textbox>
                    <w10:anchorlock/>
                  </v:rect>
                </w:pict>
              </mc:Fallback>
            </mc:AlternateContent>
          </w:r>
        </w:p>
        <w:p w14:paraId="75E5DCBB" w14:textId="7595CB69" w:rsidR="00574BAA" w:rsidRPr="0023785F" w:rsidRDefault="007136F2" w:rsidP="00574BAA">
          <w:pPr>
            <w:rPr>
              <w:i/>
              <w:iCs/>
              <w:color w:val="FF612B"/>
              <w:sz w:val="26"/>
            </w:rPr>
          </w:pPr>
          <w:r>
            <w:rPr>
              <w:noProof/>
            </w:rPr>
            <mc:AlternateContent>
              <mc:Choice Requires="wps">
                <w:drawing>
                  <wp:anchor distT="45720" distB="45720" distL="114300" distR="114300" simplePos="0" relativeHeight="252255232" behindDoc="0" locked="0" layoutInCell="1" allowOverlap="1" wp14:anchorId="4A163FF5" wp14:editId="2441A4FF">
                    <wp:simplePos x="0" y="0"/>
                    <wp:positionH relativeFrom="column">
                      <wp:posOffset>2118995</wp:posOffset>
                    </wp:positionH>
                    <wp:positionV relativeFrom="paragraph">
                      <wp:posOffset>305435</wp:posOffset>
                    </wp:positionV>
                    <wp:extent cx="4710430" cy="1093470"/>
                    <wp:effectExtent l="0" t="0" r="0" b="0"/>
                    <wp:wrapSquare wrapText="bothSides"/>
                    <wp:docPr id="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0430" cy="1093470"/>
                            </a:xfrm>
                            <a:prstGeom prst="rect">
                              <a:avLst/>
                            </a:prstGeom>
                            <a:solidFill>
                              <a:srgbClr val="FFFFFF"/>
                            </a:solidFill>
                            <a:ln w="9525">
                              <a:noFill/>
                              <a:miter lim="800000"/>
                              <a:headEnd/>
                              <a:tailEnd/>
                            </a:ln>
                          </wps:spPr>
                          <wps:txbx>
                            <w:txbxContent>
                              <w:p w14:paraId="26389B2D" w14:textId="41F31606" w:rsidR="007136F2" w:rsidRDefault="007136F2">
                                <w:r>
                                  <w:t>An oxygen mask lowers in front of you on an airplane. What do you do? It is common knowledge that you should put your oxygen mask on before helping someone else. We can only effectively help others when we first help ourselves. One of the most significant, and frequently overlooked, things a caregiver can do 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163FF5" id="_x0000_s1067" type="#_x0000_t202" style="position:absolute;margin-left:166.85pt;margin-top:24.05pt;width:370.9pt;height:86.1pt;z-index:252255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" stroked="f">
                    <v:textbox>
                      <w:txbxContent>
                        <w:p w14:paraId="26389B2D" w14:textId="41F31606" w:rsidR="007136F2" w:rsidRDefault="007136F2">
                          <w:r>
                            <w:t>An oxygen mask lowers in front of you on an airplane. What do you do? It is common knowledge that you should put your oxygen mask on before helping someone else. We can only effectively help others when we first help ourselves. One of the most significant, and frequently overlooked, things a caregiver can do is</w:t>
                          </w:r>
                        </w:p>
                      </w:txbxContent>
                    </v:textbox>
                    <w10:wrap type="square"/>
                  </v:shape>
                </w:pict>
              </mc:Fallback>
            </mc:AlternateContent>
          </w:r>
          <w:r>
            <w:rPr>
              <w:rStyle w:val="Emphasis"/>
              <w:color w:val="FF612B"/>
            </w:rPr>
            <w:t>The oxygen mask</w:t>
          </w:r>
          <w:r w:rsidRPr="007136F2">
            <w:rPr>
              <w:rStyle w:val="Emphasis"/>
              <w:color w:val="FF612B"/>
              <w:vertAlign w:val="superscript"/>
            </w:rPr>
            <w:t>15</w:t>
          </w:r>
        </w:p>
        <w:p w14:paraId="3540F4DC" w14:textId="167DC76B" w:rsidR="00782900" w:rsidRDefault="007136F2" w:rsidP="007136F2">
          <w:r>
            <w:rPr>
              <w:noProof/>
            </w:rPr>
            <w:drawing>
              <wp:inline distT="0" distB="0" distL="0" distR="0" wp14:anchorId="530BC865" wp14:editId="5A242F25">
                <wp:extent cx="1987826" cy="1094041"/>
                <wp:effectExtent l="0" t="0" r="0" b="0"/>
                <wp:docPr id="92" name="Picture 92" descr="A person in an orange uniform drinking from a c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A person in an orange uniform drinking from a cup&#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991111" cy="1095849"/>
                        </a:xfrm>
                        <a:prstGeom prst="rect">
                          <a:avLst/>
                        </a:prstGeom>
                      </pic:spPr>
                    </pic:pic>
                  </a:graphicData>
                </a:graphic>
              </wp:inline>
            </w:drawing>
          </w:r>
          <w:r w:rsidR="00574BAA" w:rsidRPr="00574BAA">
            <w:t xml:space="preserve"> </w:t>
          </w:r>
        </w:p>
        <w:p w14:paraId="1515CCC0" w14:textId="0BBC97BD" w:rsidR="00782900" w:rsidRDefault="007136F2" w:rsidP="00574BAA">
          <w:pPr>
            <w:pStyle w:val="OET-BulletList2"/>
            <w:numPr>
              <w:ilvl w:val="0"/>
              <w:numId w:val="0"/>
            </w:numPr>
          </w:pPr>
          <w:r>
            <w:lastRenderedPageBreak/>
            <w:t xml:space="preserve">take care of themselves. The person you are caring for will gain when your needs are met. </w:t>
          </w:r>
        </w:p>
        <w:p w14:paraId="266C4CE2" w14:textId="611D60D0" w:rsidR="007136F2" w:rsidRDefault="007136F2" w:rsidP="007136F2">
          <w:pPr>
            <w:rPr>
              <w:i/>
              <w:iCs/>
              <w:color w:val="FF612B"/>
              <w:sz w:val="26"/>
            </w:rPr>
          </w:pPr>
        </w:p>
        <w:p w14:paraId="167747AC" w14:textId="207E4167" w:rsidR="007136F2" w:rsidRPr="0023785F" w:rsidRDefault="007136F2" w:rsidP="007136F2">
          <w:pPr>
            <w:rPr>
              <w:i/>
              <w:iCs/>
              <w:color w:val="FF612B"/>
              <w:sz w:val="26"/>
            </w:rPr>
          </w:pPr>
          <w:r>
            <w:rPr>
              <w:i/>
              <w:iCs/>
              <w:color w:val="FF612B"/>
              <w:sz w:val="26"/>
            </w:rPr>
            <w:t>Effects of caregiving on health and wellbeing</w:t>
          </w:r>
        </w:p>
        <w:tbl>
          <w:tblPr>
            <w:tblStyle w:val="TableGrid"/>
            <w:tblW w:w="0" w:type="auto"/>
            <w:tblLook w:val="04A0" w:firstRow="1" w:lastRow="0" w:firstColumn="1" w:lastColumn="0" w:noHBand="0" w:noVBand="1"/>
          </w:tblPr>
          <w:tblGrid>
            <w:gridCol w:w="5262"/>
            <w:gridCol w:w="5263"/>
          </w:tblGrid>
          <w:tr w:rsidR="00FB3D9F" w14:paraId="50D5F0D9" w14:textId="77777777" w:rsidTr="00FB3D9F">
            <w:tc>
              <w:tcPr>
                <w:tcW w:w="5262" w:type="dxa"/>
              </w:tcPr>
              <w:p w14:paraId="3F9F0DD5" w14:textId="4326A8BC" w:rsidR="00FB3D9F" w:rsidRDefault="00FB3D9F" w:rsidP="00FB3D9F">
                <w:pPr>
                  <w:pStyle w:val="OET-BulletList2"/>
                  <w:numPr>
                    <w:ilvl w:val="0"/>
                    <w:numId w:val="0"/>
                  </w:numPr>
                  <w:jc w:val="center"/>
                </w:pPr>
                <w:r>
                  <w:rPr>
                    <w:noProof/>
                  </w:rPr>
                  <w:drawing>
                    <wp:inline distT="0" distB="0" distL="0" distR="0" wp14:anchorId="174E02EC" wp14:editId="62906FF7">
                      <wp:extent cx="609601" cy="609601"/>
                      <wp:effectExtent l="0" t="0" r="0" b="0"/>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 name="Picture 800"/>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09601" cy="609601"/>
                              </a:xfrm>
                              <a:prstGeom prst="rect">
                                <a:avLst/>
                              </a:prstGeom>
                            </pic:spPr>
                          </pic:pic>
                        </a:graphicData>
                      </a:graphic>
                    </wp:inline>
                  </w:drawing>
                </w:r>
              </w:p>
            </w:tc>
            <w:tc>
              <w:tcPr>
                <w:tcW w:w="5263" w:type="dxa"/>
              </w:tcPr>
              <w:p w14:paraId="53E287CF" w14:textId="3D241AF3" w:rsidR="00FB3D9F" w:rsidRDefault="00FB3D9F" w:rsidP="00FB3D9F">
                <w:pPr>
                  <w:pStyle w:val="OET-BulletList2"/>
                  <w:numPr>
                    <w:ilvl w:val="0"/>
                    <w:numId w:val="0"/>
                  </w:numPr>
                  <w:jc w:val="center"/>
                </w:pPr>
                <w:r>
                  <w:rPr>
                    <w:noProof/>
                  </w:rPr>
                  <w:drawing>
                    <wp:inline distT="0" distB="0" distL="0" distR="0" wp14:anchorId="2E376F2F" wp14:editId="0CCC7D3B">
                      <wp:extent cx="609601" cy="609601"/>
                      <wp:effectExtent l="0" t="0" r="0" b="0"/>
                      <wp:docPr id="801"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 name="Picture 80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09601" cy="609601"/>
                              </a:xfrm>
                              <a:prstGeom prst="rect">
                                <a:avLst/>
                              </a:prstGeom>
                            </pic:spPr>
                          </pic:pic>
                        </a:graphicData>
                      </a:graphic>
                    </wp:inline>
                  </w:drawing>
                </w:r>
              </w:p>
            </w:tc>
          </w:tr>
          <w:tr w:rsidR="00FB3D9F" w14:paraId="20F6EF7D" w14:textId="77777777" w:rsidTr="00FB3D9F">
            <w:tc>
              <w:tcPr>
                <w:tcW w:w="5262" w:type="dxa"/>
              </w:tcPr>
              <w:p w14:paraId="3A858CA6" w14:textId="0DAF3B21" w:rsidR="00FB3D9F" w:rsidRDefault="00FB3D9F" w:rsidP="00A21191">
                <w:pPr>
                  <w:pStyle w:val="OET-BulletList2"/>
                  <w:numPr>
                    <w:ilvl w:val="0"/>
                    <w:numId w:val="0"/>
                  </w:numPr>
                  <w:jc w:val="center"/>
                </w:pPr>
                <w:r>
                  <w:rPr>
                    <w:b/>
                    <w:bCs/>
                    <w:color w:val="002677"/>
                  </w:rPr>
                  <w:t>Health and wellbeing</w:t>
                </w:r>
              </w:p>
            </w:tc>
            <w:tc>
              <w:tcPr>
                <w:tcW w:w="5263" w:type="dxa"/>
              </w:tcPr>
              <w:p w14:paraId="307191A6" w14:textId="3B5E78BE" w:rsidR="00FB3D9F" w:rsidRDefault="00FB3D9F" w:rsidP="00A21191">
                <w:pPr>
                  <w:pStyle w:val="OET-BulletList2"/>
                  <w:numPr>
                    <w:ilvl w:val="0"/>
                    <w:numId w:val="0"/>
                  </w:numPr>
                  <w:jc w:val="center"/>
                </w:pPr>
                <w:r>
                  <w:rPr>
                    <w:b/>
                    <w:bCs/>
                    <w:color w:val="002677"/>
                  </w:rPr>
                  <w:t>Signs of stress</w:t>
                </w:r>
              </w:p>
            </w:tc>
          </w:tr>
          <w:tr w:rsidR="00FB3D9F" w14:paraId="5544B897" w14:textId="77777777" w:rsidTr="00FB3D9F">
            <w:tc>
              <w:tcPr>
                <w:tcW w:w="5262" w:type="dxa"/>
              </w:tcPr>
              <w:p w14:paraId="3C4E4628" w14:textId="31F98354" w:rsidR="00FB3D9F" w:rsidRDefault="00FB3D9F" w:rsidP="007136F2">
                <w:pPr>
                  <w:pStyle w:val="OET-BulletList2"/>
                  <w:numPr>
                    <w:ilvl w:val="0"/>
                    <w:numId w:val="0"/>
                  </w:numPr>
                </w:pPr>
                <w:r w:rsidRPr="007136F2">
                  <w:t>Compared to non-caregivers, family caregivers of any age are less likely to engage in preventive healthcare and self-care practices. Caregivers report difficulties balancing their own health and wellbeing with their caregiving responsibilities, regardless of age, sex, race, or ethnicity. Family caregivers report</w:t>
                </w:r>
                <w:r w:rsidRPr="007136F2">
                  <w:rPr>
                    <w:vertAlign w:val="superscript"/>
                  </w:rPr>
                  <w:t>1</w:t>
                </w:r>
                <w:r>
                  <w:rPr>
                    <w:vertAlign w:val="superscript"/>
                  </w:rPr>
                  <w:t>5</w:t>
                </w:r>
                <w:r w:rsidRPr="007136F2">
                  <w:t>:</w:t>
                </w:r>
              </w:p>
            </w:tc>
            <w:tc>
              <w:tcPr>
                <w:tcW w:w="5263" w:type="dxa"/>
              </w:tcPr>
              <w:p w14:paraId="7AD51894" w14:textId="3E83E599" w:rsidR="00FB3D9F" w:rsidRPr="0055375C" w:rsidRDefault="00FB3D9F" w:rsidP="0055375C">
                <w:pPr>
                  <w:pStyle w:val="OET-BulletList2"/>
                  <w:numPr>
                    <w:ilvl w:val="0"/>
                    <w:numId w:val="0"/>
                  </w:numPr>
                </w:pPr>
                <w:r w:rsidRPr="0055375C">
                  <w:t>Individuals in caregiving roles frequently devote so much of their time to helping and supporting others that they neglect their own needs, sometimes without even realizing it. Caretakers frequently neglect to take care of themselves because they are too preoccupied tending to the needs of others. Stress in caregivers can manifest as</w:t>
                </w:r>
                <w:r>
                  <w:rPr>
                    <w:vertAlign w:val="superscript"/>
                  </w:rPr>
                  <w:t>16</w:t>
                </w:r>
                <w:r w:rsidRPr="0055375C">
                  <w:t xml:space="preserve">: </w:t>
                </w:r>
              </w:p>
              <w:p w14:paraId="21E64BC4" w14:textId="77777777" w:rsidR="00FB3D9F" w:rsidRDefault="00FB3D9F" w:rsidP="007136F2">
                <w:pPr>
                  <w:pStyle w:val="OET-BulletList2"/>
                  <w:numPr>
                    <w:ilvl w:val="0"/>
                    <w:numId w:val="0"/>
                  </w:numPr>
                </w:pPr>
              </w:p>
            </w:tc>
          </w:tr>
          <w:tr w:rsidR="00FB3D9F" w14:paraId="75AE22A4" w14:textId="77777777" w:rsidTr="00FB3D9F">
            <w:tc>
              <w:tcPr>
                <w:tcW w:w="5262" w:type="dxa"/>
              </w:tcPr>
              <w:p w14:paraId="5263AF0F" w14:textId="77777777" w:rsidR="00FB3D9F" w:rsidRDefault="00FB3D9F" w:rsidP="00A21191">
                <w:pPr>
                  <w:pStyle w:val="OET-BulletList2"/>
                  <w:numPr>
                    <w:ilvl w:val="0"/>
                    <w:numId w:val="10"/>
                  </w:numPr>
                </w:pPr>
                <w:r>
                  <w:t>Sleep deprivation</w:t>
                </w:r>
              </w:p>
              <w:p w14:paraId="1B5A1728" w14:textId="77777777" w:rsidR="00FB3D9F" w:rsidRDefault="00FB3D9F" w:rsidP="00A21191">
                <w:pPr>
                  <w:pStyle w:val="OET-BulletList2"/>
                  <w:numPr>
                    <w:ilvl w:val="0"/>
                    <w:numId w:val="10"/>
                  </w:numPr>
                </w:pPr>
                <w:r>
                  <w:t>Poor eating habits</w:t>
                </w:r>
              </w:p>
              <w:p w14:paraId="20E861FF" w14:textId="77777777" w:rsidR="00FB3D9F" w:rsidRDefault="00FB3D9F" w:rsidP="00A21191">
                <w:pPr>
                  <w:pStyle w:val="OET-BulletList2"/>
                  <w:numPr>
                    <w:ilvl w:val="0"/>
                    <w:numId w:val="10"/>
                  </w:numPr>
                </w:pPr>
                <w:r>
                  <w:t>Failure to exercise</w:t>
                </w:r>
              </w:p>
              <w:p w14:paraId="3EFB2389" w14:textId="77777777" w:rsidR="00FB3D9F" w:rsidRDefault="00FB3D9F" w:rsidP="00A21191">
                <w:pPr>
                  <w:pStyle w:val="OET-BulletList2"/>
                  <w:numPr>
                    <w:ilvl w:val="0"/>
                    <w:numId w:val="10"/>
                  </w:numPr>
                </w:pPr>
                <w:r>
                  <w:t>Failure to stay in bed when ill</w:t>
                </w:r>
              </w:p>
              <w:p w14:paraId="25601A2C" w14:textId="77777777" w:rsidR="00FB3D9F" w:rsidRDefault="00FB3D9F" w:rsidP="00A21191">
                <w:pPr>
                  <w:pStyle w:val="OET-BulletList2"/>
                  <w:numPr>
                    <w:ilvl w:val="0"/>
                    <w:numId w:val="10"/>
                  </w:numPr>
                </w:pPr>
                <w:r>
                  <w:t>Failure to make medical appointments</w:t>
                </w:r>
              </w:p>
              <w:p w14:paraId="0A8A71ED" w14:textId="708D0A83" w:rsidR="00FB3D9F" w:rsidRDefault="00FB3D9F" w:rsidP="00A21191">
                <w:pPr>
                  <w:pStyle w:val="OET-BulletList2"/>
                  <w:numPr>
                    <w:ilvl w:val="0"/>
                    <w:numId w:val="10"/>
                  </w:numPr>
                </w:pPr>
                <w:r>
                  <w:t>Depression</w:t>
                </w:r>
              </w:p>
              <w:p w14:paraId="7929EBF9" w14:textId="77777777" w:rsidR="00FB3D9F" w:rsidRDefault="00FB3D9F" w:rsidP="00A21191">
                <w:pPr>
                  <w:pStyle w:val="OET-BulletList2"/>
                  <w:numPr>
                    <w:ilvl w:val="0"/>
                    <w:numId w:val="10"/>
                  </w:numPr>
                </w:pPr>
                <w:r>
                  <w:t>Substance misuse</w:t>
                </w:r>
              </w:p>
              <w:p w14:paraId="17974D7B" w14:textId="77777777" w:rsidR="00FB3D9F" w:rsidRDefault="00FB3D9F" w:rsidP="00A21191">
                <w:pPr>
                  <w:pStyle w:val="OET-BulletList2"/>
                  <w:numPr>
                    <w:ilvl w:val="0"/>
                    <w:numId w:val="10"/>
                  </w:numPr>
                </w:pPr>
                <w:r>
                  <w:t>Chronic illness</w:t>
                </w:r>
              </w:p>
              <w:p w14:paraId="486A620E" w14:textId="0498578F" w:rsidR="00FB3D9F" w:rsidRDefault="00FB3D9F" w:rsidP="0055375C">
                <w:pPr>
                  <w:pStyle w:val="OET-BulletList2"/>
                  <w:numPr>
                    <w:ilvl w:val="0"/>
                    <w:numId w:val="0"/>
                  </w:numPr>
                  <w:ind w:left="360"/>
                </w:pPr>
              </w:p>
            </w:tc>
            <w:tc>
              <w:tcPr>
                <w:tcW w:w="5263" w:type="dxa"/>
              </w:tcPr>
              <w:p w14:paraId="48A7E0FB" w14:textId="16463D9F" w:rsidR="00FB3D9F" w:rsidRDefault="00FB3D9F" w:rsidP="00FB3D9F">
                <w:pPr>
                  <w:pStyle w:val="OET-BulletList2"/>
                  <w:numPr>
                    <w:ilvl w:val="0"/>
                    <w:numId w:val="10"/>
                  </w:numPr>
                </w:pPr>
                <w:r>
                  <w:t>Anxiety or feeling worried</w:t>
                </w:r>
              </w:p>
              <w:p w14:paraId="1E0198CA" w14:textId="77777777" w:rsidR="00FB3D9F" w:rsidRDefault="00FB3D9F" w:rsidP="00A21191">
                <w:pPr>
                  <w:pStyle w:val="OET-BulletList2"/>
                  <w:numPr>
                    <w:ilvl w:val="0"/>
                    <w:numId w:val="10"/>
                  </w:numPr>
                </w:pPr>
                <w:r>
                  <w:t>Difficulty sleeping</w:t>
                </w:r>
              </w:p>
              <w:p w14:paraId="7427498B" w14:textId="241A770F" w:rsidR="00FB3D9F" w:rsidRDefault="00FB3D9F" w:rsidP="00A21191">
                <w:pPr>
                  <w:pStyle w:val="OET-BulletList2"/>
                  <w:numPr>
                    <w:ilvl w:val="0"/>
                    <w:numId w:val="10"/>
                  </w:numPr>
                </w:pPr>
                <w:r>
                  <w:t>Exhaustion</w:t>
                </w:r>
              </w:p>
              <w:p w14:paraId="5F916E63" w14:textId="0C3D231F" w:rsidR="00FB3D9F" w:rsidRDefault="00FB3D9F" w:rsidP="00A21191">
                <w:pPr>
                  <w:pStyle w:val="OET-BulletList2"/>
                  <w:numPr>
                    <w:ilvl w:val="0"/>
                    <w:numId w:val="10"/>
                  </w:numPr>
                </w:pPr>
                <w:r>
                  <w:t>Hopelessness</w:t>
                </w:r>
              </w:p>
              <w:p w14:paraId="643868BF" w14:textId="0E92BB38" w:rsidR="00FB3D9F" w:rsidRDefault="00FB3D9F" w:rsidP="00A21191">
                <w:pPr>
                  <w:pStyle w:val="OET-BulletList2"/>
                  <w:numPr>
                    <w:ilvl w:val="0"/>
                    <w:numId w:val="10"/>
                  </w:numPr>
                </w:pPr>
                <w:r>
                  <w:t>Irritability</w:t>
                </w:r>
              </w:p>
              <w:p w14:paraId="3F7CBB5B" w14:textId="77777777" w:rsidR="00FB3D9F" w:rsidRDefault="00FB3D9F" w:rsidP="00A21191">
                <w:pPr>
                  <w:pStyle w:val="OET-BulletList2"/>
                  <w:numPr>
                    <w:ilvl w:val="0"/>
                    <w:numId w:val="10"/>
                  </w:numPr>
                </w:pPr>
                <w:r>
                  <w:t>Withdrawing from people and activities once loved</w:t>
                </w:r>
              </w:p>
              <w:p w14:paraId="5BB40A82" w14:textId="239D3F30" w:rsidR="00FB3D9F" w:rsidRDefault="00FB3D9F" w:rsidP="00A21191">
                <w:pPr>
                  <w:pStyle w:val="OET-BulletList2"/>
                  <w:numPr>
                    <w:ilvl w:val="0"/>
                    <w:numId w:val="10"/>
                  </w:numPr>
                </w:pPr>
                <w:r>
                  <w:t>Headaches</w:t>
                </w:r>
              </w:p>
              <w:p w14:paraId="696A89DE" w14:textId="77777777" w:rsidR="00FB3D9F" w:rsidRDefault="00FB3D9F" w:rsidP="00A21191">
                <w:pPr>
                  <w:pStyle w:val="OET-BulletList2"/>
                  <w:numPr>
                    <w:ilvl w:val="0"/>
                    <w:numId w:val="10"/>
                  </w:numPr>
                </w:pPr>
                <w:r>
                  <w:t>Weakened immune system</w:t>
                </w:r>
              </w:p>
              <w:p w14:paraId="1CF65E8D" w14:textId="77777777" w:rsidR="00FB3D9F" w:rsidRDefault="00FB3D9F" w:rsidP="00A21191">
                <w:pPr>
                  <w:pStyle w:val="OET-BulletList2"/>
                  <w:numPr>
                    <w:ilvl w:val="0"/>
                    <w:numId w:val="10"/>
                  </w:numPr>
                </w:pPr>
                <w:r>
                  <w:t>Raised blood pressure</w:t>
                </w:r>
              </w:p>
              <w:p w14:paraId="542C90A1" w14:textId="77777777" w:rsidR="00FB3D9F" w:rsidRDefault="00FB3D9F" w:rsidP="00A21191">
                <w:pPr>
                  <w:pStyle w:val="OET-BulletList2"/>
                  <w:numPr>
                    <w:ilvl w:val="0"/>
                    <w:numId w:val="10"/>
                  </w:numPr>
                </w:pPr>
                <w:r>
                  <w:t>Feeling nauseated</w:t>
                </w:r>
              </w:p>
              <w:p w14:paraId="34408DD3" w14:textId="72029E4B" w:rsidR="00FB3D9F" w:rsidRDefault="00FB3D9F" w:rsidP="00A21191">
                <w:pPr>
                  <w:pStyle w:val="OET-BulletList2"/>
                  <w:numPr>
                    <w:ilvl w:val="0"/>
                    <w:numId w:val="10"/>
                  </w:numPr>
                </w:pPr>
                <w:r>
                  <w:t>Aches and pains</w:t>
                </w:r>
              </w:p>
            </w:tc>
          </w:tr>
        </w:tbl>
        <w:p w14:paraId="1FE91DD6" w14:textId="77777777" w:rsidR="00A21191" w:rsidRDefault="00A21191" w:rsidP="007136F2">
          <w:pPr>
            <w:pStyle w:val="OET-BulletList2"/>
            <w:numPr>
              <w:ilvl w:val="0"/>
              <w:numId w:val="0"/>
            </w:numPr>
          </w:pPr>
        </w:p>
        <w:p w14:paraId="24C56E3A" w14:textId="5B6BBAEA" w:rsidR="0055375C" w:rsidRPr="0023785F" w:rsidRDefault="0055375C" w:rsidP="0055375C">
          <w:pPr>
            <w:rPr>
              <w:i/>
              <w:iCs/>
              <w:color w:val="FF612B"/>
              <w:sz w:val="26"/>
            </w:rPr>
          </w:pPr>
          <w:r>
            <w:rPr>
              <w:rStyle w:val="Emphasis"/>
              <w:color w:val="FF612B"/>
            </w:rPr>
            <w:t>Self-care strategies</w:t>
          </w:r>
        </w:p>
        <w:p w14:paraId="2D02E9AB" w14:textId="3A472C04" w:rsidR="0055375C" w:rsidRPr="0055375C" w:rsidRDefault="0055375C" w:rsidP="0055375C">
          <w:r w:rsidRPr="0055375C">
            <w:t xml:space="preserve">Even the most resilient person can become exhausted from the mental and physical strain of providing care. You can start altering your behavior as soon as you've begun to recognize any personal obstacles to practicing good self-care.  </w:t>
          </w:r>
          <w:r>
            <w:t xml:space="preserve">Let’s </w:t>
          </w:r>
          <w:r w:rsidRPr="0055375C">
            <w:t>explore some self-care strategies:</w:t>
          </w:r>
        </w:p>
        <w:p w14:paraId="45226BEE" w14:textId="12CC7F65" w:rsidR="0055375C" w:rsidRDefault="0055375C" w:rsidP="0055375C"/>
        <w:tbl>
          <w:tblPr>
            <w:tblStyle w:val="TableGrid"/>
            <w:tblW w:w="0" w:type="auto"/>
            <w:tblLook w:val="04A0" w:firstRow="1" w:lastRow="0" w:firstColumn="1" w:lastColumn="0" w:noHBand="0" w:noVBand="1"/>
          </w:tblPr>
          <w:tblGrid>
            <w:gridCol w:w="2657"/>
            <w:gridCol w:w="4627"/>
            <w:gridCol w:w="3506"/>
          </w:tblGrid>
          <w:tr w:rsidR="0055375C" w14:paraId="57E7850D" w14:textId="77777777" w:rsidTr="0073713C">
            <w:tc>
              <w:tcPr>
                <w:tcW w:w="2605" w:type="dxa"/>
              </w:tcPr>
              <w:p w14:paraId="54936087" w14:textId="77777777" w:rsidR="0055375C" w:rsidRDefault="0055375C" w:rsidP="0073713C">
                <w:r>
                  <w:rPr>
                    <w:noProof/>
                  </w:rPr>
                  <w:lastRenderedPageBreak/>
                  <w:drawing>
                    <wp:inline distT="0" distB="0" distL="0" distR="0" wp14:anchorId="16EF2467" wp14:editId="26DD4AD9">
                      <wp:extent cx="1514723" cy="1009815"/>
                      <wp:effectExtent l="0" t="0" r="9525" b="0"/>
                      <wp:docPr id="803"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 name="Picture 803"/>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518887" cy="1012591"/>
                              </a:xfrm>
                              <a:prstGeom prst="rect">
                                <a:avLst/>
                              </a:prstGeom>
                            </pic:spPr>
                          </pic:pic>
                        </a:graphicData>
                      </a:graphic>
                    </wp:inline>
                  </w:drawing>
                </w:r>
              </w:p>
              <w:p w14:paraId="34EAF76E" w14:textId="6FEC0155" w:rsidR="0055375C" w:rsidRPr="00274080" w:rsidRDefault="0055375C" w:rsidP="0055375C">
                <w:pPr>
                  <w:jc w:val="center"/>
                  <w:rPr>
                    <w:b/>
                    <w:bCs/>
                  </w:rPr>
                </w:pPr>
                <w:r>
                  <w:rPr>
                    <w:b/>
                    <w:bCs/>
                    <w:color w:val="002677"/>
                  </w:rPr>
                  <w:t>Reduce personal stress</w:t>
                </w:r>
              </w:p>
            </w:tc>
            <w:tc>
              <w:tcPr>
                <w:tcW w:w="4661" w:type="dxa"/>
              </w:tcPr>
              <w:p w14:paraId="6B2F9D45" w14:textId="0DF2E5B3" w:rsidR="0055375C" w:rsidRPr="0055375C" w:rsidRDefault="0055375C" w:rsidP="0055375C">
                <w:r w:rsidRPr="0055375C">
                  <w:t>Your perspective of the situation—whether you see it as half-full or half-empty—as well as your caregiving circumstances contribute to the stress you experience. It's critical to keep in mind that you are not alone. Numerous factors, affect your stress including if it is your choice to provide care, your connection to the care recipient, the way you relate to the person receiving care, your capacity for coping, and how readily assistance is available.</w:t>
                </w:r>
                <w:r w:rsidRPr="0055375C">
                  <w:rPr>
                    <w:vertAlign w:val="superscript"/>
                  </w:rPr>
                  <w:t>15</w:t>
                </w:r>
                <w:r w:rsidRPr="0055375C">
                  <w:t xml:space="preserve"> </w:t>
                </w:r>
              </w:p>
              <w:p w14:paraId="1D11BC9B" w14:textId="77777777" w:rsidR="0055375C" w:rsidRDefault="0055375C" w:rsidP="0055375C"/>
            </w:tc>
            <w:tc>
              <w:tcPr>
                <w:tcW w:w="3524" w:type="dxa"/>
              </w:tcPr>
              <w:p w14:paraId="4C7D3AE8" w14:textId="5BA969AD" w:rsidR="0055375C" w:rsidRPr="005F49DE" w:rsidRDefault="00000000" w:rsidP="0073713C">
                <w:pPr>
                  <w:pStyle w:val="OET-NumberedList1"/>
                  <w:numPr>
                    <w:ilvl w:val="0"/>
                    <w:numId w:val="0"/>
                  </w:numPr>
                  <w:rPr>
                    <w:color w:val="0C55B8"/>
                  </w:rPr>
                </w:pPr>
                <w:sdt>
                  <w:sdtPr>
                    <w:rPr>
                      <w:b/>
                      <w:bCs/>
                      <w:color w:val="0C55B8"/>
                    </w:rPr>
                    <w:id w:val="1666982619"/>
                    <w:placeholder>
                      <w:docPart w:val="44A3D65CF84C4B01A20C7ECD1DC61D06"/>
                    </w:placeholder>
                  </w:sdtPr>
                  <w:sdtEndPr>
                    <w:rPr>
                      <w:b w:val="0"/>
                      <w:bCs w:val="0"/>
                    </w:rPr>
                  </w:sdtEndPr>
                  <w:sdtContent>
                    <w:r w:rsidR="0055375C" w:rsidRPr="000C1E51">
                      <w:rPr>
                        <w:rFonts w:cs="Arial"/>
                        <w:b/>
                        <w:bCs/>
                        <w:color w:val="0C55B8"/>
                      </w:rPr>
                      <w:t>Click here to ente</w:t>
                    </w:r>
                    <w:r w:rsidR="0055375C">
                      <w:rPr>
                        <w:rFonts w:cs="Arial"/>
                        <w:b/>
                        <w:bCs/>
                        <w:color w:val="0C55B8"/>
                      </w:rPr>
                      <w:t>r your notes about reducing personal stress</w:t>
                    </w:r>
                    <w:r w:rsidR="0055375C" w:rsidRPr="000C1E51">
                      <w:rPr>
                        <w:rFonts w:cs="Arial"/>
                        <w:b/>
                        <w:bCs/>
                        <w:color w:val="0C55B8"/>
                      </w:rPr>
                      <w:t>.</w:t>
                    </w:r>
                  </w:sdtContent>
                </w:sdt>
              </w:p>
              <w:p w14:paraId="7B49C3C0" w14:textId="77777777" w:rsidR="0055375C" w:rsidRDefault="0055375C" w:rsidP="0073713C"/>
            </w:tc>
          </w:tr>
          <w:tr w:rsidR="0055375C" w14:paraId="0CE02ACE" w14:textId="77777777" w:rsidTr="0073713C">
            <w:tc>
              <w:tcPr>
                <w:tcW w:w="2605" w:type="dxa"/>
              </w:tcPr>
              <w:p w14:paraId="67E81791" w14:textId="77777777" w:rsidR="0055375C" w:rsidRDefault="0055375C" w:rsidP="0073713C">
                <w:r>
                  <w:rPr>
                    <w:noProof/>
                  </w:rPr>
                  <w:drawing>
                    <wp:inline distT="0" distB="0" distL="0" distR="0" wp14:anchorId="0DA2572B" wp14:editId="551878C0">
                      <wp:extent cx="1510747" cy="1510747"/>
                      <wp:effectExtent l="0" t="0" r="0" b="0"/>
                      <wp:docPr id="804" name="Pictur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 name="Picture 804"/>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516570" cy="1516570"/>
                              </a:xfrm>
                              <a:prstGeom prst="rect">
                                <a:avLst/>
                              </a:prstGeom>
                            </pic:spPr>
                          </pic:pic>
                        </a:graphicData>
                      </a:graphic>
                    </wp:inline>
                  </w:drawing>
                </w:r>
              </w:p>
              <w:p w14:paraId="4DDCF954" w14:textId="2B4C3D7D" w:rsidR="0055375C" w:rsidRPr="00274080" w:rsidRDefault="0055375C" w:rsidP="0055375C">
                <w:pPr>
                  <w:jc w:val="center"/>
                  <w:rPr>
                    <w:b/>
                    <w:bCs/>
                  </w:rPr>
                </w:pPr>
                <w:r>
                  <w:rPr>
                    <w:b/>
                    <w:bCs/>
                    <w:color w:val="002677"/>
                  </w:rPr>
                  <w:t>Set goals</w:t>
                </w:r>
              </w:p>
            </w:tc>
            <w:tc>
              <w:tcPr>
                <w:tcW w:w="4661" w:type="dxa"/>
              </w:tcPr>
              <w:p w14:paraId="3155FBAF" w14:textId="30043974" w:rsidR="0055375C" w:rsidRPr="00600B88" w:rsidRDefault="00600B88" w:rsidP="00600B88">
                <w:pPr>
                  <w:spacing w:line="259" w:lineRule="auto"/>
                </w:pPr>
                <w:r w:rsidRPr="00600B88">
                  <w:t>One of the most important tools for taking care of yourself is setting goals or determining what you need and want to accomplish. Divide complicated jobs into manageable chunks that you can finish one at a time. Make a list of the priorities. Adhere to a daily schedule. Refuse requests that drain you. You may occasionally feel that you are not making enough progress. However, nobody makes a perfect caregiver. Remember that you're putting forth your best effort.</w:t>
                </w:r>
                <w:r w:rsidR="00274080" w:rsidRPr="00274080">
                  <w:rPr>
                    <w:vertAlign w:val="superscript"/>
                  </w:rPr>
                  <w:t>1</w:t>
                </w:r>
                <w:r>
                  <w:rPr>
                    <w:vertAlign w:val="superscript"/>
                  </w:rPr>
                  <w:t>5</w:t>
                </w:r>
                <w:r w:rsidR="0055375C">
                  <w:rPr>
                    <w:vertAlign w:val="superscript"/>
                  </w:rPr>
                  <w:t xml:space="preserve"> and 1</w:t>
                </w:r>
                <w:r>
                  <w:rPr>
                    <w:vertAlign w:val="superscript"/>
                  </w:rPr>
                  <w:t>7</w:t>
                </w:r>
              </w:p>
              <w:p w14:paraId="4AA53F31" w14:textId="77777777" w:rsidR="0055375C" w:rsidRDefault="0055375C" w:rsidP="0073713C"/>
            </w:tc>
            <w:tc>
              <w:tcPr>
                <w:tcW w:w="3524" w:type="dxa"/>
              </w:tcPr>
              <w:p w14:paraId="407613BE" w14:textId="7E9D0BD9" w:rsidR="0055375C" w:rsidRPr="00274080" w:rsidRDefault="00000000" w:rsidP="0073713C">
                <w:pPr>
                  <w:pStyle w:val="OET-NumberedList1"/>
                  <w:numPr>
                    <w:ilvl w:val="0"/>
                    <w:numId w:val="0"/>
                  </w:numPr>
                  <w:rPr>
                    <w:color w:val="0C55B8"/>
                  </w:rPr>
                </w:pPr>
                <w:sdt>
                  <w:sdtPr>
                    <w:rPr>
                      <w:b/>
                      <w:bCs/>
                      <w:color w:val="0C55B8"/>
                    </w:rPr>
                    <w:id w:val="-2024315411"/>
                    <w:placeholder>
                      <w:docPart w:val="0D1249AB51A449FDADD92C45EA44886C"/>
                    </w:placeholder>
                  </w:sdtPr>
                  <w:sdtEndPr>
                    <w:rPr>
                      <w:b w:val="0"/>
                      <w:bCs w:val="0"/>
                    </w:rPr>
                  </w:sdtEndPr>
                  <w:sdtContent>
                    <w:r w:rsidR="0055375C" w:rsidRPr="000C1E51">
                      <w:rPr>
                        <w:rFonts w:cs="Arial"/>
                        <w:b/>
                        <w:bCs/>
                        <w:color w:val="0C55B8"/>
                      </w:rPr>
                      <w:t xml:space="preserve">Click here to enter your </w:t>
                    </w:r>
                    <w:r w:rsidR="0055375C">
                      <w:rPr>
                        <w:rFonts w:cs="Arial"/>
                        <w:b/>
                        <w:bCs/>
                        <w:color w:val="0C55B8"/>
                      </w:rPr>
                      <w:t>notes about setting goals</w:t>
                    </w:r>
                    <w:r w:rsidR="0055375C" w:rsidRPr="000C1E51">
                      <w:rPr>
                        <w:rFonts w:cs="Arial"/>
                        <w:b/>
                        <w:bCs/>
                        <w:color w:val="0C55B8"/>
                      </w:rPr>
                      <w:t>.</w:t>
                    </w:r>
                  </w:sdtContent>
                </w:sdt>
              </w:p>
            </w:tc>
          </w:tr>
          <w:tr w:rsidR="0055375C" w14:paraId="7E6159FD" w14:textId="77777777" w:rsidTr="0073713C">
            <w:tc>
              <w:tcPr>
                <w:tcW w:w="2605" w:type="dxa"/>
              </w:tcPr>
              <w:p w14:paraId="0ED6DEF4" w14:textId="2046AD0D" w:rsidR="0055375C" w:rsidRDefault="0055375C" w:rsidP="0073713C">
                <w:r>
                  <w:rPr>
                    <w:noProof/>
                  </w:rPr>
                  <w:drawing>
                    <wp:inline distT="0" distB="0" distL="0" distR="0" wp14:anchorId="3FD29527" wp14:editId="110DAFA8">
                      <wp:extent cx="1550504" cy="1240403"/>
                      <wp:effectExtent l="0" t="0" r="0" b="0"/>
                      <wp:docPr id="805" name="Pictur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 name="Picture 805"/>
                              <pic:cNvPicPr/>
                            </pic:nvPicPr>
                            <pic:blipFill>
                              <a:blip r:embed="rId57" cstate="print">
                                <a:extLst>
                                  <a:ext uri="{28A0092B-C50C-407E-A947-70E740481C1C}">
                                    <a14:useLocalDpi xmlns:a14="http://schemas.microsoft.com/office/drawing/2010/main" val="0"/>
                                  </a:ext>
                                </a:extLst>
                              </a:blip>
                              <a:stretch>
                                <a:fillRect/>
                              </a:stretch>
                            </pic:blipFill>
                            <pic:spPr>
                              <a:xfrm rot="10800000" flipV="1">
                                <a:off x="0" y="0"/>
                                <a:ext cx="1556113" cy="1244890"/>
                              </a:xfrm>
                              <a:prstGeom prst="rect">
                                <a:avLst/>
                              </a:prstGeom>
                            </pic:spPr>
                          </pic:pic>
                        </a:graphicData>
                      </a:graphic>
                    </wp:inline>
                  </w:drawing>
                </w:r>
              </w:p>
              <w:p w14:paraId="6434005E" w14:textId="669DF198" w:rsidR="0055375C" w:rsidRPr="00274080" w:rsidRDefault="0055375C" w:rsidP="0055375C">
                <w:pPr>
                  <w:jc w:val="center"/>
                  <w:rPr>
                    <w:b/>
                    <w:bCs/>
                  </w:rPr>
                </w:pPr>
                <w:r>
                  <w:rPr>
                    <w:b/>
                    <w:bCs/>
                    <w:color w:val="002677"/>
                  </w:rPr>
                  <w:t>Talk to your physician</w:t>
                </w:r>
              </w:p>
            </w:tc>
            <w:tc>
              <w:tcPr>
                <w:tcW w:w="4661" w:type="dxa"/>
              </w:tcPr>
              <w:p w14:paraId="39FF0C29" w14:textId="05F55681" w:rsidR="00274080" w:rsidRPr="00274080" w:rsidRDefault="00600B88" w:rsidP="00600B88">
                <w:pPr>
                  <w:spacing w:line="259" w:lineRule="auto"/>
                </w:pPr>
                <w:r w:rsidRPr="00600B88">
                  <w:t xml:space="preserve">Caregivers seldom talk about their own health. Building a partnership with a physician that addresses the health needs of you the caregiver is crucial. When scheduling an appointment with your healthcare provider make sure the appointment meets your needs. Be sure to schedule your appointment for when you have time and when you think you will spend the least amount of time waiting, like the first appointment in the morning or right after lunch. Prepare for your appointment by writing down the questions you have, and the health concerns you want to discuss with your physician. This will help your physician </w:t>
                </w:r>
                <w:r w:rsidRPr="00600B88">
                  <w:lastRenderedPageBreak/>
                  <w:t>get the complete picture of what is going on in your life and make the most effective use of your physicians’ time. The key is to communicate with your physician. Make sure they understand and address your concerns.</w:t>
                </w:r>
                <w:r w:rsidR="0055375C">
                  <w:rPr>
                    <w:vertAlign w:val="superscript"/>
                  </w:rPr>
                  <w:t>1</w:t>
                </w:r>
                <w:r>
                  <w:rPr>
                    <w:vertAlign w:val="superscript"/>
                  </w:rPr>
                  <w:t>5</w:t>
                </w:r>
              </w:p>
              <w:p w14:paraId="08825DF6" w14:textId="77777777" w:rsidR="0055375C" w:rsidRDefault="0055375C" w:rsidP="0073713C"/>
            </w:tc>
            <w:tc>
              <w:tcPr>
                <w:tcW w:w="3524" w:type="dxa"/>
              </w:tcPr>
              <w:p w14:paraId="0C5B4A69" w14:textId="371EF2D8" w:rsidR="0055375C" w:rsidRPr="000C1E51" w:rsidRDefault="00000000" w:rsidP="0073713C">
                <w:pPr>
                  <w:pStyle w:val="OET-NumberedList1"/>
                  <w:numPr>
                    <w:ilvl w:val="0"/>
                    <w:numId w:val="0"/>
                  </w:numPr>
                  <w:rPr>
                    <w:color w:val="0C55B8"/>
                  </w:rPr>
                </w:pPr>
                <w:sdt>
                  <w:sdtPr>
                    <w:rPr>
                      <w:b/>
                      <w:bCs/>
                      <w:color w:val="0C55B8"/>
                    </w:rPr>
                    <w:id w:val="-1981450536"/>
                    <w:placeholder>
                      <w:docPart w:val="CF6DEC440EAF4F2AA3B75F6324E45DAB"/>
                    </w:placeholder>
                  </w:sdtPr>
                  <w:sdtEndPr>
                    <w:rPr>
                      <w:b w:val="0"/>
                      <w:bCs w:val="0"/>
                    </w:rPr>
                  </w:sdtEndPr>
                  <w:sdtContent>
                    <w:r w:rsidR="0055375C" w:rsidRPr="000C1E51">
                      <w:rPr>
                        <w:rFonts w:cs="Arial"/>
                        <w:b/>
                        <w:bCs/>
                        <w:color w:val="0C55B8"/>
                      </w:rPr>
                      <w:t xml:space="preserve">Click here to enter your </w:t>
                    </w:r>
                    <w:r w:rsidR="0055375C">
                      <w:rPr>
                        <w:rFonts w:cs="Arial"/>
                        <w:b/>
                        <w:bCs/>
                        <w:color w:val="0C55B8"/>
                      </w:rPr>
                      <w:t>notes about talking to your physician</w:t>
                    </w:r>
                    <w:r w:rsidR="0055375C" w:rsidRPr="000C1E51">
                      <w:rPr>
                        <w:rFonts w:cs="Arial"/>
                        <w:b/>
                        <w:bCs/>
                        <w:color w:val="0C55B8"/>
                      </w:rPr>
                      <w:t>.</w:t>
                    </w:r>
                  </w:sdtContent>
                </w:sdt>
              </w:p>
              <w:p w14:paraId="25425FC9" w14:textId="77777777" w:rsidR="0055375C" w:rsidRDefault="0055375C" w:rsidP="0073713C"/>
            </w:tc>
          </w:tr>
          <w:tr w:rsidR="0055375C" w14:paraId="06E84665" w14:textId="77777777" w:rsidTr="0073713C">
            <w:tc>
              <w:tcPr>
                <w:tcW w:w="2605" w:type="dxa"/>
              </w:tcPr>
              <w:p w14:paraId="77C6330C" w14:textId="77777777" w:rsidR="0055375C" w:rsidRDefault="0055375C" w:rsidP="0073713C">
                <w:r>
                  <w:rPr>
                    <w:noProof/>
                  </w:rPr>
                  <w:drawing>
                    <wp:inline distT="0" distB="0" distL="0" distR="0" wp14:anchorId="748ADD31" wp14:editId="765AB639">
                      <wp:extent cx="1542952" cy="1534602"/>
                      <wp:effectExtent l="0" t="0" r="635" b="8890"/>
                      <wp:docPr id="806" name="Pictur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 name="Picture 806"/>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548066" cy="1539688"/>
                              </a:xfrm>
                              <a:prstGeom prst="rect">
                                <a:avLst/>
                              </a:prstGeom>
                            </pic:spPr>
                          </pic:pic>
                        </a:graphicData>
                      </a:graphic>
                    </wp:inline>
                  </w:drawing>
                </w:r>
              </w:p>
              <w:p w14:paraId="09A1422F" w14:textId="26DFAB72" w:rsidR="0055375C" w:rsidRPr="00274080" w:rsidRDefault="0055375C" w:rsidP="0055375C">
                <w:pPr>
                  <w:jc w:val="center"/>
                  <w:rPr>
                    <w:b/>
                    <w:bCs/>
                  </w:rPr>
                </w:pPr>
                <w:r>
                  <w:rPr>
                    <w:b/>
                    <w:bCs/>
                    <w:color w:val="002677"/>
                  </w:rPr>
                  <w:t>Communicate</w:t>
                </w:r>
              </w:p>
            </w:tc>
            <w:tc>
              <w:tcPr>
                <w:tcW w:w="4661" w:type="dxa"/>
              </w:tcPr>
              <w:p w14:paraId="0A74AB11" w14:textId="6438D8CF" w:rsidR="00274080" w:rsidRPr="00274080" w:rsidRDefault="00600B88" w:rsidP="00600B88">
                <w:r w:rsidRPr="00600B88">
                  <w:t>For a caregiver, one of the most vital skills is effective communication. Your communication will be heard, and you will receive the assistance and support you require if you are clear, assertive, and constructive. Asking for assistance can be difficult for many caregivers because they don't know how to gather support from others. Perhaps you don't want to put people through unnecessary hardship or acknowledge that you can't do it all. Acknowledging your need for assistance can be difficult. In addition, remember that people are always willing to lend a helping hand, all you have to do is ask.</w:t>
                </w:r>
                <w:r w:rsidR="0055375C">
                  <w:rPr>
                    <w:vertAlign w:val="superscript"/>
                  </w:rPr>
                  <w:t>1</w:t>
                </w:r>
                <w:r>
                  <w:rPr>
                    <w:vertAlign w:val="superscript"/>
                  </w:rPr>
                  <w:t>5</w:t>
                </w:r>
                <w:r w:rsidRPr="00600B88">
                  <w:rPr>
                    <w:vertAlign w:val="superscript"/>
                  </w:rPr>
                  <w:t>, 16, and 17</w:t>
                </w:r>
              </w:p>
              <w:p w14:paraId="38D3622D" w14:textId="77777777" w:rsidR="0055375C" w:rsidRDefault="0055375C" w:rsidP="0073713C"/>
            </w:tc>
            <w:tc>
              <w:tcPr>
                <w:tcW w:w="3524" w:type="dxa"/>
              </w:tcPr>
              <w:p w14:paraId="206A1844" w14:textId="6C36FD08" w:rsidR="0055375C" w:rsidRPr="000C1E51" w:rsidRDefault="00000000" w:rsidP="0073713C">
                <w:pPr>
                  <w:pStyle w:val="OET-NumberedList1"/>
                  <w:numPr>
                    <w:ilvl w:val="0"/>
                    <w:numId w:val="0"/>
                  </w:numPr>
                  <w:rPr>
                    <w:color w:val="0C55B8"/>
                  </w:rPr>
                </w:pPr>
                <w:sdt>
                  <w:sdtPr>
                    <w:rPr>
                      <w:b/>
                      <w:bCs/>
                      <w:color w:val="0C55B8"/>
                    </w:rPr>
                    <w:id w:val="-1928716450"/>
                    <w:placeholder>
                      <w:docPart w:val="F587E9AA9EE143829FAD1A967AA4B5EF"/>
                    </w:placeholder>
                  </w:sdtPr>
                  <w:sdtEndPr>
                    <w:rPr>
                      <w:b w:val="0"/>
                      <w:bCs w:val="0"/>
                    </w:rPr>
                  </w:sdtEndPr>
                  <w:sdtContent>
                    <w:r w:rsidR="0055375C" w:rsidRPr="000C1E51">
                      <w:rPr>
                        <w:rFonts w:cs="Arial"/>
                        <w:b/>
                        <w:bCs/>
                        <w:color w:val="0C55B8"/>
                      </w:rPr>
                      <w:t xml:space="preserve">Click here to enter your </w:t>
                    </w:r>
                    <w:r w:rsidR="0055375C">
                      <w:rPr>
                        <w:rFonts w:cs="Arial"/>
                        <w:b/>
                        <w:bCs/>
                        <w:color w:val="0C55B8"/>
                      </w:rPr>
                      <w:t>notes about communicating</w:t>
                    </w:r>
                    <w:r w:rsidR="0055375C" w:rsidRPr="000C1E51">
                      <w:rPr>
                        <w:rFonts w:cs="Arial"/>
                        <w:b/>
                        <w:bCs/>
                        <w:color w:val="0C55B8"/>
                      </w:rPr>
                      <w:t>.</w:t>
                    </w:r>
                  </w:sdtContent>
                </w:sdt>
              </w:p>
              <w:p w14:paraId="213199DC" w14:textId="77777777" w:rsidR="0055375C" w:rsidRDefault="0055375C" w:rsidP="0073713C"/>
            </w:tc>
          </w:tr>
          <w:tr w:rsidR="0055375C" w14:paraId="14C2F9A0" w14:textId="77777777" w:rsidTr="0073713C">
            <w:tc>
              <w:tcPr>
                <w:tcW w:w="2605" w:type="dxa"/>
              </w:tcPr>
              <w:p w14:paraId="17E15062" w14:textId="77777777" w:rsidR="0055375C" w:rsidRDefault="0055375C" w:rsidP="0073713C">
                <w:r>
                  <w:rPr>
                    <w:noProof/>
                  </w:rPr>
                  <w:drawing>
                    <wp:inline distT="0" distB="0" distL="0" distR="0" wp14:anchorId="5E474567" wp14:editId="3A62AB84">
                      <wp:extent cx="1550504" cy="1550504"/>
                      <wp:effectExtent l="0" t="0" r="0" b="0"/>
                      <wp:docPr id="807" name="Pictur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 name="Picture 807"/>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556979" cy="1556979"/>
                              </a:xfrm>
                              <a:prstGeom prst="rect">
                                <a:avLst/>
                              </a:prstGeom>
                            </pic:spPr>
                          </pic:pic>
                        </a:graphicData>
                      </a:graphic>
                    </wp:inline>
                  </w:drawing>
                </w:r>
              </w:p>
              <w:p w14:paraId="39D58237" w14:textId="003C6DAF" w:rsidR="0055375C" w:rsidRPr="00572C7E" w:rsidRDefault="0055375C" w:rsidP="0055375C">
                <w:pPr>
                  <w:jc w:val="center"/>
                  <w:rPr>
                    <w:b/>
                    <w:bCs/>
                  </w:rPr>
                </w:pPr>
                <w:r>
                  <w:rPr>
                    <w:b/>
                    <w:bCs/>
                    <w:color w:val="002677"/>
                  </w:rPr>
                  <w:t>Look for support</w:t>
                </w:r>
              </w:p>
            </w:tc>
            <w:tc>
              <w:tcPr>
                <w:tcW w:w="4661" w:type="dxa"/>
              </w:tcPr>
              <w:p w14:paraId="521AE4AD" w14:textId="474E0B4A" w:rsidR="00600B88" w:rsidRPr="00600B88" w:rsidRDefault="00600B88" w:rsidP="00600B88">
                <w:r w:rsidRPr="00600B88">
                  <w:t>When caregiving is left to one person, it can be a lonely and alienating experience. Consider any potential community resources, particularly if you don't have a strong support network. Support groups, both online and in person, help you meet others who are dealing with comparable challenges when providing care. They can make you feel more understood and less alone. Maintaining social connections with friends and family is crucial to feeling less alone and avoiding burnout, even though it can be challenging to schedule social events while caring for others.</w:t>
                </w:r>
                <w:r>
                  <w:rPr>
                    <w:vertAlign w:val="superscript"/>
                  </w:rPr>
                  <w:t xml:space="preserve"> 16</w:t>
                </w:r>
                <w:r w:rsidRPr="00600B88">
                  <w:rPr>
                    <w:vertAlign w:val="superscript"/>
                  </w:rPr>
                  <w:t>, 1</w:t>
                </w:r>
                <w:r>
                  <w:rPr>
                    <w:vertAlign w:val="superscript"/>
                  </w:rPr>
                  <w:t>7</w:t>
                </w:r>
                <w:r w:rsidRPr="00600B88">
                  <w:rPr>
                    <w:vertAlign w:val="superscript"/>
                  </w:rPr>
                  <w:t>, and 1</w:t>
                </w:r>
                <w:r>
                  <w:rPr>
                    <w:vertAlign w:val="superscript"/>
                  </w:rPr>
                  <w:t>8</w:t>
                </w:r>
              </w:p>
              <w:p w14:paraId="17DD397E" w14:textId="77777777" w:rsidR="0055375C" w:rsidRDefault="0055375C" w:rsidP="00600B88"/>
            </w:tc>
            <w:tc>
              <w:tcPr>
                <w:tcW w:w="3524" w:type="dxa"/>
              </w:tcPr>
              <w:p w14:paraId="1CF363F4" w14:textId="06061F52" w:rsidR="0055375C" w:rsidRPr="000C1E51" w:rsidRDefault="00000000" w:rsidP="0073713C">
                <w:pPr>
                  <w:pStyle w:val="OET-NumberedList1"/>
                  <w:numPr>
                    <w:ilvl w:val="0"/>
                    <w:numId w:val="0"/>
                  </w:numPr>
                  <w:rPr>
                    <w:color w:val="0C55B8"/>
                  </w:rPr>
                </w:pPr>
                <w:sdt>
                  <w:sdtPr>
                    <w:rPr>
                      <w:b/>
                      <w:bCs/>
                      <w:color w:val="0C55B8"/>
                    </w:rPr>
                    <w:id w:val="-1606264452"/>
                    <w:placeholder>
                      <w:docPart w:val="76CACAFB58B64C0488CD6978EB0351A1"/>
                    </w:placeholder>
                  </w:sdtPr>
                  <w:sdtEndPr>
                    <w:rPr>
                      <w:b w:val="0"/>
                      <w:bCs w:val="0"/>
                    </w:rPr>
                  </w:sdtEndPr>
                  <w:sdtContent>
                    <w:r w:rsidR="0055375C" w:rsidRPr="000C1E51">
                      <w:rPr>
                        <w:rFonts w:cs="Arial"/>
                        <w:b/>
                        <w:bCs/>
                        <w:color w:val="0C55B8"/>
                      </w:rPr>
                      <w:t xml:space="preserve">Click here to enter your </w:t>
                    </w:r>
                    <w:r w:rsidR="0055375C">
                      <w:rPr>
                        <w:rFonts w:cs="Arial"/>
                        <w:b/>
                        <w:bCs/>
                        <w:color w:val="0C55B8"/>
                      </w:rPr>
                      <w:t>notes about sleep looking for support</w:t>
                    </w:r>
                    <w:r w:rsidR="0055375C" w:rsidRPr="000C1E51">
                      <w:rPr>
                        <w:rFonts w:cs="Arial"/>
                        <w:b/>
                        <w:bCs/>
                        <w:color w:val="0C55B8"/>
                      </w:rPr>
                      <w:t>.</w:t>
                    </w:r>
                  </w:sdtContent>
                </w:sdt>
              </w:p>
              <w:p w14:paraId="404E3E90" w14:textId="77777777" w:rsidR="0055375C" w:rsidRDefault="0055375C" w:rsidP="0073713C"/>
            </w:tc>
          </w:tr>
        </w:tbl>
        <w:p w14:paraId="6D747014" w14:textId="77777777" w:rsidR="00A21191" w:rsidRDefault="00A21191" w:rsidP="007136F2">
          <w:pPr>
            <w:pStyle w:val="OET-BulletList2"/>
            <w:numPr>
              <w:ilvl w:val="0"/>
              <w:numId w:val="0"/>
            </w:numPr>
          </w:pPr>
        </w:p>
        <w:p w14:paraId="6316A188" w14:textId="58078D8F" w:rsidR="007136F2" w:rsidRDefault="007136F2" w:rsidP="007136F2">
          <w:pPr>
            <w:pStyle w:val="OET-BulletList2"/>
            <w:numPr>
              <w:ilvl w:val="0"/>
              <w:numId w:val="0"/>
            </w:numPr>
          </w:pPr>
        </w:p>
        <w:p w14:paraId="62780C32" w14:textId="10B9C9C7" w:rsidR="00323681" w:rsidRPr="00840EBD" w:rsidRDefault="00600B88" w:rsidP="00323681">
          <w:pPr>
            <w:pStyle w:val="Heading2"/>
            <w:rPr>
              <w:rStyle w:val="Emphasis"/>
              <w:b w:val="0"/>
              <w:bCs/>
              <w:color w:val="FF612B"/>
            </w:rPr>
          </w:pPr>
          <w:r>
            <w:rPr>
              <w:rStyle w:val="Emphasis"/>
              <w:b w:val="0"/>
              <w:bCs/>
              <w:color w:val="FF612B"/>
            </w:rPr>
            <w:lastRenderedPageBreak/>
            <w:t>Take time for s</w:t>
          </w:r>
          <w:r w:rsidR="003832AC">
            <w:rPr>
              <w:rStyle w:val="Emphasis"/>
              <w:b w:val="0"/>
              <w:bCs/>
              <w:color w:val="FF612B"/>
            </w:rPr>
            <w:t>elf-care</w:t>
          </w:r>
        </w:p>
        <w:p w14:paraId="3278CB28" w14:textId="77777777" w:rsidR="00323681" w:rsidRPr="00014152" w:rsidRDefault="00323681" w:rsidP="00323681"/>
        <w:p w14:paraId="5F169412" w14:textId="0BB31001" w:rsidR="00323681" w:rsidRDefault="00323681" w:rsidP="00323681">
          <w:pPr>
            <w:pStyle w:val="OET-BulletList2"/>
            <w:numPr>
              <w:ilvl w:val="0"/>
              <w:numId w:val="0"/>
            </w:numPr>
          </w:pPr>
          <w:r w:rsidRPr="00956F9C">
            <w:t>Self-care is how you can help care for your mental health. Self-care means taking time to do the things that help you live your best life and improve both your physical and mental health.</w:t>
          </w:r>
          <w:r>
            <w:t xml:space="preserve"> So, what can you do to practice self-care to help care for your mental health:</w:t>
          </w:r>
        </w:p>
        <w:p w14:paraId="003B6EE1" w14:textId="77777777" w:rsidR="00323681" w:rsidRDefault="00323681" w:rsidP="00323681">
          <w:pPr>
            <w:pStyle w:val="OET-BulletList2"/>
            <w:numPr>
              <w:ilvl w:val="0"/>
              <w:numId w:val="0"/>
            </w:numPr>
          </w:pPr>
        </w:p>
        <w:p w14:paraId="03195647" w14:textId="77777777" w:rsidR="00323681" w:rsidRDefault="00323681" w:rsidP="00323681">
          <w:pPr>
            <w:pStyle w:val="OET-BulletList2"/>
            <w:numPr>
              <w:ilvl w:val="0"/>
              <w:numId w:val="0"/>
            </w:numPr>
            <w:ind w:left="648"/>
          </w:pPr>
        </w:p>
        <w:p w14:paraId="7E0F9F88" w14:textId="77777777" w:rsidR="00323681" w:rsidRDefault="00323681" w:rsidP="00323681">
          <w:pPr>
            <w:pStyle w:val="OET-BulletList2"/>
            <w:numPr>
              <w:ilvl w:val="0"/>
              <w:numId w:val="0"/>
            </w:numPr>
            <w:ind w:left="648"/>
          </w:pPr>
        </w:p>
        <w:p w14:paraId="38682665" w14:textId="77777777" w:rsidR="00323681" w:rsidRDefault="00323681" w:rsidP="00323681">
          <w:pPr>
            <w:pStyle w:val="OET-BulletList2"/>
            <w:numPr>
              <w:ilvl w:val="0"/>
              <w:numId w:val="0"/>
            </w:numPr>
          </w:pPr>
          <w:r>
            <w:rPr>
              <w:noProof/>
            </w:rPr>
            <mc:AlternateContent>
              <mc:Choice Requires="wps">
                <w:drawing>
                  <wp:anchor distT="118745" distB="118745" distL="114300" distR="114300" simplePos="0" relativeHeight="252201984" behindDoc="0" locked="0" layoutInCell="0" allowOverlap="1" wp14:anchorId="53AAB389" wp14:editId="56B66336">
                    <wp:simplePos x="0" y="0"/>
                    <wp:positionH relativeFrom="margin">
                      <wp:align>right</wp:align>
                    </wp:positionH>
                    <wp:positionV relativeFrom="paragraph">
                      <wp:posOffset>128160</wp:posOffset>
                    </wp:positionV>
                    <wp:extent cx="6115685" cy="349250"/>
                    <wp:effectExtent l="0" t="0" r="0" b="0"/>
                    <wp:wrapSquare wrapText="bothSides"/>
                    <wp:docPr id="8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685" cy="349250"/>
                            </a:xfrm>
                            <a:prstGeom prst="rect">
                              <a:avLst/>
                            </a:prstGeom>
                            <a:noFill/>
                            <a:extLst>
                              <a:ext uri="{53640926-AAD7-44D8-BBD7-CCE9431645EC}">
                                <a14:shadowObscured xmlns:a14="http://schemas.microsoft.com/office/drawing/2010/main" val="1"/>
                              </a:ext>
                            </a:extLst>
                          </wps:spPr>
                          <wps:txbx>
                            <w:txbxContent>
                              <w:p w14:paraId="1617B3BC" w14:textId="18CAE65E" w:rsidR="00323681" w:rsidRPr="00E16E21" w:rsidRDefault="00323681" w:rsidP="00323681">
                                <w:pPr>
                                  <w:pBdr>
                                    <w:left w:val="single" w:sz="12" w:space="9" w:color="4472C4" w:themeColor="accent1"/>
                                  </w:pBdr>
                                  <w:spacing w:after="0"/>
                                  <w:rPr>
                                    <w:b/>
                                    <w:bCs/>
                                    <w:color w:val="002677"/>
                                  </w:rPr>
                                </w:pPr>
                                <w:r w:rsidRPr="00E16E21">
                                  <w:rPr>
                                    <w:b/>
                                    <w:bCs/>
                                    <w:color w:val="002677"/>
                                    <w:szCs w:val="24"/>
                                  </w:rPr>
                                  <w:t>Get regular exercise (consult a physician prior to beginning to exercise).</w:t>
                                </w:r>
                                <w:r w:rsidR="00CA03FD" w:rsidRPr="00CA03FD">
                                  <w:rPr>
                                    <w:b/>
                                    <w:bCs/>
                                    <w:color w:val="002677"/>
                                    <w:szCs w:val="24"/>
                                    <w:vertAlign w:val="superscript"/>
                                  </w:rPr>
                                  <w:t>19</w:t>
                                </w:r>
                                <w:r w:rsidRPr="00E16E21">
                                  <w:rPr>
                                    <w:b/>
                                    <w:bCs/>
                                    <w:color w:val="002677"/>
                                    <w:szCs w:val="24"/>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53AAB389" id="_x0000_s1068" type="#_x0000_t202" style="position:absolute;margin-left:430.35pt;margin-top:10.1pt;width:481.55pt;height:27.5pt;z-index:252201984;visibility:visible;mso-wrap-style:square;mso-width-percent:0;mso-height-percent:0;mso-wrap-distance-left:9pt;mso-wrap-distance-top:9.35pt;mso-wrap-distance-right:9pt;mso-wrap-distance-bottom:9.35pt;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" o:allowincell="f" filled="f" stroked="f">
                    <v:textbox>
                      <w:txbxContent>
                        <w:p w14:paraId="1617B3BC" w14:textId="18CAE65E" w:rsidR="00323681" w:rsidRPr="00E16E21" w:rsidRDefault="00323681" w:rsidP="00323681">
                          <w:pPr>
                            <w:pBdr>
                              <w:left w:val="single" w:sz="12" w:space="9" w:color="4472C4" w:themeColor="accent1"/>
                            </w:pBdr>
                            <w:spacing w:after="0"/>
                            <w:rPr>
                              <w:b/>
                              <w:bCs/>
                              <w:color w:val="002677"/>
                            </w:rPr>
                          </w:pPr>
                          <w:r w:rsidRPr="00E16E21">
                            <w:rPr>
                              <w:b/>
                              <w:bCs/>
                              <w:color w:val="002677"/>
                              <w:szCs w:val="24"/>
                            </w:rPr>
                            <w:t>Get regular exercise (consult a physician prior to beginning to exercise).</w:t>
                          </w:r>
                          <w:r w:rsidR="00CA03FD" w:rsidRPr="00CA03FD">
                            <w:rPr>
                              <w:b/>
                              <w:bCs/>
                              <w:color w:val="002677"/>
                              <w:szCs w:val="24"/>
                              <w:vertAlign w:val="superscript"/>
                            </w:rPr>
                            <w:t>19</w:t>
                          </w:r>
                          <w:r w:rsidRPr="00E16E21">
                            <w:rPr>
                              <w:b/>
                              <w:bCs/>
                              <w:color w:val="002677"/>
                              <w:szCs w:val="24"/>
                            </w:rPr>
                            <w:t xml:space="preserve">  </w:t>
                          </w:r>
                        </w:p>
                      </w:txbxContent>
                    </v:textbox>
                    <w10:wrap type="square" anchorx="margin"/>
                  </v:shape>
                </w:pict>
              </mc:Fallback>
            </mc:AlternateContent>
          </w:r>
          <w:r>
            <w:rPr>
              <w:noProof/>
            </w:rPr>
            <w:drawing>
              <wp:inline distT="0" distB="0" distL="0" distR="0" wp14:anchorId="2E0903A8" wp14:editId="2ADE133B">
                <wp:extent cx="535698" cy="497972"/>
                <wp:effectExtent l="0" t="0" r="0" b="0"/>
                <wp:docPr id="825"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 name="Picture 825"/>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35698" cy="497972"/>
                        </a:xfrm>
                        <a:prstGeom prst="rect">
                          <a:avLst/>
                        </a:prstGeom>
                      </pic:spPr>
                    </pic:pic>
                  </a:graphicData>
                </a:graphic>
              </wp:inline>
            </w:drawing>
          </w:r>
        </w:p>
        <w:p w14:paraId="0E95D061" w14:textId="77777777" w:rsidR="00323681" w:rsidRDefault="00323681" w:rsidP="00323681">
          <w:pPr>
            <w:pStyle w:val="OET-BulletList2"/>
            <w:numPr>
              <w:ilvl w:val="0"/>
              <w:numId w:val="0"/>
            </w:numPr>
          </w:pPr>
        </w:p>
        <w:p w14:paraId="2467CAFE" w14:textId="77777777" w:rsidR="00323681" w:rsidRDefault="00323681" w:rsidP="00323681">
          <w:pPr>
            <w:pStyle w:val="OET-BulletList2"/>
            <w:numPr>
              <w:ilvl w:val="0"/>
              <w:numId w:val="0"/>
            </w:numPr>
          </w:pPr>
        </w:p>
        <w:p w14:paraId="150326BE" w14:textId="77777777" w:rsidR="00323681" w:rsidRDefault="00323681" w:rsidP="00323681">
          <w:pPr>
            <w:pStyle w:val="OET-BulletList2"/>
            <w:numPr>
              <w:ilvl w:val="0"/>
              <w:numId w:val="0"/>
            </w:numPr>
          </w:pPr>
        </w:p>
        <w:p w14:paraId="3CE33D21" w14:textId="77777777" w:rsidR="00323681" w:rsidRDefault="00323681" w:rsidP="00323681">
          <w:pPr>
            <w:pStyle w:val="OET-BulletList2"/>
            <w:numPr>
              <w:ilvl w:val="0"/>
              <w:numId w:val="0"/>
            </w:numPr>
          </w:pPr>
          <w:r>
            <w:rPr>
              <w:noProof/>
            </w:rPr>
            <mc:AlternateContent>
              <mc:Choice Requires="wps">
                <w:drawing>
                  <wp:anchor distT="118745" distB="118745" distL="114300" distR="114300" simplePos="0" relativeHeight="252203008" behindDoc="0" locked="0" layoutInCell="0" allowOverlap="1" wp14:anchorId="2494980D" wp14:editId="7399E77D">
                    <wp:simplePos x="0" y="0"/>
                    <wp:positionH relativeFrom="margin">
                      <wp:align>right</wp:align>
                    </wp:positionH>
                    <wp:positionV relativeFrom="paragraph">
                      <wp:posOffset>27443</wp:posOffset>
                    </wp:positionV>
                    <wp:extent cx="6115685" cy="301625"/>
                    <wp:effectExtent l="0" t="0" r="0" b="0"/>
                    <wp:wrapSquare wrapText="bothSides"/>
                    <wp:docPr id="8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685" cy="301625"/>
                            </a:xfrm>
                            <a:prstGeom prst="rect">
                              <a:avLst/>
                            </a:prstGeom>
                            <a:noFill/>
                            <a:extLst>
                              <a:ext uri="{53640926-AAD7-44D8-BBD7-CCE9431645EC}">
                                <a14:shadowObscured xmlns:a14="http://schemas.microsoft.com/office/drawing/2010/main" val="1"/>
                              </a:ext>
                            </a:extLst>
                          </wps:spPr>
                          <wps:txbx>
                            <w:txbxContent>
                              <w:p w14:paraId="6F6165C7" w14:textId="37605D6D" w:rsidR="00323681" w:rsidRPr="00E16E21" w:rsidRDefault="00323681" w:rsidP="00323681">
                                <w:pPr>
                                  <w:pBdr>
                                    <w:left w:val="single" w:sz="12" w:space="9" w:color="4472C4" w:themeColor="accent1"/>
                                  </w:pBdr>
                                  <w:spacing w:after="0"/>
                                  <w:rPr>
                                    <w:b/>
                                    <w:bCs/>
                                    <w:color w:val="002677"/>
                                  </w:rPr>
                                </w:pPr>
                                <w:r w:rsidRPr="00E16E21">
                                  <w:rPr>
                                    <w:b/>
                                    <w:bCs/>
                                    <w:color w:val="002677"/>
                                    <w:szCs w:val="24"/>
                                  </w:rPr>
                                  <w:t>Eat healthy and stay hydrated.</w:t>
                                </w:r>
                                <w:r w:rsidR="00CA03FD" w:rsidRPr="00CA03FD">
                                  <w:rPr>
                                    <w:b/>
                                    <w:bCs/>
                                    <w:color w:val="002677"/>
                                    <w:szCs w:val="24"/>
                                    <w:vertAlign w:val="superscript"/>
                                  </w:rPr>
                                  <w:t>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2494980D" id="_x0000_s1069" type="#_x0000_t202" style="position:absolute;margin-left:430.35pt;margin-top:2.15pt;width:481.55pt;height:23.75pt;z-index:252203008;visibility:visible;mso-wrap-style:square;mso-width-percent:0;mso-height-percent:0;mso-wrap-distance-left:9pt;mso-wrap-distance-top:9.35pt;mso-wrap-distance-right:9pt;mso-wrap-distance-bottom:9.35pt;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" o:allowincell="f" filled="f" stroked="f">
                    <v:textbox>
                      <w:txbxContent>
                        <w:p w14:paraId="6F6165C7" w14:textId="37605D6D" w:rsidR="00323681" w:rsidRPr="00E16E21" w:rsidRDefault="00323681" w:rsidP="00323681">
                          <w:pPr>
                            <w:pBdr>
                              <w:left w:val="single" w:sz="12" w:space="9" w:color="4472C4" w:themeColor="accent1"/>
                            </w:pBdr>
                            <w:spacing w:after="0"/>
                            <w:rPr>
                              <w:b/>
                              <w:bCs/>
                              <w:color w:val="002677"/>
                            </w:rPr>
                          </w:pPr>
                          <w:r w:rsidRPr="00E16E21">
                            <w:rPr>
                              <w:b/>
                              <w:bCs/>
                              <w:color w:val="002677"/>
                              <w:szCs w:val="24"/>
                            </w:rPr>
                            <w:t>Eat healthy and stay hydrated.</w:t>
                          </w:r>
                          <w:r w:rsidR="00CA03FD" w:rsidRPr="00CA03FD">
                            <w:rPr>
                              <w:b/>
                              <w:bCs/>
                              <w:color w:val="002677"/>
                              <w:szCs w:val="24"/>
                              <w:vertAlign w:val="superscript"/>
                            </w:rPr>
                            <w:t>19</w:t>
                          </w:r>
                        </w:p>
                      </w:txbxContent>
                    </v:textbox>
                    <w10:wrap type="square" anchorx="margin"/>
                  </v:shape>
                </w:pict>
              </mc:Fallback>
            </mc:AlternateContent>
          </w:r>
          <w:r>
            <w:rPr>
              <w:noProof/>
            </w:rPr>
            <w:drawing>
              <wp:inline distT="0" distB="0" distL="0" distR="0" wp14:anchorId="72528C29" wp14:editId="63D7F482">
                <wp:extent cx="535698" cy="334810"/>
                <wp:effectExtent l="0" t="0" r="0" b="8255"/>
                <wp:docPr id="826" name="Picture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 name="Picture 826"/>
                        <pic:cNvPicPr/>
                      </pic:nvPicPr>
                      <pic:blipFill>
                        <a:blip r:embed="rId61">
                          <a:extLst>
                            <a:ext uri="{28A0092B-C50C-407E-A947-70E740481C1C}">
                              <a14:useLocalDpi xmlns:a14="http://schemas.microsoft.com/office/drawing/2010/main" val="0"/>
                            </a:ext>
                          </a:extLst>
                        </a:blip>
                        <a:stretch>
                          <a:fillRect/>
                        </a:stretch>
                      </pic:blipFill>
                      <pic:spPr>
                        <a:xfrm>
                          <a:off x="0" y="0"/>
                          <a:ext cx="535698" cy="334810"/>
                        </a:xfrm>
                        <a:prstGeom prst="rect">
                          <a:avLst/>
                        </a:prstGeom>
                      </pic:spPr>
                    </pic:pic>
                  </a:graphicData>
                </a:graphic>
              </wp:inline>
            </w:drawing>
          </w:r>
        </w:p>
        <w:p w14:paraId="74ACE012" w14:textId="77777777" w:rsidR="00323681" w:rsidRDefault="00323681" w:rsidP="00323681">
          <w:pPr>
            <w:pStyle w:val="OET-BulletList2"/>
            <w:numPr>
              <w:ilvl w:val="0"/>
              <w:numId w:val="0"/>
            </w:numPr>
            <w:ind w:left="648"/>
          </w:pPr>
        </w:p>
        <w:p w14:paraId="271CFE83" w14:textId="77777777" w:rsidR="00323681" w:rsidRDefault="00323681" w:rsidP="00323681">
          <w:pPr>
            <w:pStyle w:val="OET-BulletList2"/>
            <w:numPr>
              <w:ilvl w:val="0"/>
              <w:numId w:val="0"/>
            </w:numPr>
            <w:ind w:left="648"/>
          </w:pPr>
        </w:p>
        <w:p w14:paraId="460F0509" w14:textId="77777777" w:rsidR="00323681" w:rsidRDefault="00323681" w:rsidP="00323681">
          <w:pPr>
            <w:pStyle w:val="OET-BulletList2"/>
            <w:numPr>
              <w:ilvl w:val="0"/>
              <w:numId w:val="0"/>
            </w:numPr>
            <w:ind w:left="648"/>
          </w:pPr>
        </w:p>
        <w:p w14:paraId="1E5CB7B1" w14:textId="77777777" w:rsidR="00323681" w:rsidRDefault="00323681" w:rsidP="00323681">
          <w:pPr>
            <w:pStyle w:val="OET-BulletList2"/>
            <w:numPr>
              <w:ilvl w:val="0"/>
              <w:numId w:val="0"/>
            </w:numPr>
          </w:pPr>
          <w:r>
            <w:rPr>
              <w:noProof/>
            </w:rPr>
            <mc:AlternateContent>
              <mc:Choice Requires="wps">
                <w:drawing>
                  <wp:anchor distT="118745" distB="118745" distL="114300" distR="114300" simplePos="0" relativeHeight="252204032" behindDoc="0" locked="0" layoutInCell="0" allowOverlap="1" wp14:anchorId="6ECC038E" wp14:editId="23B140BE">
                    <wp:simplePos x="0" y="0"/>
                    <wp:positionH relativeFrom="margin">
                      <wp:align>right</wp:align>
                    </wp:positionH>
                    <wp:positionV relativeFrom="paragraph">
                      <wp:posOffset>104306</wp:posOffset>
                    </wp:positionV>
                    <wp:extent cx="6115685" cy="294005"/>
                    <wp:effectExtent l="0" t="0" r="0" b="0"/>
                    <wp:wrapSquare wrapText="bothSides"/>
                    <wp:docPr id="8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685" cy="294005"/>
                            </a:xfrm>
                            <a:prstGeom prst="rect">
                              <a:avLst/>
                            </a:prstGeom>
                            <a:noFill/>
                            <a:extLst>
                              <a:ext uri="{53640926-AAD7-44D8-BBD7-CCE9431645EC}">
                                <a14:shadowObscured xmlns:a14="http://schemas.microsoft.com/office/drawing/2010/main" val="1"/>
                              </a:ext>
                            </a:extLst>
                          </wps:spPr>
                          <wps:txbx>
                            <w:txbxContent>
                              <w:p w14:paraId="0BC686BF" w14:textId="235204A9" w:rsidR="00323681" w:rsidRPr="00E16E21" w:rsidRDefault="00323681" w:rsidP="00323681">
                                <w:pPr>
                                  <w:pBdr>
                                    <w:left w:val="single" w:sz="12" w:space="9" w:color="4472C4" w:themeColor="accent1"/>
                                  </w:pBdr>
                                  <w:spacing w:after="0"/>
                                  <w:rPr>
                                    <w:b/>
                                    <w:bCs/>
                                    <w:color w:val="002677"/>
                                  </w:rPr>
                                </w:pPr>
                                <w:r w:rsidRPr="00E16E21">
                                  <w:rPr>
                                    <w:b/>
                                    <w:bCs/>
                                    <w:color w:val="002677"/>
                                    <w:szCs w:val="24"/>
                                  </w:rPr>
                                  <w:t>Make sleep a priority.</w:t>
                                </w:r>
                                <w:r w:rsidR="00CA03FD" w:rsidRPr="00CA03FD">
                                  <w:rPr>
                                    <w:b/>
                                    <w:bCs/>
                                    <w:color w:val="002677"/>
                                    <w:szCs w:val="24"/>
                                    <w:vertAlign w:val="superscript"/>
                                  </w:rPr>
                                  <w:t>19</w:t>
                                </w:r>
                                <w:r w:rsidRPr="00E16E21">
                                  <w:rPr>
                                    <w:b/>
                                    <w:bCs/>
                                    <w:color w:val="002677"/>
                                    <w:szCs w:val="24"/>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6ECC038E" id="_x0000_s1070" type="#_x0000_t202" style="position:absolute;margin-left:430.35pt;margin-top:8.2pt;width:481.55pt;height:23.15pt;z-index:252204032;visibility:visible;mso-wrap-style:square;mso-width-percent:0;mso-height-percent:0;mso-wrap-distance-left:9pt;mso-wrap-distance-top:9.35pt;mso-wrap-distance-right:9pt;mso-wrap-distance-bottom:9.35pt;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" o:allowincell="f" filled="f" stroked="f">
                    <v:textbox>
                      <w:txbxContent>
                        <w:p w14:paraId="0BC686BF" w14:textId="235204A9" w:rsidR="00323681" w:rsidRPr="00E16E21" w:rsidRDefault="00323681" w:rsidP="00323681">
                          <w:pPr>
                            <w:pBdr>
                              <w:left w:val="single" w:sz="12" w:space="9" w:color="4472C4" w:themeColor="accent1"/>
                            </w:pBdr>
                            <w:spacing w:after="0"/>
                            <w:rPr>
                              <w:b/>
                              <w:bCs/>
                              <w:color w:val="002677"/>
                            </w:rPr>
                          </w:pPr>
                          <w:r w:rsidRPr="00E16E21">
                            <w:rPr>
                              <w:b/>
                              <w:bCs/>
                              <w:color w:val="002677"/>
                              <w:szCs w:val="24"/>
                            </w:rPr>
                            <w:t>Make sleep a priority.</w:t>
                          </w:r>
                          <w:r w:rsidR="00CA03FD" w:rsidRPr="00CA03FD">
                            <w:rPr>
                              <w:b/>
                              <w:bCs/>
                              <w:color w:val="002677"/>
                              <w:szCs w:val="24"/>
                              <w:vertAlign w:val="superscript"/>
                            </w:rPr>
                            <w:t>19</w:t>
                          </w:r>
                          <w:r w:rsidRPr="00E16E21">
                            <w:rPr>
                              <w:b/>
                              <w:bCs/>
                              <w:color w:val="002677"/>
                              <w:szCs w:val="24"/>
                            </w:rPr>
                            <w:t xml:space="preserve">  </w:t>
                          </w:r>
                        </w:p>
                      </w:txbxContent>
                    </v:textbox>
                    <w10:wrap type="square" anchorx="margin"/>
                  </v:shape>
                </w:pict>
              </mc:Fallback>
            </mc:AlternateContent>
          </w:r>
          <w:r>
            <w:rPr>
              <w:noProof/>
            </w:rPr>
            <w:drawing>
              <wp:inline distT="0" distB="0" distL="0" distR="0" wp14:anchorId="620D9110" wp14:editId="3D82FD10">
                <wp:extent cx="535698" cy="356445"/>
                <wp:effectExtent l="0" t="0" r="0" b="5715"/>
                <wp:docPr id="829" name="Pictur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 name="Picture 829"/>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35698" cy="356445"/>
                        </a:xfrm>
                        <a:prstGeom prst="rect">
                          <a:avLst/>
                        </a:prstGeom>
                      </pic:spPr>
                    </pic:pic>
                  </a:graphicData>
                </a:graphic>
              </wp:inline>
            </w:drawing>
          </w:r>
        </w:p>
        <w:p w14:paraId="65FFBB71" w14:textId="77777777" w:rsidR="00323681" w:rsidRDefault="00323681" w:rsidP="00323681">
          <w:pPr>
            <w:pStyle w:val="OET-BulletList2"/>
            <w:numPr>
              <w:ilvl w:val="0"/>
              <w:numId w:val="0"/>
            </w:numPr>
          </w:pPr>
        </w:p>
        <w:p w14:paraId="612476DD" w14:textId="77777777" w:rsidR="00323681" w:rsidRDefault="00323681" w:rsidP="00323681">
          <w:pPr>
            <w:pStyle w:val="OET-BulletList2"/>
            <w:numPr>
              <w:ilvl w:val="0"/>
              <w:numId w:val="0"/>
            </w:numPr>
          </w:pPr>
        </w:p>
        <w:p w14:paraId="1EC6DC75" w14:textId="77777777" w:rsidR="00323681" w:rsidRDefault="00323681" w:rsidP="00323681">
          <w:pPr>
            <w:pStyle w:val="OET-BulletList2"/>
            <w:numPr>
              <w:ilvl w:val="0"/>
              <w:numId w:val="0"/>
            </w:numPr>
          </w:pPr>
        </w:p>
        <w:p w14:paraId="2E472D6D" w14:textId="584383FF" w:rsidR="00323681" w:rsidRDefault="00323681" w:rsidP="00323681">
          <w:pPr>
            <w:pStyle w:val="OET-BulletList2"/>
            <w:numPr>
              <w:ilvl w:val="0"/>
              <w:numId w:val="0"/>
            </w:numPr>
          </w:pPr>
          <w:r>
            <w:rPr>
              <w:noProof/>
            </w:rPr>
            <mc:AlternateContent>
              <mc:Choice Requires="wps">
                <w:drawing>
                  <wp:anchor distT="118745" distB="118745" distL="114300" distR="114300" simplePos="0" relativeHeight="252205056" behindDoc="0" locked="0" layoutInCell="0" allowOverlap="1" wp14:anchorId="65331804" wp14:editId="742D3D0C">
                    <wp:simplePos x="0" y="0"/>
                    <wp:positionH relativeFrom="margin">
                      <wp:align>right</wp:align>
                    </wp:positionH>
                    <wp:positionV relativeFrom="paragraph">
                      <wp:posOffset>18111</wp:posOffset>
                    </wp:positionV>
                    <wp:extent cx="6115685" cy="285750"/>
                    <wp:effectExtent l="0" t="0" r="0" b="0"/>
                    <wp:wrapSquare wrapText="bothSides"/>
                    <wp:docPr id="8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685" cy="285750"/>
                            </a:xfrm>
                            <a:prstGeom prst="rect">
                              <a:avLst/>
                            </a:prstGeom>
                            <a:noFill/>
                            <a:extLst>
                              <a:ext uri="{53640926-AAD7-44D8-BBD7-CCE9431645EC}">
                                <a14:shadowObscured xmlns:a14="http://schemas.microsoft.com/office/drawing/2010/main" val="1"/>
                              </a:ext>
                            </a:extLst>
                          </wps:spPr>
                          <wps:txbx>
                            <w:txbxContent>
                              <w:p w14:paraId="646398E1" w14:textId="587E2323" w:rsidR="00323681" w:rsidRPr="00E16E21" w:rsidRDefault="00323681" w:rsidP="00323681">
                                <w:pPr>
                                  <w:pBdr>
                                    <w:left w:val="single" w:sz="12" w:space="9" w:color="4472C4" w:themeColor="accent1"/>
                                  </w:pBdr>
                                  <w:spacing w:after="0"/>
                                  <w:rPr>
                                    <w:b/>
                                    <w:bCs/>
                                    <w:color w:val="002677"/>
                                  </w:rPr>
                                </w:pPr>
                                <w:r w:rsidRPr="00E16E21">
                                  <w:rPr>
                                    <w:b/>
                                    <w:bCs/>
                                    <w:color w:val="002677"/>
                                    <w:szCs w:val="24"/>
                                  </w:rPr>
                                  <w:t>Take up a relaxing activity.</w:t>
                                </w:r>
                                <w:r w:rsidR="00CA03FD" w:rsidRPr="00CA03FD">
                                  <w:rPr>
                                    <w:b/>
                                    <w:bCs/>
                                    <w:color w:val="002677"/>
                                    <w:szCs w:val="24"/>
                                    <w:vertAlign w:val="superscript"/>
                                  </w:rPr>
                                  <w:t>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65331804" id="_x0000_s1071" type="#_x0000_t202" style="position:absolute;margin-left:430.35pt;margin-top:1.45pt;width:481.55pt;height:22.5pt;z-index:252205056;visibility:visible;mso-wrap-style:square;mso-width-percent:0;mso-height-percent:0;mso-wrap-distance-left:9pt;mso-wrap-distance-top:9.35pt;mso-wrap-distance-right:9pt;mso-wrap-distance-bottom:9.35pt;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" o:allowincell="f" filled="f" stroked="f">
                    <v:textbox>
                      <w:txbxContent>
                        <w:p w14:paraId="646398E1" w14:textId="587E2323" w:rsidR="00323681" w:rsidRPr="00E16E21" w:rsidRDefault="00323681" w:rsidP="00323681">
                          <w:pPr>
                            <w:pBdr>
                              <w:left w:val="single" w:sz="12" w:space="9" w:color="4472C4" w:themeColor="accent1"/>
                            </w:pBdr>
                            <w:spacing w:after="0"/>
                            <w:rPr>
                              <w:b/>
                              <w:bCs/>
                              <w:color w:val="002677"/>
                            </w:rPr>
                          </w:pPr>
                          <w:r w:rsidRPr="00E16E21">
                            <w:rPr>
                              <w:b/>
                              <w:bCs/>
                              <w:color w:val="002677"/>
                              <w:szCs w:val="24"/>
                            </w:rPr>
                            <w:t>Take up a relaxing activity.</w:t>
                          </w:r>
                          <w:r w:rsidR="00CA03FD" w:rsidRPr="00CA03FD">
                            <w:rPr>
                              <w:b/>
                              <w:bCs/>
                              <w:color w:val="002677"/>
                              <w:szCs w:val="24"/>
                              <w:vertAlign w:val="superscript"/>
                            </w:rPr>
                            <w:t>19</w:t>
                          </w:r>
                        </w:p>
                      </w:txbxContent>
                    </v:textbox>
                    <w10:wrap type="square" anchorx="margin"/>
                  </v:shape>
                </w:pict>
              </mc:Fallback>
            </mc:AlternateContent>
          </w:r>
          <w:r>
            <w:rPr>
              <w:noProof/>
            </w:rPr>
            <w:drawing>
              <wp:inline distT="0" distB="0" distL="0" distR="0" wp14:anchorId="068BEF46" wp14:editId="4166F1EC">
                <wp:extent cx="535698" cy="349160"/>
                <wp:effectExtent l="0" t="0" r="0" b="0"/>
                <wp:docPr id="830" name="Picture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 name="Picture 830"/>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35698" cy="349160"/>
                        </a:xfrm>
                        <a:prstGeom prst="rect">
                          <a:avLst/>
                        </a:prstGeom>
                      </pic:spPr>
                    </pic:pic>
                  </a:graphicData>
                </a:graphic>
              </wp:inline>
            </w:drawing>
          </w:r>
        </w:p>
        <w:p w14:paraId="7BA688E2" w14:textId="77777777" w:rsidR="00323681" w:rsidRDefault="00323681" w:rsidP="00323681">
          <w:pPr>
            <w:pStyle w:val="OET-BulletList2"/>
            <w:numPr>
              <w:ilvl w:val="0"/>
              <w:numId w:val="0"/>
            </w:numPr>
          </w:pPr>
        </w:p>
        <w:p w14:paraId="0BC013DB" w14:textId="77777777" w:rsidR="00323681" w:rsidRDefault="00323681" w:rsidP="00323681">
          <w:pPr>
            <w:pStyle w:val="OET-BulletList2"/>
            <w:numPr>
              <w:ilvl w:val="0"/>
              <w:numId w:val="0"/>
            </w:numPr>
          </w:pPr>
        </w:p>
        <w:p w14:paraId="3EDE4195" w14:textId="77777777" w:rsidR="00323681" w:rsidRDefault="00323681" w:rsidP="00323681">
          <w:pPr>
            <w:pStyle w:val="OET-BulletList2"/>
            <w:numPr>
              <w:ilvl w:val="0"/>
              <w:numId w:val="0"/>
            </w:numPr>
          </w:pPr>
          <w:r>
            <w:rPr>
              <w:noProof/>
            </w:rPr>
            <mc:AlternateContent>
              <mc:Choice Requires="wps">
                <w:drawing>
                  <wp:anchor distT="118745" distB="118745" distL="114300" distR="114300" simplePos="0" relativeHeight="252207104" behindDoc="0" locked="0" layoutInCell="0" allowOverlap="1" wp14:anchorId="406A393E" wp14:editId="4622C4FB">
                    <wp:simplePos x="0" y="0"/>
                    <wp:positionH relativeFrom="margin">
                      <wp:align>right</wp:align>
                    </wp:positionH>
                    <wp:positionV relativeFrom="paragraph">
                      <wp:posOffset>81418</wp:posOffset>
                    </wp:positionV>
                    <wp:extent cx="6115685" cy="294005"/>
                    <wp:effectExtent l="0" t="0" r="0" b="0"/>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685" cy="294005"/>
                            </a:xfrm>
                            <a:prstGeom prst="rect">
                              <a:avLst/>
                            </a:prstGeom>
                            <a:noFill/>
                            <a:extLst>
                              <a:ext uri="{53640926-AAD7-44D8-BBD7-CCE9431645EC}">
                                <a14:shadowObscured xmlns:a14="http://schemas.microsoft.com/office/drawing/2010/main" val="1"/>
                              </a:ext>
                            </a:extLst>
                          </wps:spPr>
                          <wps:txbx>
                            <w:txbxContent>
                              <w:p w14:paraId="5861050F" w14:textId="476B9F54" w:rsidR="00323681" w:rsidRPr="00E16E21" w:rsidRDefault="00323681" w:rsidP="00323681">
                                <w:pPr>
                                  <w:pBdr>
                                    <w:left w:val="single" w:sz="12" w:space="9" w:color="4472C4" w:themeColor="accent1"/>
                                  </w:pBdr>
                                  <w:spacing w:after="0"/>
                                  <w:rPr>
                                    <w:b/>
                                    <w:bCs/>
                                    <w:color w:val="002677"/>
                                  </w:rPr>
                                </w:pPr>
                                <w:r w:rsidRPr="00E16E21">
                                  <w:rPr>
                                    <w:b/>
                                    <w:bCs/>
                                    <w:color w:val="002677"/>
                                    <w:szCs w:val="24"/>
                                  </w:rPr>
                                  <w:t xml:space="preserve">Practice gratitude – take time to think about what you are grateful for </w:t>
                                </w:r>
                                <w:r w:rsidR="00634BA4" w:rsidRPr="00E16E21">
                                  <w:rPr>
                                    <w:b/>
                                    <w:bCs/>
                                    <w:color w:val="002677"/>
                                    <w:szCs w:val="24"/>
                                  </w:rPr>
                                  <w:t>every day</w:t>
                                </w:r>
                                <w:r w:rsidRPr="00E16E21">
                                  <w:rPr>
                                    <w:b/>
                                    <w:bCs/>
                                    <w:color w:val="002677"/>
                                    <w:szCs w:val="24"/>
                                  </w:rPr>
                                  <w:t>.</w:t>
                                </w:r>
                                <w:r w:rsidR="00CA03FD" w:rsidRPr="00CA03FD">
                                  <w:rPr>
                                    <w:b/>
                                    <w:bCs/>
                                    <w:color w:val="002677"/>
                                    <w:szCs w:val="24"/>
                                    <w:vertAlign w:val="superscript"/>
                                  </w:rPr>
                                  <w:t>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406A393E" id="_x0000_s1072" type="#_x0000_t202" style="position:absolute;margin-left:430.35pt;margin-top:6.4pt;width:481.55pt;height:23.15pt;z-index:252207104;visibility:visible;mso-wrap-style:square;mso-width-percent:0;mso-height-percent:0;mso-wrap-distance-left:9pt;mso-wrap-distance-top:9.35pt;mso-wrap-distance-right:9pt;mso-wrap-distance-bottom:9.35pt;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" o:allowincell="f" filled="f" stroked="f">
                    <v:textbox>
                      <w:txbxContent>
                        <w:p w14:paraId="5861050F" w14:textId="476B9F54" w:rsidR="00323681" w:rsidRPr="00E16E21" w:rsidRDefault="00323681" w:rsidP="00323681">
                          <w:pPr>
                            <w:pBdr>
                              <w:left w:val="single" w:sz="12" w:space="9" w:color="4472C4" w:themeColor="accent1"/>
                            </w:pBdr>
                            <w:spacing w:after="0"/>
                            <w:rPr>
                              <w:b/>
                              <w:bCs/>
                              <w:color w:val="002677"/>
                            </w:rPr>
                          </w:pPr>
                          <w:r w:rsidRPr="00E16E21">
                            <w:rPr>
                              <w:b/>
                              <w:bCs/>
                              <w:color w:val="002677"/>
                              <w:szCs w:val="24"/>
                            </w:rPr>
                            <w:t xml:space="preserve">Practice gratitude – take time to think about what you are grateful for </w:t>
                          </w:r>
                          <w:r w:rsidR="00634BA4" w:rsidRPr="00E16E21">
                            <w:rPr>
                              <w:b/>
                              <w:bCs/>
                              <w:color w:val="002677"/>
                              <w:szCs w:val="24"/>
                            </w:rPr>
                            <w:t>every day</w:t>
                          </w:r>
                          <w:r w:rsidRPr="00E16E21">
                            <w:rPr>
                              <w:b/>
                              <w:bCs/>
                              <w:color w:val="002677"/>
                              <w:szCs w:val="24"/>
                            </w:rPr>
                            <w:t>.</w:t>
                          </w:r>
                          <w:r w:rsidR="00CA03FD" w:rsidRPr="00CA03FD">
                            <w:rPr>
                              <w:b/>
                              <w:bCs/>
                              <w:color w:val="002677"/>
                              <w:szCs w:val="24"/>
                              <w:vertAlign w:val="superscript"/>
                            </w:rPr>
                            <w:t>19</w:t>
                          </w:r>
                        </w:p>
                      </w:txbxContent>
                    </v:textbox>
                    <w10:wrap type="square" anchorx="margin"/>
                  </v:shape>
                </w:pict>
              </mc:Fallback>
            </mc:AlternateContent>
          </w:r>
          <w:r>
            <w:rPr>
              <w:noProof/>
            </w:rPr>
            <w:drawing>
              <wp:inline distT="0" distB="0" distL="0" distR="0" wp14:anchorId="3EEBB9A2" wp14:editId="743D5DA1">
                <wp:extent cx="362429" cy="509739"/>
                <wp:effectExtent l="0" t="0" r="0" b="508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62429" cy="509739"/>
                        </a:xfrm>
                        <a:prstGeom prst="rect">
                          <a:avLst/>
                        </a:prstGeom>
                      </pic:spPr>
                    </pic:pic>
                  </a:graphicData>
                </a:graphic>
              </wp:inline>
            </w:drawing>
          </w:r>
        </w:p>
        <w:p w14:paraId="6F86D827" w14:textId="77777777" w:rsidR="00323681" w:rsidRDefault="00323681" w:rsidP="00323681">
          <w:pPr>
            <w:pStyle w:val="OET-BulletList2"/>
            <w:numPr>
              <w:ilvl w:val="0"/>
              <w:numId w:val="0"/>
            </w:numPr>
            <w:ind w:left="648"/>
          </w:pPr>
        </w:p>
        <w:p w14:paraId="7275F811" w14:textId="77777777" w:rsidR="00323681" w:rsidRDefault="00323681" w:rsidP="00323681">
          <w:pPr>
            <w:pStyle w:val="OET-BulletList2"/>
            <w:numPr>
              <w:ilvl w:val="0"/>
              <w:numId w:val="0"/>
            </w:numPr>
            <w:ind w:left="648"/>
          </w:pPr>
        </w:p>
        <w:p w14:paraId="01F3CE81" w14:textId="23957729" w:rsidR="00323681" w:rsidRDefault="00323681" w:rsidP="00323681">
          <w:pPr>
            <w:pStyle w:val="OET-BulletList2"/>
            <w:numPr>
              <w:ilvl w:val="0"/>
              <w:numId w:val="0"/>
            </w:numPr>
          </w:pPr>
          <w:r>
            <w:rPr>
              <w:noProof/>
            </w:rPr>
            <mc:AlternateContent>
              <mc:Choice Requires="wps">
                <w:drawing>
                  <wp:anchor distT="118745" distB="118745" distL="114300" distR="114300" simplePos="0" relativeHeight="252208128" behindDoc="0" locked="0" layoutInCell="0" allowOverlap="1" wp14:anchorId="713DEB43" wp14:editId="6F775A41">
                    <wp:simplePos x="0" y="0"/>
                    <wp:positionH relativeFrom="margin">
                      <wp:align>right</wp:align>
                    </wp:positionH>
                    <wp:positionV relativeFrom="paragraph">
                      <wp:posOffset>104305</wp:posOffset>
                    </wp:positionV>
                    <wp:extent cx="6115685" cy="285750"/>
                    <wp:effectExtent l="0" t="0" r="0" b="0"/>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685" cy="285750"/>
                            </a:xfrm>
                            <a:prstGeom prst="rect">
                              <a:avLst/>
                            </a:prstGeom>
                            <a:noFill/>
                            <a:extLst>
                              <a:ext uri="{53640926-AAD7-44D8-BBD7-CCE9431645EC}">
                                <a14:shadowObscured xmlns:a14="http://schemas.microsoft.com/office/drawing/2010/main" val="1"/>
                              </a:ext>
                            </a:extLst>
                          </wps:spPr>
                          <wps:txbx>
                            <w:txbxContent>
                              <w:p w14:paraId="6C19B6B5" w14:textId="74003DFF" w:rsidR="00323681" w:rsidRPr="00E16E21" w:rsidRDefault="00323681" w:rsidP="00323681">
                                <w:pPr>
                                  <w:pBdr>
                                    <w:left w:val="single" w:sz="12" w:space="9" w:color="4472C4" w:themeColor="accent1"/>
                                  </w:pBdr>
                                  <w:spacing w:after="0"/>
                                  <w:rPr>
                                    <w:b/>
                                    <w:bCs/>
                                    <w:color w:val="002677"/>
                                  </w:rPr>
                                </w:pPr>
                                <w:r w:rsidRPr="00E16E21">
                                  <w:rPr>
                                    <w:b/>
                                    <w:bCs/>
                                    <w:color w:val="002677"/>
                                    <w:szCs w:val="24"/>
                                  </w:rPr>
                                  <w:t>Focus on positivity.</w:t>
                                </w:r>
                                <w:r w:rsidR="00CA03FD" w:rsidRPr="00CA03FD">
                                  <w:rPr>
                                    <w:b/>
                                    <w:bCs/>
                                    <w:color w:val="002677"/>
                                    <w:szCs w:val="24"/>
                                    <w:vertAlign w:val="superscript"/>
                                  </w:rPr>
                                  <w:t>19</w:t>
                                </w:r>
                                <w:r w:rsidRPr="00E16E21">
                                  <w:rPr>
                                    <w:b/>
                                    <w:bCs/>
                                    <w:color w:val="002677"/>
                                    <w:szCs w:val="24"/>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713DEB43" id="_x0000_s1073" type="#_x0000_t202" style="position:absolute;margin-left:430.35pt;margin-top:8.2pt;width:481.55pt;height:22.5pt;z-index:252208128;visibility:visible;mso-wrap-style:square;mso-width-percent:0;mso-height-percent:0;mso-wrap-distance-left:9pt;mso-wrap-distance-top:9.35pt;mso-wrap-distance-right:9pt;mso-wrap-distance-bottom:9.35pt;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" o:allowincell="f" filled="f" stroked="f">
                    <v:textbox>
                      <w:txbxContent>
                        <w:p w14:paraId="6C19B6B5" w14:textId="74003DFF" w:rsidR="00323681" w:rsidRPr="00E16E21" w:rsidRDefault="00323681" w:rsidP="00323681">
                          <w:pPr>
                            <w:pBdr>
                              <w:left w:val="single" w:sz="12" w:space="9" w:color="4472C4" w:themeColor="accent1"/>
                            </w:pBdr>
                            <w:spacing w:after="0"/>
                            <w:rPr>
                              <w:b/>
                              <w:bCs/>
                              <w:color w:val="002677"/>
                            </w:rPr>
                          </w:pPr>
                          <w:r w:rsidRPr="00E16E21">
                            <w:rPr>
                              <w:b/>
                              <w:bCs/>
                              <w:color w:val="002677"/>
                              <w:szCs w:val="24"/>
                            </w:rPr>
                            <w:t>Focus on positivity.</w:t>
                          </w:r>
                          <w:r w:rsidR="00CA03FD" w:rsidRPr="00CA03FD">
                            <w:rPr>
                              <w:b/>
                              <w:bCs/>
                              <w:color w:val="002677"/>
                              <w:szCs w:val="24"/>
                              <w:vertAlign w:val="superscript"/>
                            </w:rPr>
                            <w:t>19</w:t>
                          </w:r>
                          <w:r w:rsidRPr="00E16E21">
                            <w:rPr>
                              <w:b/>
                              <w:bCs/>
                              <w:color w:val="002677"/>
                              <w:szCs w:val="24"/>
                            </w:rPr>
                            <w:t xml:space="preserve">  </w:t>
                          </w:r>
                        </w:p>
                      </w:txbxContent>
                    </v:textbox>
                    <w10:wrap type="square" anchorx="margin"/>
                  </v:shape>
                </w:pict>
              </mc:Fallback>
            </mc:AlternateContent>
          </w:r>
          <w:r>
            <w:rPr>
              <w:noProof/>
            </w:rPr>
            <w:drawing>
              <wp:inline distT="0" distB="0" distL="0" distR="0" wp14:anchorId="50CE65A0" wp14:editId="191D8843">
                <wp:extent cx="535698" cy="517538"/>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35698" cy="517538"/>
                        </a:xfrm>
                        <a:prstGeom prst="rect">
                          <a:avLst/>
                        </a:prstGeom>
                      </pic:spPr>
                    </pic:pic>
                  </a:graphicData>
                </a:graphic>
              </wp:inline>
            </w:drawing>
          </w:r>
        </w:p>
        <w:p w14:paraId="0145D5E0" w14:textId="77777777" w:rsidR="00323681" w:rsidRDefault="00323681" w:rsidP="00323681">
          <w:pPr>
            <w:pStyle w:val="OET-BulletList2"/>
            <w:numPr>
              <w:ilvl w:val="0"/>
              <w:numId w:val="0"/>
            </w:numPr>
          </w:pPr>
        </w:p>
        <w:p w14:paraId="3B276718" w14:textId="23AAB0C0" w:rsidR="00323681" w:rsidRDefault="00323681" w:rsidP="00323681">
          <w:pPr>
            <w:pStyle w:val="OET-BulletList2"/>
            <w:numPr>
              <w:ilvl w:val="0"/>
              <w:numId w:val="0"/>
            </w:numPr>
          </w:pPr>
        </w:p>
        <w:p w14:paraId="342F9905" w14:textId="664B7CDB" w:rsidR="00063201" w:rsidRDefault="00600B88" w:rsidP="00323681">
          <w:pPr>
            <w:pStyle w:val="OET-BulletList2"/>
            <w:numPr>
              <w:ilvl w:val="0"/>
              <w:numId w:val="0"/>
            </w:numPr>
          </w:pPr>
          <w:r>
            <w:rPr>
              <w:noProof/>
            </w:rPr>
            <mc:AlternateContent>
              <mc:Choice Requires="wps">
                <w:drawing>
                  <wp:anchor distT="118745" distB="118745" distL="114300" distR="114300" simplePos="0" relativeHeight="252209152" behindDoc="0" locked="0" layoutInCell="0" allowOverlap="1" wp14:anchorId="1D0143B7" wp14:editId="78160B14">
                    <wp:simplePos x="0" y="0"/>
                    <wp:positionH relativeFrom="margin">
                      <wp:posOffset>742950</wp:posOffset>
                    </wp:positionH>
                    <wp:positionV relativeFrom="paragraph">
                      <wp:posOffset>85090</wp:posOffset>
                    </wp:positionV>
                    <wp:extent cx="6115685" cy="1073150"/>
                    <wp:effectExtent l="0" t="0" r="0" b="0"/>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685" cy="1073150"/>
                            </a:xfrm>
                            <a:prstGeom prst="rect">
                              <a:avLst/>
                            </a:prstGeom>
                            <a:noFill/>
                            <a:extLst>
                              <a:ext uri="{53640926-AAD7-44D8-BBD7-CCE9431645EC}">
                                <a14:shadowObscured xmlns:a14="http://schemas.microsoft.com/office/drawing/2010/main" val="1"/>
                              </a:ext>
                            </a:extLst>
                          </wps:spPr>
                          <wps:txbx>
                            <w:txbxContent>
                              <w:p w14:paraId="136B2C10" w14:textId="5C5A554B" w:rsidR="00323681" w:rsidRPr="00600B88" w:rsidRDefault="00600B88" w:rsidP="00323681">
                                <w:pPr>
                                  <w:pBdr>
                                    <w:left w:val="single" w:sz="12" w:space="9" w:color="4472C4" w:themeColor="accent1"/>
                                  </w:pBdr>
                                  <w:spacing w:after="0"/>
                                  <w:rPr>
                                    <w:b/>
                                    <w:bCs/>
                                    <w:color w:val="002677"/>
                                  </w:rPr>
                                </w:pPr>
                                <w:r>
                                  <w:rPr>
                                    <w:b/>
                                    <w:bCs/>
                                    <w:color w:val="002677"/>
                                    <w:szCs w:val="24"/>
                                  </w:rPr>
                                  <w:t xml:space="preserve">Breathing exercise – Get into a comfortable position. Place the tip of your tongue against the tissue behind your upper front teeth. Slowly inhale through your nose to a mental count of 4. Hold your breath for a mental count of 7. Exhale – making a “whoosh” sound – through your mouth to a mental count </w:t>
                                </w:r>
                                <w:r w:rsidR="00A31A5F">
                                  <w:rPr>
                                    <w:b/>
                                    <w:bCs/>
                                    <w:color w:val="002677"/>
                                    <w:szCs w:val="24"/>
                                  </w:rPr>
                                  <w:t>of 8. Repeat the exercise for 4 breath cycles, twice per day.</w:t>
                                </w:r>
                                <w:r w:rsidR="00CA03FD">
                                  <w:rPr>
                                    <w:b/>
                                    <w:bCs/>
                                    <w:color w:val="002677"/>
                                    <w:szCs w:val="24"/>
                                    <w:vertAlign w:val="superscript"/>
                                  </w:rPr>
                                  <w:t>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1D0143B7" id="_x0000_s1074" type="#_x0000_t202" style="position:absolute;margin-left:58.5pt;margin-top:6.7pt;width:481.55pt;height:84.5pt;z-index:252209152;visibility:visible;mso-wrap-style:square;mso-width-percent:0;mso-height-percent:0;mso-wrap-distance-left:9pt;mso-wrap-distance-top:9.35pt;mso-wrap-distance-right:9pt;mso-wrap-distance-bottom:9.35pt;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" o:allowincell="f" filled="f" stroked="f">
                    <v:textbox>
                      <w:txbxContent>
                        <w:p w14:paraId="136B2C10" w14:textId="5C5A554B" w:rsidR="00323681" w:rsidRPr="00600B88" w:rsidRDefault="00600B88" w:rsidP="00323681">
                          <w:pPr>
                            <w:pBdr>
                              <w:left w:val="single" w:sz="12" w:space="9" w:color="4472C4" w:themeColor="accent1"/>
                            </w:pBdr>
                            <w:spacing w:after="0"/>
                            <w:rPr>
                              <w:b/>
                              <w:bCs/>
                              <w:color w:val="002677"/>
                            </w:rPr>
                          </w:pPr>
                          <w:r>
                            <w:rPr>
                              <w:b/>
                              <w:bCs/>
                              <w:color w:val="002677"/>
                              <w:szCs w:val="24"/>
                            </w:rPr>
                            <w:t xml:space="preserve">Breathing exercise – Get into a comfortable position. Place the tip of your tongue against the tissue behind your upper front teeth. Slowly inhale through your nose to a mental count of 4. Hold your breath for a mental count of 7. Exhale – making a “whoosh” sound – through your mouth to a mental count </w:t>
                          </w:r>
                          <w:r w:rsidR="00A31A5F">
                            <w:rPr>
                              <w:b/>
                              <w:bCs/>
                              <w:color w:val="002677"/>
                              <w:szCs w:val="24"/>
                            </w:rPr>
                            <w:t>of 8. Repeat the exercise for 4 breath cycles, twice per day.</w:t>
                          </w:r>
                          <w:r w:rsidR="00CA03FD">
                            <w:rPr>
                              <w:b/>
                              <w:bCs/>
                              <w:color w:val="002677"/>
                              <w:szCs w:val="24"/>
                              <w:vertAlign w:val="superscript"/>
                            </w:rPr>
                            <w:t>20</w:t>
                          </w:r>
                        </w:p>
                      </w:txbxContent>
                    </v:textbox>
                    <w10:wrap type="square" anchorx="margin"/>
                  </v:shape>
                </w:pict>
              </mc:Fallback>
            </mc:AlternateContent>
          </w:r>
          <w:r w:rsidR="00323681">
            <w:rPr>
              <w:noProof/>
            </w:rPr>
            <w:drawing>
              <wp:inline distT="0" distB="0" distL="0" distR="0" wp14:anchorId="20549559" wp14:editId="0758B124">
                <wp:extent cx="472842" cy="472842"/>
                <wp:effectExtent l="0" t="0" r="3810" b="381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72842" cy="472842"/>
                        </a:xfrm>
                        <a:prstGeom prst="rect">
                          <a:avLst/>
                        </a:prstGeom>
                      </pic:spPr>
                    </pic:pic>
                  </a:graphicData>
                </a:graphic>
              </wp:inline>
            </w:drawing>
          </w:r>
        </w:p>
        <w:p w14:paraId="1C688D9A" w14:textId="77777777" w:rsidR="00323681" w:rsidRDefault="00323681" w:rsidP="00323681">
          <w:pPr>
            <w:pStyle w:val="OET-BulletList2"/>
            <w:numPr>
              <w:ilvl w:val="0"/>
              <w:numId w:val="0"/>
            </w:numPr>
          </w:pPr>
        </w:p>
        <w:p w14:paraId="77ADC2B7" w14:textId="77777777" w:rsidR="00323681" w:rsidRPr="00323681" w:rsidRDefault="00323681" w:rsidP="00323681">
          <w:pPr>
            <w:pStyle w:val="OET-BulletList2"/>
            <w:numPr>
              <w:ilvl w:val="0"/>
              <w:numId w:val="0"/>
            </w:numPr>
          </w:pPr>
        </w:p>
        <w:p w14:paraId="610DE391" w14:textId="357C2BFA" w:rsidR="0022511C" w:rsidRDefault="0022511C" w:rsidP="0022511C">
          <w:r>
            <w:rPr>
              <w:noProof/>
              <w:lang w:eastAsia="ja-JP"/>
            </w:rPr>
            <w:lastRenderedPageBreak/>
            <mc:AlternateContent>
              <mc:Choice Requires="wps">
                <w:drawing>
                  <wp:inline distT="0" distB="0" distL="0" distR="0" wp14:anchorId="514E602D" wp14:editId="46CC7D48">
                    <wp:extent cx="6826102" cy="45719"/>
                    <wp:effectExtent l="0" t="0" r="0" b="0"/>
                    <wp:docPr id="909" name="Rectangle 909"/>
                    <wp:cNvGraphicFramePr/>
                    <a:graphic xmlns:a="http://schemas.openxmlformats.org/drawingml/2006/main">
                      <a:graphicData uri="http://schemas.microsoft.com/office/word/2010/wordprocessingShape">
                        <wps:wsp>
                          <wps:cNvSpPr/>
                          <wps:spPr>
                            <a:xfrm>
                              <a:off x="0" y="0"/>
                              <a:ext cx="6826102" cy="45719"/>
                            </a:xfrm>
                            <a:prstGeom prst="rect">
                              <a:avLst/>
                            </a:prstGeom>
                            <a:solidFill>
                              <a:srgbClr val="FF612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6436A9D" id="Rectangle 909" o:spid="_x0000_s1026" style="width:537.5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" fillcolor="#ff612b" stroked="f" strokeweight="1pt">
                    <w10:anchorlock/>
                  </v:rect>
                </w:pict>
              </mc:Fallback>
            </mc:AlternateContent>
          </w:r>
        </w:p>
        <w:p w14:paraId="6CE016E7" w14:textId="77777777" w:rsidR="0022511C" w:rsidRPr="005540B4" w:rsidRDefault="0022511C" w:rsidP="0022511C">
          <w:pPr>
            <w:rPr>
              <w:rStyle w:val="SubtleEmphasis"/>
              <w:i w:val="0"/>
              <w:iCs w:val="0"/>
              <w:color w:val="auto"/>
            </w:rPr>
          </w:pPr>
          <w:r>
            <w:rPr>
              <w:noProof/>
              <w:lang w:eastAsia="ja-JP"/>
            </w:rPr>
            <mc:AlternateContent>
              <mc:Choice Requires="wps">
                <w:drawing>
                  <wp:inline distT="0" distB="0" distL="0" distR="0" wp14:anchorId="2DEF1251" wp14:editId="479E7B20">
                    <wp:extent cx="6825615" cy="328930"/>
                    <wp:effectExtent l="0" t="0" r="0" b="0"/>
                    <wp:docPr id="910" name="Rectangle 910"/>
                    <wp:cNvGraphicFramePr/>
                    <a:graphic xmlns:a="http://schemas.openxmlformats.org/drawingml/2006/main">
                      <a:graphicData uri="http://schemas.microsoft.com/office/word/2010/wordprocessingShape">
                        <wps:wsp>
                          <wps:cNvSpPr/>
                          <wps:spPr>
                            <a:xfrm>
                              <a:off x="0" y="0"/>
                              <a:ext cx="6825615" cy="328930"/>
                            </a:xfrm>
                            <a:prstGeom prst="rect">
                              <a:avLst/>
                            </a:prstGeom>
                            <a:solidFill>
                              <a:srgbClr val="D9F6F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D485FC" w14:textId="79E9C790" w:rsidR="0022511C" w:rsidRPr="00CC4661" w:rsidRDefault="0022511C" w:rsidP="0022511C">
                                <w:pPr>
                                  <w:pStyle w:val="Heading3"/>
                                  <w:spacing w:before="0"/>
                                  <w:rPr>
                                    <w:rFonts w:ascii="Arial" w:hAnsi="Arial" w:cs="Arial"/>
                                    <w:b/>
                                    <w:bCs/>
                                    <w:color w:val="002677"/>
                                  </w:rPr>
                                </w:pPr>
                                <w:r w:rsidRPr="00CC4661">
                                  <w:rPr>
                                    <w:rFonts w:ascii="Arial" w:hAnsi="Arial" w:cs="Arial"/>
                                    <w:b/>
                                    <w:bCs/>
                                    <w:color w:val="002677"/>
                                  </w:rPr>
                                  <w:t>Em</w:t>
                                </w:r>
                                <w:r w:rsidR="00CC4661" w:rsidRPr="00CC4661">
                                  <w:rPr>
                                    <w:rFonts w:ascii="Arial" w:hAnsi="Arial" w:cs="Arial"/>
                                    <w:b/>
                                    <w:bCs/>
                                    <w:color w:val="002677"/>
                                  </w:rPr>
                                  <w:t>otional Wellbeing Solutions</w:t>
                                </w:r>
                                <w:r w:rsidRPr="00CC4661">
                                  <w:rPr>
                                    <w:rFonts w:ascii="Arial" w:hAnsi="Arial" w:cs="Arial"/>
                                    <w:b/>
                                    <w:bCs/>
                                    <w:color w:val="002677"/>
                                  </w:rPr>
                                  <w:t xml:space="preserve"> (E</w:t>
                                </w:r>
                                <w:r w:rsidR="00CC4661" w:rsidRPr="00CC4661">
                                  <w:rPr>
                                    <w:rFonts w:ascii="Arial" w:hAnsi="Arial" w:cs="Arial"/>
                                    <w:b/>
                                    <w:bCs/>
                                    <w:color w:val="002677"/>
                                  </w:rPr>
                                  <w:t>WS</w:t>
                                </w:r>
                                <w:r w:rsidRPr="00CC4661">
                                  <w:rPr>
                                    <w:rFonts w:ascii="Arial" w:hAnsi="Arial" w:cs="Arial"/>
                                    <w:b/>
                                    <w:bCs/>
                                    <w:color w:val="002677"/>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DEF1251" id="Rectangle 910" o:spid="_x0000_s1075" style="width:537.45pt;height:25.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" fillcolor="#d9f6fa" stroked="f" strokeweight="1pt">
                    <v:textbox>
                      <w:txbxContent>
                        <w:p w14:paraId="14D485FC" w14:textId="79E9C790" w:rsidR="0022511C" w:rsidRPr="00CC4661" w:rsidRDefault="0022511C" w:rsidP="0022511C">
                          <w:pPr>
                            <w:pStyle w:val="Heading3"/>
                            <w:spacing w:before="0"/>
                            <w:rPr>
                              <w:rFonts w:ascii="Arial" w:hAnsi="Arial" w:cs="Arial"/>
                              <w:b/>
                              <w:bCs/>
                              <w:color w:val="002677"/>
                            </w:rPr>
                          </w:pPr>
                          <w:r w:rsidRPr="00CC4661">
                            <w:rPr>
                              <w:rFonts w:ascii="Arial" w:hAnsi="Arial" w:cs="Arial"/>
                              <w:b/>
                              <w:bCs/>
                              <w:color w:val="002677"/>
                            </w:rPr>
                            <w:t>Em</w:t>
                          </w:r>
                          <w:r w:rsidR="00CC4661" w:rsidRPr="00CC4661">
                            <w:rPr>
                              <w:rFonts w:ascii="Arial" w:hAnsi="Arial" w:cs="Arial"/>
                              <w:b/>
                              <w:bCs/>
                              <w:color w:val="002677"/>
                            </w:rPr>
                            <w:t>otional Wellbeing Solutions</w:t>
                          </w:r>
                          <w:r w:rsidRPr="00CC4661">
                            <w:rPr>
                              <w:rFonts w:ascii="Arial" w:hAnsi="Arial" w:cs="Arial"/>
                              <w:b/>
                              <w:bCs/>
                              <w:color w:val="002677"/>
                            </w:rPr>
                            <w:t xml:space="preserve"> (E</w:t>
                          </w:r>
                          <w:r w:rsidR="00CC4661" w:rsidRPr="00CC4661">
                            <w:rPr>
                              <w:rFonts w:ascii="Arial" w:hAnsi="Arial" w:cs="Arial"/>
                              <w:b/>
                              <w:bCs/>
                              <w:color w:val="002677"/>
                            </w:rPr>
                            <w:t>WS</w:t>
                          </w:r>
                          <w:r w:rsidRPr="00CC4661">
                            <w:rPr>
                              <w:rFonts w:ascii="Arial" w:hAnsi="Arial" w:cs="Arial"/>
                              <w:b/>
                              <w:bCs/>
                              <w:color w:val="002677"/>
                            </w:rPr>
                            <w:t>)</w:t>
                          </w:r>
                        </w:p>
                      </w:txbxContent>
                    </v:textbox>
                    <w10:anchorlock/>
                  </v:rect>
                </w:pict>
              </mc:Fallback>
            </mc:AlternateContent>
          </w:r>
        </w:p>
        <w:p w14:paraId="6BDB84F7" w14:textId="77777777" w:rsidR="0022511C" w:rsidRPr="005540B4" w:rsidRDefault="0022511C" w:rsidP="0022511C">
          <w:pPr>
            <w:pStyle w:val="OET-BulletList2"/>
            <w:rPr>
              <w:color w:val="404040" w:themeColor="text1" w:themeTint="BF"/>
            </w:rPr>
          </w:pPr>
          <w:r w:rsidRPr="005540B4">
            <w:rPr>
              <w:color w:val="404040" w:themeColor="text1" w:themeTint="BF"/>
              <w:lang w:val="en-GB"/>
            </w:rPr>
            <w:t>Short term counselling and support for all employees and immediate family members (if eligible).</w:t>
          </w:r>
        </w:p>
        <w:p w14:paraId="5F88EB0B" w14:textId="77777777" w:rsidR="0022511C" w:rsidRPr="005540B4" w:rsidRDefault="0022511C" w:rsidP="0022511C">
          <w:pPr>
            <w:pStyle w:val="OET-BulletList2"/>
            <w:numPr>
              <w:ilvl w:val="0"/>
              <w:numId w:val="0"/>
            </w:numPr>
            <w:ind w:left="648"/>
            <w:rPr>
              <w:color w:val="404040" w:themeColor="text1" w:themeTint="BF"/>
            </w:rPr>
          </w:pPr>
        </w:p>
        <w:p w14:paraId="22ADF3D1" w14:textId="77777777" w:rsidR="0022511C" w:rsidRPr="005540B4" w:rsidRDefault="0022511C" w:rsidP="0022511C">
          <w:pPr>
            <w:pStyle w:val="OET-BulletList2"/>
            <w:rPr>
              <w:color w:val="404040" w:themeColor="text1" w:themeTint="BF"/>
            </w:rPr>
          </w:pPr>
          <w:r w:rsidRPr="005540B4">
            <w:rPr>
              <w:color w:val="404040" w:themeColor="text1" w:themeTint="BF"/>
              <w:lang w:val="en-GB"/>
            </w:rPr>
            <w:t>Provided at no cost to you by your employer.</w:t>
          </w:r>
        </w:p>
        <w:p w14:paraId="066F6535" w14:textId="77777777" w:rsidR="0022511C" w:rsidRPr="005540B4" w:rsidRDefault="0022511C" w:rsidP="0022511C">
          <w:pPr>
            <w:pStyle w:val="OET-BulletList2"/>
            <w:numPr>
              <w:ilvl w:val="0"/>
              <w:numId w:val="0"/>
            </w:numPr>
            <w:ind w:left="648"/>
            <w:rPr>
              <w:color w:val="404040" w:themeColor="text1" w:themeTint="BF"/>
            </w:rPr>
          </w:pPr>
        </w:p>
        <w:p w14:paraId="7A8A5248" w14:textId="77777777" w:rsidR="0022511C" w:rsidRPr="005540B4" w:rsidRDefault="0022511C" w:rsidP="0022511C">
          <w:pPr>
            <w:pStyle w:val="OET-BulletList2"/>
            <w:rPr>
              <w:color w:val="404040" w:themeColor="text1" w:themeTint="BF"/>
            </w:rPr>
          </w:pPr>
          <w:r w:rsidRPr="005540B4">
            <w:rPr>
              <w:color w:val="404040" w:themeColor="text1" w:themeTint="BF"/>
              <w:lang w:val="en-GB"/>
            </w:rPr>
            <w:t>Easily accessible, voluntary, and confidential in accordance with the law – service that can provide support for personal or work-related issues.</w:t>
          </w:r>
        </w:p>
        <w:p w14:paraId="27837E8E" w14:textId="77777777" w:rsidR="0022511C" w:rsidRPr="005540B4" w:rsidRDefault="0022511C" w:rsidP="0022511C">
          <w:pPr>
            <w:pStyle w:val="OET-BulletList2"/>
            <w:numPr>
              <w:ilvl w:val="0"/>
              <w:numId w:val="0"/>
            </w:numPr>
            <w:ind w:left="648"/>
            <w:rPr>
              <w:color w:val="404040" w:themeColor="text1" w:themeTint="BF"/>
            </w:rPr>
          </w:pPr>
        </w:p>
        <w:p w14:paraId="7A9AE4B9" w14:textId="77777777" w:rsidR="0022511C" w:rsidRPr="005540B4" w:rsidRDefault="0022511C" w:rsidP="0022511C">
          <w:pPr>
            <w:pStyle w:val="OET-BulletList2"/>
            <w:rPr>
              <w:color w:val="404040" w:themeColor="text1" w:themeTint="BF"/>
            </w:rPr>
          </w:pPr>
          <w:r w:rsidRPr="005540B4">
            <w:rPr>
              <w:color w:val="404040" w:themeColor="text1" w:themeTint="BF"/>
              <w:lang w:val="en-GB"/>
            </w:rPr>
            <w:t>Staffed by experienced professionals.</w:t>
          </w:r>
        </w:p>
        <w:p w14:paraId="234596ED" w14:textId="77777777" w:rsidR="0022511C" w:rsidRDefault="0022511C" w:rsidP="0022511C">
          <w:pPr>
            <w:pStyle w:val="ListParagraph"/>
            <w:rPr>
              <w:color w:val="404040" w:themeColor="text1" w:themeTint="BF"/>
            </w:rPr>
          </w:pPr>
        </w:p>
        <w:p w14:paraId="345847D7" w14:textId="205D5A2D" w:rsidR="001526EE" w:rsidRDefault="0022511C" w:rsidP="0022511C">
          <w:pPr>
            <w:pStyle w:val="OET-BulletList2"/>
            <w:numPr>
              <w:ilvl w:val="0"/>
              <w:numId w:val="0"/>
            </w:numPr>
            <w:rPr>
              <w:color w:val="404040" w:themeColor="text1" w:themeTint="BF"/>
            </w:rPr>
          </w:pPr>
          <w:r w:rsidRPr="005540B4">
            <w:rPr>
              <w:color w:val="404040" w:themeColor="text1" w:themeTint="BF"/>
            </w:rPr>
            <w:t>“This program should not be used for emergency or urgent care, call the local emergency services phone number, or go to the nearest emergency room.</w:t>
          </w:r>
          <w:r>
            <w:rPr>
              <w:color w:val="404040" w:themeColor="text1" w:themeTint="BF"/>
            </w:rPr>
            <w:t xml:space="preserve"> </w:t>
          </w:r>
          <w:r w:rsidRPr="005540B4">
            <w:rPr>
              <w:color w:val="404040" w:themeColor="text1" w:themeTint="BF"/>
            </w:rPr>
            <w:t>This program is not a substitute for a doctor’s or professional’s care.</w:t>
          </w:r>
          <w:r>
            <w:rPr>
              <w:color w:val="404040" w:themeColor="text1" w:themeTint="BF"/>
            </w:rPr>
            <w:t xml:space="preserve"> </w:t>
          </w:r>
          <w:r w:rsidRPr="005540B4">
            <w:rPr>
              <w:color w:val="404040" w:themeColor="text1" w:themeTint="BF"/>
            </w:rPr>
            <w:t>Due to the potential for a conflict of interest, legal consultation will not be provided on issues that may involve legal action against Optum or its affiliates, or any entity through which the caller is receiving these services directly (e.g., employer)</w:t>
          </w:r>
          <w:r>
            <w:rPr>
              <w:color w:val="404040" w:themeColor="text1" w:themeTint="BF"/>
            </w:rPr>
            <w:t xml:space="preserve">. </w:t>
          </w:r>
          <w:r w:rsidRPr="005540B4">
            <w:rPr>
              <w:color w:val="404040" w:themeColor="text1" w:themeTint="BF"/>
            </w:rPr>
            <w:t>This program and its components may not be available in all locations or for all group sizes and is subject to change. Coverage exclusions and limitations may apply</w:t>
          </w:r>
          <w:r>
            <w:rPr>
              <w:color w:val="404040" w:themeColor="text1" w:themeTint="BF"/>
            </w:rPr>
            <w:t>.</w:t>
          </w:r>
          <w:r w:rsidR="00E73AF0">
            <w:rPr>
              <w:color w:val="404040" w:themeColor="text1" w:themeTint="BF"/>
            </w:rPr>
            <w:t xml:space="preserve"> The EWS information in this training is only applicable to eligible members in attendance.</w:t>
          </w:r>
          <w:r w:rsidRPr="005540B4">
            <w:rPr>
              <w:color w:val="404040" w:themeColor="text1" w:themeTint="BF"/>
            </w:rPr>
            <w:t>”</w:t>
          </w:r>
        </w:p>
        <w:p w14:paraId="424EF63C" w14:textId="77777777" w:rsidR="00323681" w:rsidRPr="005540B4" w:rsidRDefault="00323681" w:rsidP="0022511C">
          <w:pPr>
            <w:pStyle w:val="OET-BulletList2"/>
            <w:numPr>
              <w:ilvl w:val="0"/>
              <w:numId w:val="0"/>
            </w:numPr>
            <w:rPr>
              <w:color w:val="404040" w:themeColor="text1" w:themeTint="BF"/>
            </w:rPr>
          </w:pPr>
        </w:p>
        <w:p w14:paraId="56F3DB11" w14:textId="77777777" w:rsidR="0022511C" w:rsidRDefault="0022511C" w:rsidP="0022511C">
          <w:r>
            <w:rPr>
              <w:noProof/>
              <w:lang w:eastAsia="ja-JP"/>
            </w:rPr>
            <mc:AlternateContent>
              <mc:Choice Requires="wps">
                <w:drawing>
                  <wp:inline distT="0" distB="0" distL="0" distR="0" wp14:anchorId="25E66254" wp14:editId="1256F2FB">
                    <wp:extent cx="6826102" cy="45719"/>
                    <wp:effectExtent l="0" t="0" r="0" b="0"/>
                    <wp:docPr id="911" name="Rectangle 911"/>
                    <wp:cNvGraphicFramePr/>
                    <a:graphic xmlns:a="http://schemas.openxmlformats.org/drawingml/2006/main">
                      <a:graphicData uri="http://schemas.microsoft.com/office/word/2010/wordprocessingShape">
                        <wps:wsp>
                          <wps:cNvSpPr/>
                          <wps:spPr>
                            <a:xfrm>
                              <a:off x="0" y="0"/>
                              <a:ext cx="6826102" cy="45719"/>
                            </a:xfrm>
                            <a:prstGeom prst="rect">
                              <a:avLst/>
                            </a:prstGeom>
                            <a:solidFill>
                              <a:srgbClr val="FF612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D0C4FC8" id="Rectangle 911" o:spid="_x0000_s1026" style="width:537.5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" fillcolor="#ff612b" stroked="f" strokeweight="1pt">
                    <w10:anchorlock/>
                  </v:rect>
                </w:pict>
              </mc:Fallback>
            </mc:AlternateContent>
          </w:r>
        </w:p>
        <w:p w14:paraId="64280100" w14:textId="77777777" w:rsidR="0022511C" w:rsidRPr="005540B4" w:rsidRDefault="0022511C" w:rsidP="0022511C">
          <w:pPr>
            <w:rPr>
              <w:rStyle w:val="SubtleEmphasis"/>
              <w:i w:val="0"/>
              <w:iCs w:val="0"/>
              <w:color w:val="auto"/>
            </w:rPr>
          </w:pPr>
          <w:r>
            <w:rPr>
              <w:noProof/>
              <w:lang w:eastAsia="ja-JP"/>
            </w:rPr>
            <mc:AlternateContent>
              <mc:Choice Requires="wps">
                <w:drawing>
                  <wp:inline distT="0" distB="0" distL="0" distR="0" wp14:anchorId="2CB43F15" wp14:editId="19E4CF70">
                    <wp:extent cx="6825615" cy="328930"/>
                    <wp:effectExtent l="0" t="0" r="0" b="0"/>
                    <wp:docPr id="912" name="Rectangle 912"/>
                    <wp:cNvGraphicFramePr/>
                    <a:graphic xmlns:a="http://schemas.openxmlformats.org/drawingml/2006/main">
                      <a:graphicData uri="http://schemas.microsoft.com/office/word/2010/wordprocessingShape">
                        <wps:wsp>
                          <wps:cNvSpPr/>
                          <wps:spPr>
                            <a:xfrm>
                              <a:off x="0" y="0"/>
                              <a:ext cx="6825615" cy="328930"/>
                            </a:xfrm>
                            <a:prstGeom prst="rect">
                              <a:avLst/>
                            </a:prstGeom>
                            <a:solidFill>
                              <a:srgbClr val="D9F6F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BAD613" w14:textId="1E6BD602" w:rsidR="0022511C" w:rsidRPr="00CC4661" w:rsidRDefault="0022511C" w:rsidP="0022511C">
                                <w:pPr>
                                  <w:pStyle w:val="Heading3"/>
                                  <w:spacing w:before="0"/>
                                  <w:rPr>
                                    <w:rFonts w:ascii="Arial" w:hAnsi="Arial" w:cs="Arial"/>
                                    <w:b/>
                                    <w:bCs/>
                                    <w:color w:val="002677"/>
                                  </w:rPr>
                                </w:pPr>
                                <w:r w:rsidRPr="00CC4661">
                                  <w:rPr>
                                    <w:rFonts w:ascii="Arial" w:hAnsi="Arial" w:cs="Arial"/>
                                    <w:b/>
                                    <w:bCs/>
                                    <w:color w:val="002677"/>
                                  </w:rPr>
                                  <w:t xml:space="preserve">About </w:t>
                                </w:r>
                                <w:r w:rsidR="006070B7" w:rsidRPr="00CC4661">
                                  <w:rPr>
                                    <w:rFonts w:ascii="Arial" w:hAnsi="Arial" w:cs="Arial"/>
                                    <w:b/>
                                    <w:bCs/>
                                    <w:color w:val="002677"/>
                                  </w:rPr>
                                  <w:t>p</w:t>
                                </w:r>
                                <w:r w:rsidRPr="00CC4661">
                                  <w:rPr>
                                    <w:rFonts w:ascii="Arial" w:hAnsi="Arial" w:cs="Arial"/>
                                    <w:b/>
                                    <w:bCs/>
                                    <w:color w:val="002677"/>
                                  </w:rPr>
                                  <w:t xml:space="preserve">rofessional </w:t>
                                </w:r>
                                <w:r w:rsidR="006070B7" w:rsidRPr="00CC4661">
                                  <w:rPr>
                                    <w:rFonts w:ascii="Arial" w:hAnsi="Arial" w:cs="Arial"/>
                                    <w:b/>
                                    <w:bCs/>
                                    <w:color w:val="002677"/>
                                  </w:rPr>
                                  <w:t>s</w:t>
                                </w:r>
                                <w:r w:rsidRPr="00CC4661">
                                  <w:rPr>
                                    <w:rFonts w:ascii="Arial" w:hAnsi="Arial" w:cs="Arial"/>
                                    <w:b/>
                                    <w:bCs/>
                                    <w:color w:val="002677"/>
                                  </w:rPr>
                                  <w:t>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CB43F15" id="Rectangle 912" o:spid="_x0000_s1076" style="width:537.45pt;height:25.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" fillcolor="#d9f6fa" stroked="f" strokeweight="1pt">
                    <v:textbox>
                      <w:txbxContent>
                        <w:p w14:paraId="79BAD613" w14:textId="1E6BD602" w:rsidR="0022511C" w:rsidRPr="00CC4661" w:rsidRDefault="0022511C" w:rsidP="0022511C">
                          <w:pPr>
                            <w:pStyle w:val="Heading3"/>
                            <w:spacing w:before="0"/>
                            <w:rPr>
                              <w:rFonts w:ascii="Arial" w:hAnsi="Arial" w:cs="Arial"/>
                              <w:b/>
                              <w:bCs/>
                              <w:color w:val="002677"/>
                            </w:rPr>
                          </w:pPr>
                          <w:r w:rsidRPr="00CC4661">
                            <w:rPr>
                              <w:rFonts w:ascii="Arial" w:hAnsi="Arial" w:cs="Arial"/>
                              <w:b/>
                              <w:bCs/>
                              <w:color w:val="002677"/>
                            </w:rPr>
                            <w:t xml:space="preserve">About </w:t>
                          </w:r>
                          <w:r w:rsidR="006070B7" w:rsidRPr="00CC4661">
                            <w:rPr>
                              <w:rFonts w:ascii="Arial" w:hAnsi="Arial" w:cs="Arial"/>
                              <w:b/>
                              <w:bCs/>
                              <w:color w:val="002677"/>
                            </w:rPr>
                            <w:t>p</w:t>
                          </w:r>
                          <w:r w:rsidRPr="00CC4661">
                            <w:rPr>
                              <w:rFonts w:ascii="Arial" w:hAnsi="Arial" w:cs="Arial"/>
                              <w:b/>
                              <w:bCs/>
                              <w:color w:val="002677"/>
                            </w:rPr>
                            <w:t xml:space="preserve">rofessional </w:t>
                          </w:r>
                          <w:r w:rsidR="006070B7" w:rsidRPr="00CC4661">
                            <w:rPr>
                              <w:rFonts w:ascii="Arial" w:hAnsi="Arial" w:cs="Arial"/>
                              <w:b/>
                              <w:bCs/>
                              <w:color w:val="002677"/>
                            </w:rPr>
                            <w:t>s</w:t>
                          </w:r>
                          <w:r w:rsidRPr="00CC4661">
                            <w:rPr>
                              <w:rFonts w:ascii="Arial" w:hAnsi="Arial" w:cs="Arial"/>
                              <w:b/>
                              <w:bCs/>
                              <w:color w:val="002677"/>
                            </w:rPr>
                            <w:t>upport</w:t>
                          </w:r>
                        </w:p>
                      </w:txbxContent>
                    </v:textbox>
                    <w10:anchorlock/>
                  </v:rect>
                </w:pict>
              </mc:Fallback>
            </mc:AlternateContent>
          </w:r>
        </w:p>
        <w:p w14:paraId="6DBB576E" w14:textId="7435817D" w:rsidR="0022511C" w:rsidRDefault="0022511C" w:rsidP="0022511C">
          <w:pPr>
            <w:rPr>
              <w:rStyle w:val="SubtleEmphasis"/>
              <w:i w:val="0"/>
              <w:iCs w:val="0"/>
            </w:rPr>
          </w:pPr>
          <w:r>
            <w:rPr>
              <w:rStyle w:val="SubtleEmphasis"/>
              <w:i w:val="0"/>
              <w:iCs w:val="0"/>
            </w:rPr>
            <w:t>You may consider seeking professional support if you experience any of the following:</w:t>
          </w:r>
        </w:p>
        <w:p w14:paraId="47160F85" w14:textId="77777777" w:rsidR="0022511C" w:rsidRDefault="0022511C" w:rsidP="0022511C">
          <w:pPr>
            <w:pStyle w:val="OET-BulletList2"/>
            <w:rPr>
              <w:color w:val="404040" w:themeColor="text1" w:themeTint="BF"/>
            </w:rPr>
          </w:pPr>
          <w:r w:rsidRPr="009D316A">
            <w:rPr>
              <w:color w:val="404040" w:themeColor="text1" w:themeTint="BF"/>
            </w:rPr>
            <w:t>Sleep problems.</w:t>
          </w:r>
        </w:p>
        <w:p w14:paraId="345E4532" w14:textId="77777777" w:rsidR="0022511C" w:rsidRPr="009D316A" w:rsidRDefault="0022511C" w:rsidP="0022511C">
          <w:pPr>
            <w:pStyle w:val="OET-BulletList2"/>
            <w:numPr>
              <w:ilvl w:val="0"/>
              <w:numId w:val="0"/>
            </w:numPr>
            <w:ind w:left="648"/>
            <w:rPr>
              <w:color w:val="404040" w:themeColor="text1" w:themeTint="BF"/>
            </w:rPr>
          </w:pPr>
        </w:p>
        <w:p w14:paraId="1F916DE0" w14:textId="77777777" w:rsidR="0022511C" w:rsidRDefault="0022511C" w:rsidP="0022511C">
          <w:pPr>
            <w:pStyle w:val="OET-BulletList2"/>
            <w:rPr>
              <w:color w:val="404040" w:themeColor="text1" w:themeTint="BF"/>
            </w:rPr>
          </w:pPr>
          <w:r w:rsidRPr="009D316A">
            <w:rPr>
              <w:color w:val="404040" w:themeColor="text1" w:themeTint="BF"/>
            </w:rPr>
            <w:t>Performance issues at work</w:t>
          </w:r>
          <w:r>
            <w:rPr>
              <w:color w:val="404040" w:themeColor="text1" w:themeTint="BF"/>
            </w:rPr>
            <w:t>.</w:t>
          </w:r>
        </w:p>
        <w:p w14:paraId="2930F4A1" w14:textId="77777777" w:rsidR="0022511C" w:rsidRPr="009D316A" w:rsidRDefault="0022511C" w:rsidP="0022511C">
          <w:pPr>
            <w:pStyle w:val="OET-BulletList2"/>
            <w:numPr>
              <w:ilvl w:val="0"/>
              <w:numId w:val="0"/>
            </w:numPr>
            <w:ind w:left="648"/>
            <w:rPr>
              <w:color w:val="404040" w:themeColor="text1" w:themeTint="BF"/>
            </w:rPr>
          </w:pPr>
        </w:p>
        <w:p w14:paraId="56259E8D" w14:textId="77777777" w:rsidR="0022511C" w:rsidRDefault="0022511C" w:rsidP="0022511C">
          <w:pPr>
            <w:pStyle w:val="OET-BulletList2"/>
            <w:rPr>
              <w:color w:val="404040" w:themeColor="text1" w:themeTint="BF"/>
            </w:rPr>
          </w:pPr>
          <w:r w:rsidRPr="009D316A">
            <w:rPr>
              <w:color w:val="404040" w:themeColor="text1" w:themeTint="BF"/>
            </w:rPr>
            <w:t>Relationship difficulties with family or friends.</w:t>
          </w:r>
        </w:p>
        <w:p w14:paraId="7C406DCC" w14:textId="77777777" w:rsidR="0022511C" w:rsidRPr="009D316A" w:rsidRDefault="0022511C" w:rsidP="0022511C">
          <w:pPr>
            <w:pStyle w:val="OET-BulletList2"/>
            <w:numPr>
              <w:ilvl w:val="0"/>
              <w:numId w:val="0"/>
            </w:numPr>
            <w:ind w:left="648"/>
            <w:rPr>
              <w:color w:val="404040" w:themeColor="text1" w:themeTint="BF"/>
            </w:rPr>
          </w:pPr>
        </w:p>
        <w:p w14:paraId="4EC11E80" w14:textId="77777777" w:rsidR="0022511C" w:rsidRDefault="0022511C" w:rsidP="0022511C">
          <w:pPr>
            <w:pStyle w:val="OET-BulletList2"/>
            <w:rPr>
              <w:color w:val="404040" w:themeColor="text1" w:themeTint="BF"/>
            </w:rPr>
          </w:pPr>
          <w:r w:rsidRPr="009D316A">
            <w:rPr>
              <w:color w:val="404040" w:themeColor="text1" w:themeTint="BF"/>
            </w:rPr>
            <w:t>Loss of interest in hobbies you normally enjoy.</w:t>
          </w:r>
        </w:p>
        <w:p w14:paraId="61BBE3D9" w14:textId="77777777" w:rsidR="0022511C" w:rsidRPr="009D316A" w:rsidRDefault="0022511C" w:rsidP="0022511C">
          <w:pPr>
            <w:pStyle w:val="OET-BulletList2"/>
            <w:numPr>
              <w:ilvl w:val="0"/>
              <w:numId w:val="0"/>
            </w:numPr>
            <w:ind w:left="648"/>
            <w:rPr>
              <w:color w:val="404040" w:themeColor="text1" w:themeTint="BF"/>
            </w:rPr>
          </w:pPr>
        </w:p>
        <w:p w14:paraId="0020E363" w14:textId="77777777" w:rsidR="0022511C" w:rsidRDefault="0022511C" w:rsidP="0022511C">
          <w:pPr>
            <w:pStyle w:val="OET-BulletList2"/>
            <w:rPr>
              <w:color w:val="404040" w:themeColor="text1" w:themeTint="BF"/>
            </w:rPr>
          </w:pPr>
          <w:r w:rsidRPr="009D316A">
            <w:rPr>
              <w:color w:val="404040" w:themeColor="text1" w:themeTint="BF"/>
            </w:rPr>
            <w:t xml:space="preserve">Lack of care about normal everyday work tasks. </w:t>
          </w:r>
        </w:p>
        <w:p w14:paraId="08C0017E" w14:textId="77777777" w:rsidR="0022511C" w:rsidRPr="009D316A" w:rsidRDefault="0022511C" w:rsidP="0022511C">
          <w:pPr>
            <w:pStyle w:val="OET-BulletList2"/>
            <w:numPr>
              <w:ilvl w:val="0"/>
              <w:numId w:val="0"/>
            </w:numPr>
            <w:ind w:left="648"/>
            <w:rPr>
              <w:color w:val="404040" w:themeColor="text1" w:themeTint="BF"/>
            </w:rPr>
          </w:pPr>
        </w:p>
        <w:p w14:paraId="4905FEEA" w14:textId="77777777" w:rsidR="0022511C" w:rsidRDefault="0022511C" w:rsidP="0022511C">
          <w:pPr>
            <w:pStyle w:val="OET-BulletList2"/>
            <w:rPr>
              <w:color w:val="404040" w:themeColor="text1" w:themeTint="BF"/>
            </w:rPr>
          </w:pPr>
          <w:r w:rsidRPr="009D316A">
            <w:rPr>
              <w:color w:val="404040" w:themeColor="text1" w:themeTint="BF"/>
            </w:rPr>
            <w:t xml:space="preserve">Excessive anxiety or worrying more than normal. </w:t>
          </w:r>
        </w:p>
        <w:p w14:paraId="06112B72" w14:textId="77777777" w:rsidR="0022511C" w:rsidRPr="009D316A" w:rsidRDefault="0022511C" w:rsidP="0022511C">
          <w:pPr>
            <w:pStyle w:val="OET-BulletList2"/>
            <w:numPr>
              <w:ilvl w:val="0"/>
              <w:numId w:val="0"/>
            </w:numPr>
            <w:ind w:left="648"/>
            <w:rPr>
              <w:color w:val="404040" w:themeColor="text1" w:themeTint="BF"/>
            </w:rPr>
          </w:pPr>
        </w:p>
        <w:p w14:paraId="5BBC73CD" w14:textId="77777777" w:rsidR="0022511C" w:rsidRDefault="0022511C" w:rsidP="0022511C">
          <w:pPr>
            <w:pStyle w:val="OET-BulletList2"/>
            <w:rPr>
              <w:color w:val="404040" w:themeColor="text1" w:themeTint="BF"/>
            </w:rPr>
          </w:pPr>
          <w:r w:rsidRPr="009D316A">
            <w:rPr>
              <w:color w:val="404040" w:themeColor="text1" w:themeTint="BF"/>
            </w:rPr>
            <w:t>Feeling overwhelmed or sad for more than two weeks.</w:t>
          </w:r>
        </w:p>
        <w:p w14:paraId="67B372EF" w14:textId="77777777" w:rsidR="0022511C" w:rsidRPr="009D316A" w:rsidRDefault="0022511C" w:rsidP="0022511C">
          <w:pPr>
            <w:pStyle w:val="OET-BulletList2"/>
            <w:numPr>
              <w:ilvl w:val="0"/>
              <w:numId w:val="0"/>
            </w:numPr>
            <w:ind w:left="648"/>
            <w:rPr>
              <w:color w:val="404040" w:themeColor="text1" w:themeTint="BF"/>
            </w:rPr>
          </w:pPr>
        </w:p>
        <w:p w14:paraId="6A4D3781" w14:textId="77777777" w:rsidR="0022511C" w:rsidRDefault="0022511C" w:rsidP="0022511C">
          <w:pPr>
            <w:pStyle w:val="OET-BulletList2"/>
            <w:rPr>
              <w:color w:val="404040" w:themeColor="text1" w:themeTint="BF"/>
            </w:rPr>
          </w:pPr>
          <w:r w:rsidRPr="009D316A">
            <w:rPr>
              <w:color w:val="404040" w:themeColor="text1" w:themeTint="BF"/>
            </w:rPr>
            <w:t>A noticeable change in appetite, eating too little or too much.</w:t>
          </w:r>
        </w:p>
        <w:p w14:paraId="2F57334B" w14:textId="77777777" w:rsidR="0022511C" w:rsidRPr="009D316A" w:rsidRDefault="0022511C" w:rsidP="0022511C">
          <w:pPr>
            <w:pStyle w:val="OET-BulletList2"/>
            <w:numPr>
              <w:ilvl w:val="0"/>
              <w:numId w:val="0"/>
            </w:numPr>
            <w:ind w:left="648"/>
            <w:rPr>
              <w:color w:val="404040" w:themeColor="text1" w:themeTint="BF"/>
            </w:rPr>
          </w:pPr>
        </w:p>
        <w:p w14:paraId="3F579F82" w14:textId="77777777" w:rsidR="0022511C" w:rsidRDefault="0022511C" w:rsidP="0022511C">
          <w:pPr>
            <w:pStyle w:val="OET-BulletList2"/>
            <w:rPr>
              <w:color w:val="404040" w:themeColor="text1" w:themeTint="BF"/>
            </w:rPr>
          </w:pPr>
          <w:r w:rsidRPr="009D316A">
            <w:rPr>
              <w:color w:val="404040" w:themeColor="text1" w:themeTint="BF"/>
            </w:rPr>
            <w:t xml:space="preserve">Behavior and coping methods have become harmful to yourself </w:t>
          </w:r>
          <w:r w:rsidRPr="009D316A">
            <w:rPr>
              <w:color w:val="404040" w:themeColor="text1" w:themeTint="BF"/>
            </w:rPr>
            <w:br/>
            <w:t>or others, whether that is through aggressive behavior or unhealthy habits, such as drinking too much alcohol or taking drugs.</w:t>
          </w:r>
        </w:p>
        <w:p w14:paraId="1F8F2136" w14:textId="77777777" w:rsidR="0022511C" w:rsidRPr="009D316A" w:rsidRDefault="0022511C" w:rsidP="0022511C">
          <w:pPr>
            <w:pStyle w:val="OET-BulletList2"/>
            <w:numPr>
              <w:ilvl w:val="0"/>
              <w:numId w:val="0"/>
            </w:numPr>
            <w:ind w:left="648"/>
            <w:rPr>
              <w:color w:val="404040" w:themeColor="text1" w:themeTint="BF"/>
            </w:rPr>
          </w:pPr>
        </w:p>
        <w:p w14:paraId="50F9C612" w14:textId="77777777" w:rsidR="0022511C" w:rsidRPr="009D316A" w:rsidRDefault="0022511C" w:rsidP="0022511C">
          <w:pPr>
            <w:pStyle w:val="OET-BulletList2"/>
            <w:rPr>
              <w:color w:val="404040" w:themeColor="text1" w:themeTint="BF"/>
            </w:rPr>
          </w:pPr>
          <w:r w:rsidRPr="009D316A">
            <w:rPr>
              <w:color w:val="404040" w:themeColor="text1" w:themeTint="BF"/>
            </w:rPr>
            <w:t>Thoughts of harm to self and/or others.</w:t>
          </w:r>
        </w:p>
        <w:p w14:paraId="193075E3" w14:textId="77777777" w:rsidR="0022511C" w:rsidRDefault="0022511C" w:rsidP="0022511C">
          <w:pPr>
            <w:pStyle w:val="OET-BulletList2"/>
            <w:numPr>
              <w:ilvl w:val="0"/>
              <w:numId w:val="0"/>
            </w:numPr>
            <w:rPr>
              <w:rStyle w:val="SubtleEmphasis"/>
              <w:i w:val="0"/>
              <w:iCs w:val="0"/>
            </w:rPr>
          </w:pPr>
        </w:p>
        <w:p w14:paraId="732734AB" w14:textId="77777777" w:rsidR="0022511C" w:rsidRPr="009D316A" w:rsidRDefault="0022511C" w:rsidP="0022511C">
          <w:pPr>
            <w:pStyle w:val="OET-BulletList2"/>
            <w:numPr>
              <w:ilvl w:val="0"/>
              <w:numId w:val="0"/>
            </w:numPr>
            <w:rPr>
              <w:color w:val="404040" w:themeColor="text1" w:themeTint="BF"/>
            </w:rPr>
          </w:pPr>
          <w:r w:rsidRPr="009D316A">
            <w:rPr>
              <w:color w:val="404040" w:themeColor="text1" w:themeTint="BF"/>
            </w:rPr>
            <w:t xml:space="preserve">Keep in mind some of these conditions may warrant more urgent professional help and you should seek support if you are unsure. </w:t>
          </w:r>
        </w:p>
        <w:p w14:paraId="421C6E98" w14:textId="77777777" w:rsidR="0022511C" w:rsidRDefault="0022511C" w:rsidP="0022511C">
          <w:pPr>
            <w:pStyle w:val="OET-BulletList2"/>
            <w:numPr>
              <w:ilvl w:val="0"/>
              <w:numId w:val="0"/>
            </w:numPr>
            <w:rPr>
              <w:color w:val="404040" w:themeColor="text1" w:themeTint="BF"/>
            </w:rPr>
          </w:pPr>
        </w:p>
        <w:p w14:paraId="57CB9B67" w14:textId="651A2CB3" w:rsidR="0022511C" w:rsidRDefault="0022511C" w:rsidP="0022511C">
          <w:pPr>
            <w:pStyle w:val="OET-BulletList2"/>
            <w:numPr>
              <w:ilvl w:val="0"/>
              <w:numId w:val="0"/>
            </w:numPr>
            <w:rPr>
              <w:color w:val="404040" w:themeColor="text1" w:themeTint="BF"/>
            </w:rPr>
          </w:pPr>
          <w:r w:rsidRPr="009D316A">
            <w:rPr>
              <w:color w:val="404040" w:themeColor="text1" w:themeTint="BF"/>
            </w:rPr>
            <w:t>Your Em</w:t>
          </w:r>
          <w:r w:rsidR="00000F96">
            <w:rPr>
              <w:color w:val="404040" w:themeColor="text1" w:themeTint="BF"/>
            </w:rPr>
            <w:t>otional Wellbeing Solutions</w:t>
          </w:r>
          <w:r w:rsidRPr="009D316A">
            <w:rPr>
              <w:color w:val="404040" w:themeColor="text1" w:themeTint="BF"/>
            </w:rPr>
            <w:t xml:space="preserve"> (E</w:t>
          </w:r>
          <w:r w:rsidR="00000F96">
            <w:rPr>
              <w:color w:val="404040" w:themeColor="text1" w:themeTint="BF"/>
            </w:rPr>
            <w:t>WS</w:t>
          </w:r>
          <w:r w:rsidRPr="009D316A">
            <w:rPr>
              <w:color w:val="404040" w:themeColor="text1" w:themeTint="BF"/>
            </w:rPr>
            <w:t>) is available to all employees and their covered dependents and may include some free counseling sessions per issue, per year. Please check with your employer or your health plan for details.</w:t>
          </w:r>
        </w:p>
        <w:p w14:paraId="6D359722" w14:textId="3BF3F38E" w:rsidR="0010387C" w:rsidRDefault="0010387C" w:rsidP="0022511C">
          <w:pPr>
            <w:pStyle w:val="OET-BulletList2"/>
            <w:numPr>
              <w:ilvl w:val="0"/>
              <w:numId w:val="0"/>
            </w:numPr>
            <w:rPr>
              <w:color w:val="404040" w:themeColor="text1" w:themeTint="BF"/>
            </w:rPr>
          </w:pPr>
        </w:p>
        <w:p w14:paraId="68B4029A" w14:textId="77777777" w:rsidR="009B49EC" w:rsidRDefault="009B49EC" w:rsidP="009B49EC">
          <w:r>
            <w:rPr>
              <w:noProof/>
              <w:lang w:eastAsia="ja-JP"/>
            </w:rPr>
            <mc:AlternateContent>
              <mc:Choice Requires="wps">
                <w:drawing>
                  <wp:inline distT="0" distB="0" distL="0" distR="0" wp14:anchorId="20D6A634" wp14:editId="65B2DE59">
                    <wp:extent cx="6826102" cy="45719"/>
                    <wp:effectExtent l="0" t="0" r="0" b="0"/>
                    <wp:docPr id="914" name="Rectangle 914"/>
                    <wp:cNvGraphicFramePr/>
                    <a:graphic xmlns:a="http://schemas.openxmlformats.org/drawingml/2006/main">
                      <a:graphicData uri="http://schemas.microsoft.com/office/word/2010/wordprocessingShape">
                        <wps:wsp>
                          <wps:cNvSpPr/>
                          <wps:spPr>
                            <a:xfrm>
                              <a:off x="0" y="0"/>
                              <a:ext cx="6826102" cy="45719"/>
                            </a:xfrm>
                            <a:prstGeom prst="rect">
                              <a:avLst/>
                            </a:prstGeom>
                            <a:solidFill>
                              <a:srgbClr val="FF612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68A4D88" id="Rectangle 914" o:spid="_x0000_s1026" style="width:537.5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" fillcolor="#ff612b" stroked="f" strokeweight="1pt">
                    <w10:anchorlock/>
                  </v:rect>
                </w:pict>
              </mc:Fallback>
            </mc:AlternateContent>
          </w:r>
        </w:p>
        <w:p w14:paraId="5CD4CCA6" w14:textId="77777777" w:rsidR="009B49EC" w:rsidRDefault="009B49EC" w:rsidP="009B49EC">
          <w:r>
            <w:rPr>
              <w:noProof/>
              <w:lang w:eastAsia="ja-JP"/>
            </w:rPr>
            <mc:AlternateContent>
              <mc:Choice Requires="wps">
                <w:drawing>
                  <wp:inline distT="0" distB="0" distL="0" distR="0" wp14:anchorId="1A08E4C9" wp14:editId="623DAE70">
                    <wp:extent cx="6825615" cy="328930"/>
                    <wp:effectExtent l="0" t="0" r="0" b="0"/>
                    <wp:docPr id="915" name="Rectangle 915"/>
                    <wp:cNvGraphicFramePr/>
                    <a:graphic xmlns:a="http://schemas.openxmlformats.org/drawingml/2006/main">
                      <a:graphicData uri="http://schemas.microsoft.com/office/word/2010/wordprocessingShape">
                        <wps:wsp>
                          <wps:cNvSpPr/>
                          <wps:spPr>
                            <a:xfrm>
                              <a:off x="0" y="0"/>
                              <a:ext cx="6825615" cy="328930"/>
                            </a:xfrm>
                            <a:prstGeom prst="rect">
                              <a:avLst/>
                            </a:prstGeom>
                            <a:solidFill>
                              <a:srgbClr val="D9F6F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B018CA" w14:textId="77777777" w:rsidR="009B49EC" w:rsidRPr="00CC4661" w:rsidRDefault="009B49EC" w:rsidP="009B49EC">
                                <w:pPr>
                                  <w:pStyle w:val="Heading3"/>
                                  <w:spacing w:before="0"/>
                                  <w:rPr>
                                    <w:rFonts w:ascii="Arial" w:hAnsi="Arial" w:cs="Arial"/>
                                    <w:b/>
                                    <w:bCs/>
                                    <w:color w:val="002677"/>
                                  </w:rPr>
                                </w:pPr>
                                <w:r w:rsidRPr="00CC4661">
                                  <w:rPr>
                                    <w:rFonts w:ascii="Arial" w:hAnsi="Arial" w:cs="Arial"/>
                                    <w:b/>
                                    <w:bCs/>
                                    <w:color w:val="002677"/>
                                  </w:rPr>
                                  <w:t>Let’s reflect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A08E4C9" id="Rectangle 915" o:spid="_x0000_s1077" style="width:537.45pt;height:25.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" fillcolor="#d9f6fa" stroked="f" strokeweight="1pt">
                    <v:textbox>
                      <w:txbxContent>
                        <w:p w14:paraId="72B018CA" w14:textId="77777777" w:rsidR="009B49EC" w:rsidRPr="00CC4661" w:rsidRDefault="009B49EC" w:rsidP="009B49EC">
                          <w:pPr>
                            <w:pStyle w:val="Heading3"/>
                            <w:spacing w:before="0"/>
                            <w:rPr>
                              <w:rFonts w:ascii="Arial" w:hAnsi="Arial" w:cs="Arial"/>
                              <w:b/>
                              <w:bCs/>
                              <w:color w:val="002677"/>
                            </w:rPr>
                          </w:pPr>
                          <w:r w:rsidRPr="00CC4661">
                            <w:rPr>
                              <w:rFonts w:ascii="Arial" w:hAnsi="Arial" w:cs="Arial"/>
                              <w:b/>
                              <w:bCs/>
                              <w:color w:val="002677"/>
                            </w:rPr>
                            <w:t>Let’s reflect</w:t>
                          </w:r>
                        </w:p>
                      </w:txbxContent>
                    </v:textbox>
                    <w10:anchorlock/>
                  </v:rect>
                </w:pict>
              </mc:Fallback>
            </mc:AlternateContent>
          </w:r>
        </w:p>
        <w:p w14:paraId="6ABBDC10" w14:textId="77777777" w:rsidR="009B49EC" w:rsidRDefault="009B49EC" w:rsidP="009B49EC">
          <w:r>
            <w:t>Take some time to answer the questions below using the “</w:t>
          </w:r>
          <w:r w:rsidRPr="000C1E51">
            <w:rPr>
              <w:b/>
              <w:bCs/>
              <w:color w:val="0C55B8"/>
            </w:rPr>
            <w:t>Enter text here</w:t>
          </w:r>
          <w:r>
            <w:t>” boxes provided to record your answers.</w:t>
          </w:r>
        </w:p>
        <w:p w14:paraId="43F630E6" w14:textId="77777777" w:rsidR="009B49EC" w:rsidRDefault="009B49EC" w:rsidP="009B49EC"/>
        <w:p w14:paraId="56BEAE49" w14:textId="77777777" w:rsidR="009B49EC" w:rsidRDefault="009B49EC" w:rsidP="00AB4FF7">
          <w:pPr>
            <w:pStyle w:val="OET-NumberedList1"/>
            <w:numPr>
              <w:ilvl w:val="0"/>
              <w:numId w:val="6"/>
            </w:numPr>
          </w:pPr>
          <w:r>
            <w:t>What is one thing that you have learned from this session?</w:t>
          </w:r>
        </w:p>
        <w:p w14:paraId="6C311257" w14:textId="77777777" w:rsidR="009B49EC" w:rsidRPr="000C1E51" w:rsidRDefault="00000000" w:rsidP="009B49EC">
          <w:pPr>
            <w:ind w:left="720"/>
            <w:rPr>
              <w:color w:val="0C55B8"/>
            </w:rPr>
          </w:pPr>
          <w:sdt>
            <w:sdtPr>
              <w:rPr>
                <w:b/>
                <w:bCs/>
                <w:color w:val="0C55B8"/>
              </w:rPr>
              <w:id w:val="-1395188033"/>
              <w:placeholder>
                <w:docPart w:val="DE84455BAB1C49EB90A99E3566D63220"/>
              </w:placeholder>
            </w:sdtPr>
            <w:sdtEndPr>
              <w:rPr>
                <w:b w:val="0"/>
                <w:bCs w:val="0"/>
              </w:rPr>
            </w:sdtEndPr>
            <w:sdtContent>
              <w:r w:rsidR="009B49EC" w:rsidRPr="000C1E51">
                <w:rPr>
                  <w:rFonts w:cs="Arial"/>
                  <w:b/>
                  <w:bCs/>
                  <w:color w:val="0C55B8"/>
                </w:rPr>
                <w:t>Enter text here.</w:t>
              </w:r>
            </w:sdtContent>
          </w:sdt>
        </w:p>
        <w:p w14:paraId="31997C0F" w14:textId="77777777" w:rsidR="009B49EC" w:rsidRDefault="009B49EC" w:rsidP="009B49EC">
          <w:pPr>
            <w:pStyle w:val="OET-NumberedList1"/>
            <w:ind w:left="720" w:hanging="360"/>
          </w:pPr>
          <w:r>
            <w:t>What is one thing that you would like to research more?</w:t>
          </w:r>
        </w:p>
        <w:p w14:paraId="68390704" w14:textId="77777777" w:rsidR="009B49EC" w:rsidRPr="000C1E51" w:rsidRDefault="00000000" w:rsidP="009B49EC">
          <w:pPr>
            <w:pStyle w:val="OET-NumberedList1"/>
            <w:numPr>
              <w:ilvl w:val="0"/>
              <w:numId w:val="0"/>
            </w:numPr>
            <w:ind w:left="720"/>
            <w:rPr>
              <w:color w:val="0C55B8"/>
            </w:rPr>
          </w:pPr>
          <w:sdt>
            <w:sdtPr>
              <w:rPr>
                <w:b/>
                <w:bCs/>
                <w:color w:val="0C55B8"/>
              </w:rPr>
              <w:id w:val="-532580464"/>
              <w:placeholder>
                <w:docPart w:val="B7C065B610C74410BE31FD4E8298A68B"/>
              </w:placeholder>
            </w:sdtPr>
            <w:sdtEndPr>
              <w:rPr>
                <w:b w:val="0"/>
                <w:bCs w:val="0"/>
              </w:rPr>
            </w:sdtEndPr>
            <w:sdtContent>
              <w:r w:rsidR="009B49EC" w:rsidRPr="000C1E51">
                <w:rPr>
                  <w:rFonts w:cs="Arial"/>
                  <w:b/>
                  <w:bCs/>
                  <w:color w:val="0C55B8"/>
                </w:rPr>
                <w:t>Enter text here.</w:t>
              </w:r>
            </w:sdtContent>
          </w:sdt>
        </w:p>
        <w:p w14:paraId="6ECF0DCD" w14:textId="77777777" w:rsidR="009B49EC" w:rsidRDefault="009B49EC" w:rsidP="009B49EC">
          <w:pPr>
            <w:pStyle w:val="OET-NumberedList1"/>
            <w:numPr>
              <w:ilvl w:val="0"/>
              <w:numId w:val="0"/>
            </w:numPr>
            <w:ind w:left="648"/>
          </w:pPr>
        </w:p>
        <w:p w14:paraId="18515A26" w14:textId="3908E4D4" w:rsidR="009B49EC" w:rsidRDefault="009B49EC" w:rsidP="009B49EC">
          <w:pPr>
            <w:pStyle w:val="OET-NumberedList1"/>
            <w:ind w:left="720" w:hanging="360"/>
          </w:pPr>
          <w:r>
            <w:t xml:space="preserve">What is one thing that you will </w:t>
          </w:r>
          <w:r w:rsidR="00706BAE">
            <w:t xml:space="preserve">do </w:t>
          </w:r>
          <w:r w:rsidR="00323681">
            <w:t xml:space="preserve">if you </w:t>
          </w:r>
          <w:r w:rsidR="00AB4FF7">
            <w:t>become a caregiver in your family</w:t>
          </w:r>
          <w:r>
            <w:t>?</w:t>
          </w:r>
          <w:r w:rsidR="00254467">
            <w:t xml:space="preserve"> </w:t>
          </w:r>
        </w:p>
        <w:p w14:paraId="03FC3435" w14:textId="77777777" w:rsidR="009B49EC" w:rsidRDefault="00000000" w:rsidP="009B49EC">
          <w:pPr>
            <w:pStyle w:val="OET-NumberedList1"/>
            <w:numPr>
              <w:ilvl w:val="0"/>
              <w:numId w:val="0"/>
            </w:numPr>
            <w:ind w:left="720"/>
          </w:pPr>
          <w:sdt>
            <w:sdtPr>
              <w:rPr>
                <w:b/>
                <w:bCs/>
                <w:color w:val="0C55B8"/>
              </w:rPr>
              <w:id w:val="602461114"/>
              <w:placeholder>
                <w:docPart w:val="9E26A3396F93479D8D77F23891843FD4"/>
              </w:placeholder>
            </w:sdtPr>
            <w:sdtEndPr>
              <w:rPr>
                <w:b w:val="0"/>
                <w:bCs w:val="0"/>
              </w:rPr>
            </w:sdtEndPr>
            <w:sdtContent>
              <w:r w:rsidR="009B49EC" w:rsidRPr="000C1E51">
                <w:rPr>
                  <w:rFonts w:cs="Arial"/>
                  <w:b/>
                  <w:bCs/>
                  <w:color w:val="0C55B8"/>
                </w:rPr>
                <w:t>Enter text here.</w:t>
              </w:r>
            </w:sdtContent>
          </w:sdt>
        </w:p>
        <w:p w14:paraId="7D6B84E8" w14:textId="458897D5" w:rsidR="009B49EC" w:rsidRDefault="009B49EC" w:rsidP="009B49EC">
          <w:pPr>
            <w:rPr>
              <w:rStyle w:val="SubtleEmphasis"/>
              <w:i w:val="0"/>
              <w:iCs w:val="0"/>
            </w:rPr>
          </w:pPr>
        </w:p>
        <w:p w14:paraId="24359D39" w14:textId="37DD5B30" w:rsidR="0010387C" w:rsidRDefault="0010387C" w:rsidP="009B49EC">
          <w:pPr>
            <w:rPr>
              <w:rStyle w:val="SubtleEmphasis"/>
              <w:i w:val="0"/>
              <w:iCs w:val="0"/>
            </w:rPr>
          </w:pPr>
        </w:p>
        <w:p w14:paraId="42002537" w14:textId="1AA09496" w:rsidR="0010387C" w:rsidRDefault="0010387C" w:rsidP="009B49EC">
          <w:pPr>
            <w:rPr>
              <w:rStyle w:val="SubtleEmphasis"/>
              <w:i w:val="0"/>
              <w:iCs w:val="0"/>
            </w:rPr>
          </w:pPr>
        </w:p>
        <w:p w14:paraId="1D70FDA9" w14:textId="12BFF498" w:rsidR="0010387C" w:rsidRDefault="0010387C" w:rsidP="009B49EC">
          <w:pPr>
            <w:rPr>
              <w:rStyle w:val="SubtleEmphasis"/>
              <w:i w:val="0"/>
              <w:iCs w:val="0"/>
            </w:rPr>
          </w:pPr>
        </w:p>
        <w:p w14:paraId="69172789" w14:textId="38549514" w:rsidR="0010387C" w:rsidRDefault="0010387C" w:rsidP="009B49EC">
          <w:pPr>
            <w:rPr>
              <w:rStyle w:val="SubtleEmphasis"/>
              <w:i w:val="0"/>
              <w:iCs w:val="0"/>
            </w:rPr>
          </w:pPr>
        </w:p>
        <w:p w14:paraId="1FE7DFBB" w14:textId="1D7EDD01" w:rsidR="0010387C" w:rsidRDefault="0010387C" w:rsidP="009B49EC">
          <w:pPr>
            <w:rPr>
              <w:rStyle w:val="SubtleEmphasis"/>
              <w:i w:val="0"/>
              <w:iCs w:val="0"/>
            </w:rPr>
          </w:pPr>
        </w:p>
        <w:p w14:paraId="620F5D79" w14:textId="77777777" w:rsidR="00CC4661" w:rsidRDefault="00CC4661" w:rsidP="0022511C">
          <w:pPr>
            <w:pStyle w:val="OET-BulletList2"/>
            <w:numPr>
              <w:ilvl w:val="0"/>
              <w:numId w:val="0"/>
            </w:numPr>
            <w:rPr>
              <w:color w:val="404040" w:themeColor="text1" w:themeTint="BF"/>
            </w:rPr>
          </w:pPr>
        </w:p>
        <w:p w14:paraId="5201C1D2" w14:textId="77777777" w:rsidR="00E73AF0" w:rsidRDefault="00E73AF0" w:rsidP="0022511C">
          <w:pPr>
            <w:pStyle w:val="OET-BulletList2"/>
            <w:numPr>
              <w:ilvl w:val="0"/>
              <w:numId w:val="0"/>
            </w:numPr>
            <w:rPr>
              <w:color w:val="404040" w:themeColor="text1" w:themeTint="BF"/>
            </w:rPr>
          </w:pPr>
        </w:p>
        <w:p w14:paraId="33638430" w14:textId="77777777" w:rsidR="001526EE" w:rsidRDefault="001526EE" w:rsidP="00CC4661">
          <w:pPr>
            <w:pStyle w:val="OET-BulletList2"/>
            <w:numPr>
              <w:ilvl w:val="0"/>
              <w:numId w:val="0"/>
            </w:numPr>
            <w:rPr>
              <w:color w:val="404040" w:themeColor="text1" w:themeTint="BF"/>
            </w:rPr>
          </w:pPr>
        </w:p>
        <w:p w14:paraId="188BEF00" w14:textId="77777777" w:rsidR="000B065B" w:rsidRDefault="000B065B" w:rsidP="00CC4661">
          <w:pPr>
            <w:pStyle w:val="OET-BulletList2"/>
            <w:numPr>
              <w:ilvl w:val="0"/>
              <w:numId w:val="0"/>
            </w:numPr>
            <w:rPr>
              <w:color w:val="404040" w:themeColor="text1" w:themeTint="BF"/>
            </w:rPr>
          </w:pPr>
        </w:p>
        <w:p w14:paraId="7C0A7997" w14:textId="77777777" w:rsidR="00CC4661" w:rsidRDefault="00CC4661" w:rsidP="00CC4661">
          <w:r>
            <w:rPr>
              <w:noProof/>
              <w:lang w:eastAsia="ja-JP"/>
            </w:rPr>
            <w:lastRenderedPageBreak/>
            <mc:AlternateContent>
              <mc:Choice Requires="wps">
                <w:drawing>
                  <wp:inline distT="0" distB="0" distL="0" distR="0" wp14:anchorId="29183C51" wp14:editId="21CEB590">
                    <wp:extent cx="6826102" cy="45719"/>
                    <wp:effectExtent l="0" t="0" r="0" b="0"/>
                    <wp:docPr id="906" name="Rectangle 906"/>
                    <wp:cNvGraphicFramePr/>
                    <a:graphic xmlns:a="http://schemas.openxmlformats.org/drawingml/2006/main">
                      <a:graphicData uri="http://schemas.microsoft.com/office/word/2010/wordprocessingShape">
                        <wps:wsp>
                          <wps:cNvSpPr/>
                          <wps:spPr>
                            <a:xfrm>
                              <a:off x="0" y="0"/>
                              <a:ext cx="6826102" cy="45719"/>
                            </a:xfrm>
                            <a:prstGeom prst="rect">
                              <a:avLst/>
                            </a:prstGeom>
                            <a:solidFill>
                              <a:srgbClr val="FF612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753C470" id="Rectangle 906" o:spid="_x0000_s1026" style="width:537.5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" fillcolor="#ff612b" stroked="f" strokeweight="1pt">
                    <w10:anchorlock/>
                  </v:rect>
                </w:pict>
              </mc:Fallback>
            </mc:AlternateContent>
          </w:r>
        </w:p>
        <w:p w14:paraId="5AE72D6C" w14:textId="1F29BEC2" w:rsidR="006639FD" w:rsidRPr="00CC4661" w:rsidRDefault="00CC4661" w:rsidP="00CC4661">
          <w:pPr>
            <w:rPr>
              <w:rStyle w:val="SubtleEmphasis"/>
              <w:i w:val="0"/>
              <w:iCs w:val="0"/>
              <w:color w:val="auto"/>
            </w:rPr>
          </w:pPr>
          <w:r>
            <w:rPr>
              <w:noProof/>
              <w:lang w:eastAsia="ja-JP"/>
            </w:rPr>
            <mc:AlternateContent>
              <mc:Choice Requires="wps">
                <w:drawing>
                  <wp:inline distT="0" distB="0" distL="0" distR="0" wp14:anchorId="12180964" wp14:editId="3F2CFE05">
                    <wp:extent cx="6825615" cy="328930"/>
                    <wp:effectExtent l="0" t="0" r="0" b="0"/>
                    <wp:docPr id="924" name="Rectangle 924"/>
                    <wp:cNvGraphicFramePr/>
                    <a:graphic xmlns:a="http://schemas.openxmlformats.org/drawingml/2006/main">
                      <a:graphicData uri="http://schemas.microsoft.com/office/word/2010/wordprocessingShape">
                        <wps:wsp>
                          <wps:cNvSpPr/>
                          <wps:spPr>
                            <a:xfrm>
                              <a:off x="0" y="0"/>
                              <a:ext cx="6825615" cy="328930"/>
                            </a:xfrm>
                            <a:prstGeom prst="rect">
                              <a:avLst/>
                            </a:prstGeom>
                            <a:solidFill>
                              <a:srgbClr val="D9F6F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CE03C8" w14:textId="513697A7" w:rsidR="00CC4661" w:rsidRPr="00CC4661" w:rsidRDefault="00CC4661" w:rsidP="00CC4661">
                                <w:pPr>
                                  <w:pStyle w:val="Heading3"/>
                                  <w:spacing w:before="0"/>
                                  <w:rPr>
                                    <w:rFonts w:ascii="Arial" w:hAnsi="Arial" w:cs="Arial"/>
                                    <w:b/>
                                    <w:bCs/>
                                    <w:color w:val="002677"/>
                                  </w:rPr>
                                </w:pPr>
                                <w:r>
                                  <w:rPr>
                                    <w:rFonts w:ascii="Arial" w:hAnsi="Arial" w:cs="Arial"/>
                                    <w:b/>
                                    <w:bCs/>
                                    <w:color w:val="002677"/>
                                  </w:rPr>
                                  <w:t>References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2180964" id="Rectangle 924" o:spid="_x0000_s1078" style="width:537.45pt;height:25.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" fillcolor="#d9f6fa" stroked="f" strokeweight="1pt">
                    <v:textbox>
                      <w:txbxContent>
                        <w:p w14:paraId="07CE03C8" w14:textId="513697A7" w:rsidR="00CC4661" w:rsidRPr="00CC4661" w:rsidRDefault="00CC4661" w:rsidP="00CC4661">
                          <w:pPr>
                            <w:pStyle w:val="Heading3"/>
                            <w:spacing w:before="0"/>
                            <w:rPr>
                              <w:rFonts w:ascii="Arial" w:hAnsi="Arial" w:cs="Arial"/>
                              <w:b/>
                              <w:bCs/>
                              <w:color w:val="002677"/>
                            </w:rPr>
                          </w:pPr>
                          <w:r>
                            <w:rPr>
                              <w:rFonts w:ascii="Arial" w:hAnsi="Arial" w:cs="Arial"/>
                              <w:b/>
                              <w:bCs/>
                              <w:color w:val="002677"/>
                            </w:rPr>
                            <w:t>References</w:t>
                          </w:r>
                        </w:p>
                      </w:txbxContent>
                    </v:textbox>
                    <w10:anchorlock/>
                  </v:rect>
                </w:pict>
              </mc:Fallback>
            </mc:AlternateContent>
          </w:r>
          <w:bookmarkEnd w:id="5"/>
          <w:bookmarkEnd w:id="4"/>
          <w:bookmarkEnd w:id="3"/>
          <w:bookmarkEnd w:id="2"/>
          <w:bookmarkEnd w:id="1"/>
        </w:p>
        <w:p w14:paraId="1A58AD96" w14:textId="77777777" w:rsidR="008546B7" w:rsidRDefault="008546B7" w:rsidP="008546B7">
          <w:pPr>
            <w:rPr>
              <w:rFonts w:cs="Arial"/>
              <w:szCs w:val="24"/>
            </w:rPr>
          </w:pPr>
          <w:bookmarkStart w:id="19" w:name="_Hlk166159537"/>
          <w:r w:rsidRPr="008546B7">
            <w:rPr>
              <w:rFonts w:cs="Arial"/>
              <w:szCs w:val="24"/>
              <w:vertAlign w:val="superscript"/>
            </w:rPr>
            <w:t>1</w:t>
          </w:r>
          <w:r w:rsidRPr="008546B7">
            <w:rPr>
              <w:rFonts w:cs="Arial"/>
              <w:szCs w:val="24"/>
            </w:rPr>
            <w:t xml:space="preserve">Generations United. (n.d.). </w:t>
          </w:r>
          <w:r w:rsidRPr="008546B7">
            <w:rPr>
              <w:rFonts w:cs="Arial"/>
              <w:i/>
              <w:iCs/>
              <w:szCs w:val="24"/>
            </w:rPr>
            <w:t>Multigenerational households - generations united</w:t>
          </w:r>
          <w:r w:rsidRPr="008546B7">
            <w:rPr>
              <w:rFonts w:cs="Arial"/>
              <w:szCs w:val="24"/>
            </w:rPr>
            <w:t xml:space="preserve">. </w:t>
          </w:r>
          <w:hyperlink r:id="rId67" w:history="1">
            <w:r w:rsidRPr="008546B7">
              <w:rPr>
                <w:rStyle w:val="Hyperlink"/>
                <w:rFonts w:cs="Arial"/>
                <w:szCs w:val="24"/>
              </w:rPr>
              <w:t>https://www.gu.org/explore-our-topics/multigenerational-households/</w:t>
            </w:r>
          </w:hyperlink>
          <w:r w:rsidRPr="008546B7">
            <w:rPr>
              <w:rFonts w:cs="Arial"/>
              <w:szCs w:val="24"/>
            </w:rPr>
            <w:t>. Accessed 1 May 2024.</w:t>
          </w:r>
        </w:p>
        <w:p w14:paraId="33C89EA4" w14:textId="5CE6B91E" w:rsidR="008546B7" w:rsidRPr="008546B7" w:rsidRDefault="008546B7" w:rsidP="008546B7">
          <w:pPr>
            <w:rPr>
              <w:rFonts w:cs="Arial"/>
              <w:szCs w:val="24"/>
            </w:rPr>
          </w:pPr>
          <w:r w:rsidRPr="008546B7">
            <w:rPr>
              <w:rFonts w:cs="Arial"/>
              <w:szCs w:val="24"/>
              <w:vertAlign w:val="superscript"/>
            </w:rPr>
            <w:t>2</w:t>
          </w:r>
          <w:r w:rsidRPr="008546B7">
            <w:rPr>
              <w:rFonts w:cs="Arial"/>
              <w:szCs w:val="24"/>
            </w:rPr>
            <w:t xml:space="preserve">Generations United. (n.d.-a). </w:t>
          </w:r>
          <w:r w:rsidRPr="008546B7">
            <w:rPr>
              <w:rFonts w:cs="Arial"/>
              <w:i/>
              <w:iCs/>
              <w:szCs w:val="24"/>
            </w:rPr>
            <w:t>Grandfamilies - generations united</w:t>
          </w:r>
          <w:r w:rsidRPr="008546B7">
            <w:rPr>
              <w:rFonts w:cs="Arial"/>
              <w:szCs w:val="24"/>
            </w:rPr>
            <w:t xml:space="preserve">. </w:t>
          </w:r>
          <w:hyperlink r:id="rId68" w:history="1">
            <w:r w:rsidRPr="008546B7">
              <w:rPr>
                <w:rStyle w:val="Hyperlink"/>
                <w:rFonts w:cs="Arial"/>
                <w:szCs w:val="24"/>
              </w:rPr>
              <w:t>https://www.gu.org/explore-our-topics/grandfamilies/</w:t>
            </w:r>
          </w:hyperlink>
          <w:r w:rsidRPr="008546B7">
            <w:rPr>
              <w:rFonts w:cs="Arial"/>
              <w:szCs w:val="24"/>
            </w:rPr>
            <w:t>. Accessed 1 May 2024.</w:t>
          </w:r>
        </w:p>
        <w:p w14:paraId="37AEF6C9" w14:textId="1B66D335" w:rsidR="00253F10" w:rsidRPr="00253F10" w:rsidRDefault="00253F10" w:rsidP="00253F10">
          <w:pPr>
            <w:rPr>
              <w:rFonts w:cs="Arial"/>
              <w:szCs w:val="24"/>
            </w:rPr>
          </w:pPr>
          <w:r>
            <w:rPr>
              <w:rFonts w:cs="Arial"/>
              <w:szCs w:val="24"/>
              <w:vertAlign w:val="superscript"/>
            </w:rPr>
            <w:t>3</w:t>
          </w:r>
          <w:r w:rsidRPr="00253F10">
            <w:rPr>
              <w:rFonts w:cs="Arial"/>
              <w:szCs w:val="24"/>
            </w:rPr>
            <w:t xml:space="preserve">Kenton, W. (17 July 2022). </w:t>
          </w:r>
          <w:r w:rsidRPr="00253F10">
            <w:rPr>
              <w:rFonts w:cs="Arial"/>
              <w:i/>
              <w:iCs/>
              <w:szCs w:val="24"/>
            </w:rPr>
            <w:t>Sandwich Generation: What the term means, how to manage</w:t>
          </w:r>
          <w:r w:rsidRPr="00253F10">
            <w:rPr>
              <w:rFonts w:cs="Arial"/>
              <w:szCs w:val="24"/>
            </w:rPr>
            <w:t xml:space="preserve">. Investopedia. </w:t>
          </w:r>
          <w:hyperlink r:id="rId69" w:history="1">
            <w:r w:rsidRPr="00253F10">
              <w:rPr>
                <w:rStyle w:val="Hyperlink"/>
                <w:rFonts w:cs="Arial"/>
                <w:szCs w:val="24"/>
              </w:rPr>
              <w:t>https://www.investopedia.com/terms/s/sandwichgeneration.asp.</w:t>
            </w:r>
          </w:hyperlink>
          <w:r w:rsidRPr="00253F10">
            <w:rPr>
              <w:rFonts w:cs="Arial"/>
              <w:szCs w:val="24"/>
            </w:rPr>
            <w:t xml:space="preserve"> Accessed 2 May 2024.</w:t>
          </w:r>
        </w:p>
        <w:p w14:paraId="4E3E45A0" w14:textId="5D634C84" w:rsidR="00253F10" w:rsidRPr="00253F10" w:rsidRDefault="00253F10" w:rsidP="00253F10">
          <w:pPr>
            <w:rPr>
              <w:rFonts w:cs="Arial"/>
              <w:szCs w:val="24"/>
            </w:rPr>
          </w:pPr>
          <w:r>
            <w:rPr>
              <w:rFonts w:cs="Arial"/>
              <w:szCs w:val="24"/>
              <w:vertAlign w:val="superscript"/>
            </w:rPr>
            <w:t>4</w:t>
          </w:r>
          <w:r w:rsidRPr="00253F10">
            <w:rPr>
              <w:rFonts w:cs="Arial"/>
              <w:szCs w:val="24"/>
            </w:rPr>
            <w:t xml:space="preserve">Hoyt, J. (29 January 2024). </w:t>
          </w:r>
          <w:r w:rsidRPr="00253F10">
            <w:rPr>
              <w:rFonts w:cs="Arial"/>
              <w:i/>
              <w:iCs/>
              <w:szCs w:val="24"/>
            </w:rPr>
            <w:t>The sandwich generation</w:t>
          </w:r>
          <w:r w:rsidRPr="00253F10">
            <w:rPr>
              <w:rFonts w:cs="Arial"/>
              <w:szCs w:val="24"/>
            </w:rPr>
            <w:t xml:space="preserve">. SeniorLiving.org. </w:t>
          </w:r>
          <w:hyperlink r:id="rId70" w:history="1">
            <w:r w:rsidRPr="00253F10">
              <w:rPr>
                <w:rStyle w:val="Hyperlink"/>
                <w:rFonts w:cs="Arial"/>
                <w:szCs w:val="24"/>
              </w:rPr>
              <w:t>https://www.seniorliving.org/caregiving/sandwich-generation/</w:t>
            </w:r>
          </w:hyperlink>
          <w:r w:rsidRPr="00253F10">
            <w:rPr>
              <w:rFonts w:cs="Arial"/>
              <w:szCs w:val="24"/>
            </w:rPr>
            <w:t>. Accessed 2 May 2024.</w:t>
          </w:r>
        </w:p>
        <w:p w14:paraId="2265C4A6" w14:textId="132D2EAC" w:rsidR="00504663" w:rsidRPr="00504663" w:rsidRDefault="00504663" w:rsidP="00504663">
          <w:pPr>
            <w:rPr>
              <w:rFonts w:cs="Arial"/>
              <w:szCs w:val="24"/>
            </w:rPr>
          </w:pPr>
          <w:r>
            <w:rPr>
              <w:rFonts w:cs="Arial"/>
              <w:szCs w:val="24"/>
              <w:vertAlign w:val="superscript"/>
            </w:rPr>
            <w:t>5</w:t>
          </w:r>
          <w:r w:rsidRPr="00504663">
            <w:rPr>
              <w:rFonts w:cs="Arial"/>
              <w:szCs w:val="24"/>
            </w:rPr>
            <w:t xml:space="preserve">Hayes, A. (13 March 2022). </w:t>
          </w:r>
          <w:r w:rsidRPr="00504663">
            <w:rPr>
              <w:rFonts w:cs="Arial"/>
              <w:i/>
              <w:iCs/>
              <w:szCs w:val="24"/>
            </w:rPr>
            <w:t>Boomerang Children: meaning, impact, around the world</w:t>
          </w:r>
          <w:r w:rsidRPr="00504663">
            <w:rPr>
              <w:rFonts w:cs="Arial"/>
              <w:szCs w:val="24"/>
            </w:rPr>
            <w:t xml:space="preserve">. Investopedia. </w:t>
          </w:r>
          <w:hyperlink r:id="rId71" w:history="1">
            <w:r w:rsidRPr="00504663">
              <w:rPr>
                <w:rStyle w:val="Hyperlink"/>
                <w:rFonts w:cs="Arial"/>
                <w:szCs w:val="24"/>
              </w:rPr>
              <w:t>https://www.investopedia.com/terms/b/boomerangs.asp</w:t>
            </w:r>
          </w:hyperlink>
          <w:r w:rsidRPr="00504663">
            <w:rPr>
              <w:rFonts w:cs="Arial"/>
              <w:szCs w:val="24"/>
            </w:rPr>
            <w:t>. Accessed 2 May 2024.</w:t>
          </w:r>
        </w:p>
        <w:p w14:paraId="2FFE1AC5" w14:textId="1ADAB58F" w:rsidR="000A76A9" w:rsidRPr="000A76A9" w:rsidRDefault="000A76A9" w:rsidP="000A76A9">
          <w:pPr>
            <w:rPr>
              <w:rFonts w:cs="Arial"/>
              <w:szCs w:val="24"/>
            </w:rPr>
          </w:pPr>
          <w:r>
            <w:rPr>
              <w:rFonts w:cs="Arial"/>
              <w:szCs w:val="24"/>
              <w:vertAlign w:val="superscript"/>
            </w:rPr>
            <w:t>6</w:t>
          </w:r>
          <w:r w:rsidRPr="000A76A9">
            <w:rPr>
              <w:rFonts w:cs="Arial"/>
              <w:szCs w:val="24"/>
            </w:rPr>
            <w:t xml:space="preserve">Samuels, C. (7 July 2020b). </w:t>
          </w:r>
          <w:r w:rsidRPr="000A76A9">
            <w:rPr>
              <w:rFonts w:cs="Arial"/>
              <w:i/>
              <w:iCs/>
              <w:szCs w:val="24"/>
            </w:rPr>
            <w:t>What is the Sandwich Generation? Unique Stress and Responsibilities for Caregivers Between Generations</w:t>
          </w:r>
          <w:r w:rsidRPr="000A76A9">
            <w:rPr>
              <w:rFonts w:cs="Arial"/>
              <w:szCs w:val="24"/>
            </w:rPr>
            <w:t xml:space="preserve">. </w:t>
          </w:r>
          <w:hyperlink r:id="rId72" w:history="1">
            <w:r w:rsidRPr="000A76A9">
              <w:rPr>
                <w:rStyle w:val="Hyperlink"/>
                <w:rFonts w:cs="Arial"/>
                <w:szCs w:val="24"/>
              </w:rPr>
              <w:t>https://www.aplaceformom.com/caregiver-resources/articles/what-is-the-sandwich-generation</w:t>
            </w:r>
          </w:hyperlink>
          <w:r w:rsidRPr="000A76A9">
            <w:rPr>
              <w:rFonts w:cs="Arial"/>
              <w:szCs w:val="24"/>
            </w:rPr>
            <w:t>. Accessed 6 May 2024.</w:t>
          </w:r>
        </w:p>
        <w:p w14:paraId="2EB990CD" w14:textId="3B48B146" w:rsidR="005D62F7" w:rsidRPr="005D62F7" w:rsidRDefault="005D62F7" w:rsidP="005D62F7">
          <w:pPr>
            <w:rPr>
              <w:rFonts w:cs="Arial"/>
              <w:szCs w:val="24"/>
            </w:rPr>
          </w:pPr>
          <w:r>
            <w:rPr>
              <w:rFonts w:cs="Arial"/>
              <w:szCs w:val="24"/>
              <w:vertAlign w:val="superscript"/>
            </w:rPr>
            <w:t>7</w:t>
          </w:r>
          <w:r w:rsidRPr="005D62F7">
            <w:rPr>
              <w:rFonts w:cs="Arial"/>
              <w:i/>
              <w:iCs/>
              <w:szCs w:val="24"/>
            </w:rPr>
            <w:t>Getting started with Caregiving</w:t>
          </w:r>
          <w:r w:rsidRPr="005D62F7">
            <w:rPr>
              <w:rFonts w:cs="Arial"/>
              <w:szCs w:val="24"/>
            </w:rPr>
            <w:t xml:space="preserve">. (n.d.). National Institute on Aging. </w:t>
          </w:r>
          <w:hyperlink r:id="rId73" w:history="1">
            <w:r w:rsidRPr="005D62F7">
              <w:rPr>
                <w:rStyle w:val="Hyperlink"/>
                <w:rFonts w:cs="Arial"/>
                <w:szCs w:val="24"/>
              </w:rPr>
              <w:t>https://www.nia.nih.gov/health/caregiving/getting-started-caregiving</w:t>
            </w:r>
          </w:hyperlink>
          <w:r w:rsidRPr="005D62F7">
            <w:rPr>
              <w:rFonts w:cs="Arial"/>
              <w:szCs w:val="24"/>
            </w:rPr>
            <w:t>. Accessed 7 May 2024.</w:t>
          </w:r>
        </w:p>
        <w:p w14:paraId="1FF4C3D1" w14:textId="2D2DB468" w:rsidR="005D62F7" w:rsidRPr="005D62F7" w:rsidRDefault="005D62F7" w:rsidP="005D62F7">
          <w:pPr>
            <w:rPr>
              <w:rFonts w:cs="Arial"/>
              <w:szCs w:val="24"/>
            </w:rPr>
          </w:pPr>
          <w:r>
            <w:rPr>
              <w:rFonts w:cs="Arial"/>
              <w:szCs w:val="24"/>
              <w:vertAlign w:val="superscript"/>
            </w:rPr>
            <w:t>8</w:t>
          </w:r>
          <w:r w:rsidRPr="005D62F7">
            <w:rPr>
              <w:rFonts w:cs="Arial"/>
              <w:szCs w:val="24"/>
            </w:rPr>
            <w:t xml:space="preserve">Staff, C. (20 February 2024). </w:t>
          </w:r>
          <w:r w:rsidRPr="005D62F7">
            <w:rPr>
              <w:rFonts w:cs="Arial"/>
              <w:i/>
              <w:iCs/>
              <w:szCs w:val="24"/>
            </w:rPr>
            <w:t>What is a family caregiver? definition, resources and more</w:t>
          </w:r>
          <w:r w:rsidRPr="005D62F7">
            <w:rPr>
              <w:rFonts w:cs="Arial"/>
              <w:szCs w:val="24"/>
            </w:rPr>
            <w:t xml:space="preserve">. CaringBridge. </w:t>
          </w:r>
          <w:hyperlink r:id="rId74" w:history="1">
            <w:r w:rsidRPr="005D62F7">
              <w:rPr>
                <w:rStyle w:val="Hyperlink"/>
                <w:rFonts w:cs="Arial"/>
                <w:szCs w:val="24"/>
              </w:rPr>
              <w:t>https://www.caringbridge.org/resources/what-is-a-family-caregiver/</w:t>
            </w:r>
          </w:hyperlink>
          <w:r w:rsidRPr="005D62F7">
            <w:rPr>
              <w:rFonts w:cs="Arial"/>
              <w:szCs w:val="24"/>
            </w:rPr>
            <w:t>. Accessed 22 April 2024.</w:t>
          </w:r>
        </w:p>
        <w:p w14:paraId="0C08FD60" w14:textId="2DB3E3B7" w:rsidR="005D62F7" w:rsidRPr="005D62F7" w:rsidRDefault="005D62F7" w:rsidP="005D62F7">
          <w:pPr>
            <w:rPr>
              <w:rFonts w:cs="Arial"/>
              <w:szCs w:val="24"/>
            </w:rPr>
          </w:pPr>
          <w:r>
            <w:rPr>
              <w:rFonts w:cs="Arial"/>
              <w:szCs w:val="24"/>
              <w:vertAlign w:val="superscript"/>
            </w:rPr>
            <w:t>9</w:t>
          </w:r>
          <w:r w:rsidRPr="005D62F7">
            <w:rPr>
              <w:rFonts w:cs="Arial"/>
              <w:szCs w:val="24"/>
            </w:rPr>
            <w:t xml:space="preserve">CaringInfo. (11 August 2022). </w:t>
          </w:r>
          <w:r w:rsidRPr="005D62F7">
            <w:rPr>
              <w:rFonts w:cs="Arial"/>
              <w:i/>
              <w:iCs/>
              <w:szCs w:val="24"/>
            </w:rPr>
            <w:t>What is “Caregiving”? - CaringInfo</w:t>
          </w:r>
          <w:r w:rsidRPr="005D62F7">
            <w:rPr>
              <w:rFonts w:cs="Arial"/>
              <w:szCs w:val="24"/>
            </w:rPr>
            <w:t xml:space="preserve">. </w:t>
          </w:r>
          <w:hyperlink r:id="rId75" w:history="1">
            <w:r w:rsidRPr="005D62F7">
              <w:rPr>
                <w:rStyle w:val="Hyperlink"/>
                <w:rFonts w:cs="Arial"/>
                <w:szCs w:val="24"/>
              </w:rPr>
              <w:t>https://www.caringinfo.org/planning/caregiving/what-is-caregiving/</w:t>
            </w:r>
          </w:hyperlink>
          <w:r w:rsidRPr="005D62F7">
            <w:rPr>
              <w:rFonts w:cs="Arial"/>
              <w:szCs w:val="24"/>
            </w:rPr>
            <w:t>. Accessed 7 May 2024.</w:t>
          </w:r>
        </w:p>
        <w:p w14:paraId="4FECF430" w14:textId="713C9E16" w:rsidR="005D62F7" w:rsidRPr="005D62F7" w:rsidRDefault="005D62F7" w:rsidP="005D62F7">
          <w:pPr>
            <w:rPr>
              <w:rFonts w:cs="Arial"/>
              <w:szCs w:val="24"/>
            </w:rPr>
          </w:pPr>
          <w:r>
            <w:rPr>
              <w:rFonts w:cs="Arial"/>
              <w:szCs w:val="24"/>
              <w:vertAlign w:val="superscript"/>
            </w:rPr>
            <w:t>10</w:t>
          </w:r>
          <w:r w:rsidRPr="005D62F7">
            <w:rPr>
              <w:rFonts w:cs="Arial"/>
              <w:szCs w:val="24"/>
            </w:rPr>
            <w:t xml:space="preserve">Beabout, L. (14 March 2022). </w:t>
          </w:r>
          <w:r w:rsidRPr="005D62F7">
            <w:rPr>
              <w:rFonts w:cs="Arial"/>
              <w:i/>
              <w:iCs/>
              <w:szCs w:val="24"/>
            </w:rPr>
            <w:t>16 Caregiver Quotes for Inspiration and Encouragement</w:t>
          </w:r>
          <w:r w:rsidRPr="005D62F7">
            <w:rPr>
              <w:rFonts w:cs="Arial"/>
              <w:szCs w:val="24"/>
            </w:rPr>
            <w:t xml:space="preserve">. The Healthy – A Reader’s Digest Brand. </w:t>
          </w:r>
          <w:hyperlink r:id="rId76" w:history="1">
            <w:r w:rsidRPr="005D62F7">
              <w:rPr>
                <w:rStyle w:val="Hyperlink"/>
                <w:rFonts w:cs="Arial"/>
                <w:szCs w:val="24"/>
              </w:rPr>
              <w:t>https://www.thehealthy.com/healthcare/caregiving/caregiver-quotes/</w:t>
            </w:r>
          </w:hyperlink>
          <w:r w:rsidRPr="005D62F7">
            <w:rPr>
              <w:rFonts w:cs="Arial"/>
              <w:szCs w:val="24"/>
            </w:rPr>
            <w:t>. Accessed 7 May 2024.</w:t>
          </w:r>
        </w:p>
        <w:p w14:paraId="72131410" w14:textId="6D682F98" w:rsidR="005F49DE" w:rsidRPr="005F49DE" w:rsidRDefault="005F49DE" w:rsidP="005F49DE">
          <w:pPr>
            <w:rPr>
              <w:rFonts w:cs="Arial"/>
              <w:szCs w:val="24"/>
            </w:rPr>
          </w:pPr>
          <w:r w:rsidRPr="005F49DE">
            <w:rPr>
              <w:rFonts w:cs="Arial"/>
              <w:szCs w:val="24"/>
              <w:vertAlign w:val="superscript"/>
            </w:rPr>
            <w:t>1</w:t>
          </w:r>
          <w:r>
            <w:rPr>
              <w:rFonts w:cs="Arial"/>
              <w:szCs w:val="24"/>
              <w:vertAlign w:val="superscript"/>
            </w:rPr>
            <w:t>1</w:t>
          </w:r>
          <w:r w:rsidRPr="005F49DE">
            <w:rPr>
              <w:rFonts w:cs="Arial"/>
              <w:i/>
              <w:iCs/>
              <w:szCs w:val="24"/>
            </w:rPr>
            <w:t>Caregiving and the sandwich generation</w:t>
          </w:r>
          <w:r w:rsidRPr="005F49DE">
            <w:rPr>
              <w:rFonts w:cs="Arial"/>
              <w:szCs w:val="24"/>
            </w:rPr>
            <w:t xml:space="preserve">. (n.d.-b). Mental Health America. </w:t>
          </w:r>
          <w:hyperlink r:id="rId77" w:history="1">
            <w:r w:rsidRPr="005F49DE">
              <w:rPr>
                <w:rStyle w:val="Hyperlink"/>
                <w:rFonts w:cs="Arial"/>
                <w:szCs w:val="24"/>
              </w:rPr>
              <w:t>https://www.mhanational.org/caregiving-and-sandwich-generation</w:t>
            </w:r>
          </w:hyperlink>
          <w:r w:rsidRPr="005F49DE">
            <w:rPr>
              <w:rFonts w:cs="Arial"/>
              <w:szCs w:val="24"/>
            </w:rPr>
            <w:t>. Accessed 8 May 2024.</w:t>
          </w:r>
        </w:p>
        <w:p w14:paraId="60F590A6" w14:textId="50F6C404" w:rsidR="005F49DE" w:rsidRPr="005F49DE" w:rsidRDefault="005F49DE" w:rsidP="005F49DE">
          <w:pPr>
            <w:rPr>
              <w:rFonts w:cs="Arial"/>
              <w:szCs w:val="24"/>
            </w:rPr>
          </w:pPr>
          <w:r>
            <w:rPr>
              <w:rFonts w:cs="Arial"/>
              <w:szCs w:val="24"/>
              <w:vertAlign w:val="superscript"/>
            </w:rPr>
            <w:t>1</w:t>
          </w:r>
          <w:r w:rsidRPr="005F49DE">
            <w:rPr>
              <w:rFonts w:cs="Arial"/>
              <w:szCs w:val="24"/>
              <w:vertAlign w:val="superscript"/>
            </w:rPr>
            <w:t>2</w:t>
          </w:r>
          <w:r w:rsidRPr="005F49DE">
            <w:rPr>
              <w:rFonts w:cs="Arial"/>
              <w:szCs w:val="24"/>
            </w:rPr>
            <w:t xml:space="preserve">Nasir, M. (21 June 2023). </w:t>
          </w:r>
          <w:r w:rsidRPr="005F49DE">
            <w:rPr>
              <w:rFonts w:cs="Arial"/>
              <w:i/>
              <w:iCs/>
              <w:szCs w:val="24"/>
            </w:rPr>
            <w:t>Overcoming Caregiver Issues: 14 Common challenges and Effective solutions</w:t>
          </w:r>
          <w:r w:rsidRPr="005F49DE">
            <w:rPr>
              <w:rFonts w:cs="Arial"/>
              <w:szCs w:val="24"/>
            </w:rPr>
            <w:t xml:space="preserve">. ConsidraCare. </w:t>
          </w:r>
          <w:hyperlink r:id="rId78" w:history="1">
            <w:r w:rsidRPr="005F49DE">
              <w:rPr>
                <w:rStyle w:val="Hyperlink"/>
                <w:rFonts w:cs="Arial"/>
                <w:szCs w:val="24"/>
              </w:rPr>
              <w:t>https://www.considracare.com/overcoming-caregiver-issues-14-common-challenges-and-effective-solutions/</w:t>
            </w:r>
          </w:hyperlink>
          <w:r w:rsidRPr="005F49DE">
            <w:rPr>
              <w:rFonts w:cs="Arial"/>
              <w:szCs w:val="24"/>
            </w:rPr>
            <w:t>. Accessed 8 May 2024.</w:t>
          </w:r>
        </w:p>
        <w:p w14:paraId="47BB2904" w14:textId="25CAB994" w:rsidR="005F49DE" w:rsidRDefault="005F49DE" w:rsidP="005F49DE">
          <w:pPr>
            <w:rPr>
              <w:rFonts w:cs="Arial"/>
              <w:szCs w:val="24"/>
            </w:rPr>
          </w:pPr>
          <w:r>
            <w:rPr>
              <w:rFonts w:cs="Arial"/>
              <w:szCs w:val="24"/>
              <w:vertAlign w:val="superscript"/>
            </w:rPr>
            <w:t>1</w:t>
          </w:r>
          <w:r w:rsidRPr="005F49DE">
            <w:rPr>
              <w:rFonts w:cs="Arial"/>
              <w:szCs w:val="24"/>
              <w:vertAlign w:val="superscript"/>
            </w:rPr>
            <w:t>3</w:t>
          </w:r>
          <w:r w:rsidRPr="005F49DE">
            <w:rPr>
              <w:rFonts w:cs="Arial"/>
              <w:szCs w:val="24"/>
            </w:rPr>
            <w:t xml:space="preserve">MSc, C. G. (24 October 2022). 12 Tough challenges faced by caregivers and how to overcome them. </w:t>
          </w:r>
          <w:r w:rsidRPr="005F49DE">
            <w:rPr>
              <w:rFonts w:cs="Arial"/>
              <w:i/>
              <w:iCs/>
              <w:szCs w:val="24"/>
            </w:rPr>
            <w:t>Kapok Aging and Caregiver Resources</w:t>
          </w:r>
          <w:r w:rsidRPr="005F49DE">
            <w:rPr>
              <w:rFonts w:cs="Arial"/>
              <w:szCs w:val="24"/>
            </w:rPr>
            <w:t xml:space="preserve">. </w:t>
          </w:r>
          <w:hyperlink r:id="rId79" w:history="1">
            <w:r w:rsidRPr="005F49DE">
              <w:rPr>
                <w:rStyle w:val="Hyperlink"/>
                <w:rFonts w:cs="Arial"/>
                <w:szCs w:val="24"/>
              </w:rPr>
              <w:t>https://multiculturalcaregiving.com/challenges-faced-by-caregivers/</w:t>
            </w:r>
          </w:hyperlink>
          <w:r w:rsidRPr="005F49DE">
            <w:rPr>
              <w:rFonts w:cs="Arial"/>
              <w:szCs w:val="24"/>
            </w:rPr>
            <w:t>. Accessed 8 May 2024.</w:t>
          </w:r>
        </w:p>
        <w:p w14:paraId="1FBF7E35" w14:textId="2717533C" w:rsidR="005F49DE" w:rsidRPr="005F49DE" w:rsidRDefault="00572C7E" w:rsidP="005F49DE">
          <w:pPr>
            <w:rPr>
              <w:rFonts w:cs="Arial"/>
              <w:szCs w:val="24"/>
            </w:rPr>
          </w:pPr>
          <w:r>
            <w:rPr>
              <w:rFonts w:cs="Arial"/>
              <w:szCs w:val="24"/>
              <w:vertAlign w:val="superscript"/>
            </w:rPr>
            <w:lastRenderedPageBreak/>
            <w:t>14</w:t>
          </w:r>
          <w:r w:rsidRPr="00572C7E">
            <w:rPr>
              <w:rFonts w:cs="Arial"/>
              <w:szCs w:val="24"/>
            </w:rPr>
            <w:t xml:space="preserve">Calderon, C. (1 August 2023). </w:t>
          </w:r>
          <w:r w:rsidRPr="00572C7E">
            <w:rPr>
              <w:rFonts w:cs="Arial"/>
              <w:i/>
              <w:iCs/>
              <w:szCs w:val="24"/>
            </w:rPr>
            <w:t>Caregiver issues: challenges affecting caregivers and how to cope</w:t>
          </w:r>
          <w:r w:rsidRPr="00572C7E">
            <w:rPr>
              <w:rFonts w:cs="Arial"/>
              <w:szCs w:val="24"/>
            </w:rPr>
            <w:t xml:space="preserve">. Women’s Health Blog. </w:t>
          </w:r>
          <w:hyperlink r:id="rId80" w:history="1">
            <w:r w:rsidRPr="00572C7E">
              <w:rPr>
                <w:rStyle w:val="Hyperlink"/>
                <w:rFonts w:cs="Arial"/>
                <w:szCs w:val="24"/>
              </w:rPr>
              <w:t>https://womenshealthblog.org/caregiver-issues-challenges/</w:t>
            </w:r>
          </w:hyperlink>
          <w:r w:rsidRPr="00572C7E">
            <w:rPr>
              <w:rFonts w:cs="Arial"/>
              <w:szCs w:val="24"/>
            </w:rPr>
            <w:t>. Accessed 8 May 2024.</w:t>
          </w:r>
        </w:p>
        <w:p w14:paraId="3537ED36" w14:textId="7266B060" w:rsidR="007136F2" w:rsidRPr="007136F2" w:rsidRDefault="007136F2" w:rsidP="007136F2">
          <w:pPr>
            <w:rPr>
              <w:rFonts w:cs="Arial"/>
              <w:szCs w:val="24"/>
            </w:rPr>
          </w:pPr>
          <w:r w:rsidRPr="007136F2">
            <w:rPr>
              <w:rFonts w:cs="Arial"/>
              <w:szCs w:val="24"/>
              <w:vertAlign w:val="superscript"/>
            </w:rPr>
            <w:t>1</w:t>
          </w:r>
          <w:r>
            <w:rPr>
              <w:rFonts w:cs="Arial"/>
              <w:szCs w:val="24"/>
              <w:vertAlign w:val="superscript"/>
            </w:rPr>
            <w:t>5</w:t>
          </w:r>
          <w:r w:rsidRPr="007136F2">
            <w:rPr>
              <w:rFonts w:cs="Arial"/>
              <w:i/>
              <w:iCs/>
              <w:szCs w:val="24"/>
            </w:rPr>
            <w:t>Taking Care of YOU: Self-Care for Family Caregivers - Family Caregiver Alliance</w:t>
          </w:r>
          <w:r w:rsidRPr="007136F2">
            <w:rPr>
              <w:rFonts w:cs="Arial"/>
              <w:szCs w:val="24"/>
            </w:rPr>
            <w:t xml:space="preserve">. (11 January 2023). Family Caregiver Alliance. </w:t>
          </w:r>
          <w:hyperlink r:id="rId81" w:history="1">
            <w:r w:rsidRPr="007136F2">
              <w:rPr>
                <w:rStyle w:val="Hyperlink"/>
                <w:rFonts w:cs="Arial"/>
                <w:szCs w:val="24"/>
              </w:rPr>
              <w:t>https://www.caregiver.org/resource/taking-care-you-self-care-family-caregivers/</w:t>
            </w:r>
          </w:hyperlink>
          <w:r w:rsidRPr="007136F2">
            <w:rPr>
              <w:rFonts w:cs="Arial"/>
              <w:szCs w:val="24"/>
            </w:rPr>
            <w:t>. Accessed 9 May 2024.</w:t>
          </w:r>
        </w:p>
        <w:p w14:paraId="4A803D2B" w14:textId="043CA0BB" w:rsidR="007136F2" w:rsidRPr="007136F2" w:rsidRDefault="007136F2" w:rsidP="007136F2">
          <w:pPr>
            <w:rPr>
              <w:rFonts w:cs="Arial"/>
              <w:szCs w:val="24"/>
            </w:rPr>
          </w:pPr>
          <w:r>
            <w:rPr>
              <w:rFonts w:cs="Arial"/>
              <w:szCs w:val="24"/>
              <w:vertAlign w:val="superscript"/>
            </w:rPr>
            <w:t>16</w:t>
          </w:r>
          <w:r w:rsidRPr="007136F2">
            <w:rPr>
              <w:rFonts w:cs="Arial"/>
              <w:szCs w:val="24"/>
            </w:rPr>
            <w:t xml:space="preserve">Clinic, C. (19 March 2024a). </w:t>
          </w:r>
          <w:r w:rsidRPr="007136F2">
            <w:rPr>
              <w:rFonts w:cs="Arial"/>
              <w:i/>
              <w:iCs/>
              <w:szCs w:val="24"/>
            </w:rPr>
            <w:t>Self-Care tips for caregivers: Your health matters, too</w:t>
          </w:r>
          <w:r w:rsidRPr="007136F2">
            <w:rPr>
              <w:rFonts w:cs="Arial"/>
              <w:szCs w:val="24"/>
            </w:rPr>
            <w:t xml:space="preserve">. Cleveland Clinic. </w:t>
          </w:r>
          <w:hyperlink r:id="rId82" w:history="1">
            <w:r w:rsidRPr="007136F2">
              <w:rPr>
                <w:rStyle w:val="Hyperlink"/>
                <w:rFonts w:cs="Arial"/>
                <w:szCs w:val="24"/>
              </w:rPr>
              <w:t>https://health.clevelandclinic.org/self-care-for-caregivers</w:t>
            </w:r>
          </w:hyperlink>
          <w:r w:rsidRPr="007136F2">
            <w:rPr>
              <w:rFonts w:cs="Arial"/>
              <w:szCs w:val="24"/>
            </w:rPr>
            <w:t>. Accessed 9 May 2024.</w:t>
          </w:r>
        </w:p>
        <w:p w14:paraId="4CCAEAFD" w14:textId="2843124D" w:rsidR="0055375C" w:rsidRPr="0055375C" w:rsidRDefault="0055375C" w:rsidP="0055375C">
          <w:pPr>
            <w:rPr>
              <w:rFonts w:cs="Arial"/>
              <w:szCs w:val="24"/>
            </w:rPr>
          </w:pPr>
          <w:r>
            <w:rPr>
              <w:rFonts w:cs="Arial"/>
              <w:szCs w:val="24"/>
              <w:vertAlign w:val="superscript"/>
            </w:rPr>
            <w:t>17</w:t>
          </w:r>
          <w:r w:rsidRPr="0055375C">
            <w:rPr>
              <w:rFonts w:cs="Arial"/>
              <w:i/>
              <w:iCs/>
              <w:szCs w:val="24"/>
            </w:rPr>
            <w:t>Caregiver stress: Tips for taking care of yourself</w:t>
          </w:r>
          <w:r w:rsidRPr="0055375C">
            <w:rPr>
              <w:rFonts w:cs="Arial"/>
              <w:szCs w:val="24"/>
            </w:rPr>
            <w:t xml:space="preserve">. (9 August 2023). Mayo Clinic. </w:t>
          </w:r>
          <w:hyperlink r:id="rId83" w:history="1">
            <w:r w:rsidRPr="0055375C">
              <w:rPr>
                <w:rStyle w:val="Hyperlink"/>
                <w:rFonts w:cs="Arial"/>
                <w:szCs w:val="24"/>
              </w:rPr>
              <w:t>https://www.mayoclinic.org/healthy-lifestyle/stress-management/in-depth/caregiver-stress/art-20044784</w:t>
            </w:r>
          </w:hyperlink>
          <w:r w:rsidRPr="0055375C">
            <w:rPr>
              <w:rFonts w:cs="Arial"/>
              <w:szCs w:val="24"/>
            </w:rPr>
            <w:t>. Accessed 9 May 2024.</w:t>
          </w:r>
        </w:p>
        <w:p w14:paraId="2635E6D6" w14:textId="5A2CD99F" w:rsidR="00600B88" w:rsidRDefault="00600B88" w:rsidP="00600B88">
          <w:pPr>
            <w:rPr>
              <w:rFonts w:cs="Arial"/>
              <w:szCs w:val="24"/>
            </w:rPr>
          </w:pPr>
          <w:r>
            <w:rPr>
              <w:rFonts w:cs="Arial"/>
              <w:szCs w:val="24"/>
              <w:vertAlign w:val="superscript"/>
            </w:rPr>
            <w:t>18</w:t>
          </w:r>
          <w:r w:rsidRPr="00600B88">
            <w:rPr>
              <w:rFonts w:cs="Arial"/>
              <w:szCs w:val="24"/>
            </w:rPr>
            <w:t xml:space="preserve">LeWine, R. B. H., MD. (24 January 2024). </w:t>
          </w:r>
          <w:r w:rsidRPr="00600B88">
            <w:rPr>
              <w:rFonts w:cs="Arial"/>
              <w:i/>
              <w:iCs/>
              <w:szCs w:val="24"/>
            </w:rPr>
            <w:t>Self-care for the caregiver</w:t>
          </w:r>
          <w:r w:rsidRPr="00600B88">
            <w:rPr>
              <w:rFonts w:cs="Arial"/>
              <w:szCs w:val="24"/>
            </w:rPr>
            <w:t xml:space="preserve">. Harvard Health. </w:t>
          </w:r>
          <w:hyperlink r:id="rId84" w:history="1">
            <w:r w:rsidR="00783B63">
              <w:rPr>
                <w:rStyle w:val="Hyperlink"/>
                <w:rFonts w:cs="Arial"/>
                <w:szCs w:val="24"/>
              </w:rPr>
              <w:t>https://www.health.harvard.edu/blog/self-care-for-the-caregiver-2018101715003.</w:t>
            </w:r>
          </w:hyperlink>
          <w:r w:rsidR="00783B63">
            <w:rPr>
              <w:rFonts w:cs="Arial"/>
              <w:szCs w:val="24"/>
            </w:rPr>
            <w:t xml:space="preserve"> Accessed 9 May 2024.</w:t>
          </w:r>
        </w:p>
        <w:p w14:paraId="4FA19DCC" w14:textId="062F6B10" w:rsidR="00600B88" w:rsidRDefault="00600B88" w:rsidP="00600B88">
          <w:pPr>
            <w:rPr>
              <w:rFonts w:cs="Arial"/>
              <w:szCs w:val="24"/>
            </w:rPr>
          </w:pPr>
          <w:r w:rsidRPr="00600B88">
            <w:rPr>
              <w:rFonts w:cs="Arial"/>
              <w:szCs w:val="24"/>
              <w:vertAlign w:val="superscript"/>
            </w:rPr>
            <w:t>1</w:t>
          </w:r>
          <w:r>
            <w:rPr>
              <w:rFonts w:cs="Arial"/>
              <w:szCs w:val="24"/>
              <w:vertAlign w:val="superscript"/>
            </w:rPr>
            <w:t>9</w:t>
          </w:r>
          <w:r w:rsidRPr="00600B88">
            <w:rPr>
              <w:rFonts w:cs="Arial"/>
              <w:i/>
              <w:iCs/>
              <w:szCs w:val="24"/>
            </w:rPr>
            <w:t>Caring for your mental health</w:t>
          </w:r>
          <w:r w:rsidRPr="00600B88">
            <w:rPr>
              <w:rFonts w:cs="Arial"/>
              <w:szCs w:val="24"/>
            </w:rPr>
            <w:t xml:space="preserve">. (n.d.). National Institute of Mental Health (NIMH). </w:t>
          </w:r>
          <w:hyperlink r:id="rId85" w:history="1">
            <w:r w:rsidRPr="00600B88">
              <w:rPr>
                <w:rStyle w:val="Hyperlink"/>
                <w:rFonts w:cs="Arial"/>
                <w:szCs w:val="24"/>
              </w:rPr>
              <w:t>https://www.nimh.nih.gov/health/topics/caring-for-your-mental-health</w:t>
            </w:r>
          </w:hyperlink>
          <w:r w:rsidRPr="00600B88">
            <w:rPr>
              <w:rFonts w:cs="Arial"/>
              <w:szCs w:val="24"/>
            </w:rPr>
            <w:t xml:space="preserve">. Accessed 9 May 2024. </w:t>
          </w:r>
        </w:p>
        <w:p w14:paraId="6C2FE423" w14:textId="642AF105" w:rsidR="00600B88" w:rsidRPr="00600B88" w:rsidRDefault="00600B88" w:rsidP="00600B88">
          <w:pPr>
            <w:rPr>
              <w:rFonts w:cs="Arial"/>
              <w:szCs w:val="24"/>
            </w:rPr>
          </w:pPr>
          <w:r w:rsidRPr="00600B88">
            <w:rPr>
              <w:rFonts w:cs="Arial"/>
              <w:szCs w:val="24"/>
              <w:vertAlign w:val="superscript"/>
            </w:rPr>
            <w:t>2</w:t>
          </w:r>
          <w:r>
            <w:rPr>
              <w:rFonts w:cs="Arial"/>
              <w:szCs w:val="24"/>
              <w:vertAlign w:val="superscript"/>
            </w:rPr>
            <w:t>0</w:t>
          </w:r>
          <w:r w:rsidRPr="00600B88">
            <w:rPr>
              <w:rFonts w:cs="Arial"/>
              <w:szCs w:val="24"/>
            </w:rPr>
            <w:t xml:space="preserve">Bulzoni, S. (22 Feb. 2022). </w:t>
          </w:r>
          <w:r w:rsidRPr="00600B88">
            <w:rPr>
              <w:rFonts w:cs="Arial"/>
              <w:i/>
              <w:iCs/>
              <w:szCs w:val="24"/>
            </w:rPr>
            <w:t>Breathing exercises: Three to try: 4-7-8 breath.</w:t>
          </w:r>
          <w:r w:rsidRPr="00600B88">
            <w:rPr>
              <w:rFonts w:cs="Arial"/>
              <w:szCs w:val="24"/>
            </w:rPr>
            <w:t xml:space="preserve"> DrWeil.com. </w:t>
          </w:r>
          <w:hyperlink r:id="rId86" w:history="1">
            <w:r w:rsidRPr="00600B88">
              <w:rPr>
                <w:rStyle w:val="Hyperlink"/>
                <w:rFonts w:cs="Arial"/>
                <w:szCs w:val="24"/>
              </w:rPr>
              <w:t>https://www.drweil.com/health-wellness/body-mind-spirit/stress-anxiety/breathing-three-exercises/</w:t>
            </w:r>
          </w:hyperlink>
          <w:r w:rsidRPr="00600B88">
            <w:rPr>
              <w:rFonts w:cs="Arial"/>
              <w:szCs w:val="24"/>
            </w:rPr>
            <w:t xml:space="preserve">. Accessed 9 May 2024.  </w:t>
          </w:r>
        </w:p>
        <w:bookmarkEnd w:id="19"/>
        <w:p w14:paraId="6FC45F48" w14:textId="77777777" w:rsidR="0069133D" w:rsidRPr="0069133D" w:rsidRDefault="0069133D" w:rsidP="0069133D">
          <w:pPr>
            <w:rPr>
              <w:rFonts w:cs="Arial"/>
              <w:szCs w:val="24"/>
            </w:rPr>
          </w:pPr>
        </w:p>
        <w:p w14:paraId="3057601D" w14:textId="77777777" w:rsidR="0069133D" w:rsidRPr="0069133D" w:rsidRDefault="0069133D" w:rsidP="0069133D">
          <w:pPr>
            <w:rPr>
              <w:rFonts w:cs="Arial"/>
              <w:szCs w:val="24"/>
            </w:rPr>
          </w:pPr>
        </w:p>
        <w:p w14:paraId="266E578A" w14:textId="77777777" w:rsidR="00CC068C" w:rsidRPr="00CC068C" w:rsidRDefault="00CC068C" w:rsidP="00CC068C">
          <w:pPr>
            <w:rPr>
              <w:rFonts w:cs="Arial"/>
              <w:szCs w:val="24"/>
            </w:rPr>
          </w:pPr>
        </w:p>
        <w:p w14:paraId="7DE8D0D4" w14:textId="5F60E396" w:rsidR="006070B7" w:rsidRPr="006639FD" w:rsidRDefault="00000000" w:rsidP="0022511C">
          <w:pPr>
            <w:pStyle w:val="OET-BulletList2"/>
            <w:numPr>
              <w:ilvl w:val="0"/>
              <w:numId w:val="0"/>
            </w:numPr>
            <w:rPr>
              <w:rStyle w:val="SubtleEmphasis"/>
              <w:i w:val="0"/>
              <w:iCs w:val="0"/>
              <w:color w:val="002677"/>
            </w:rPr>
          </w:pPr>
        </w:p>
      </w:sdtContent>
    </w:sdt>
    <w:sectPr w:rsidR="006070B7" w:rsidRPr="006639FD" w:rsidSect="00F50FCA">
      <w:headerReference w:type="default" r:id="rId87"/>
      <w:footerReference w:type="default" r:id="rId88"/>
      <w:footerReference w:type="first" r:id="rId89"/>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95479D" w14:textId="77777777" w:rsidR="00802481" w:rsidRDefault="00802481" w:rsidP="00CC2F9E">
      <w:pPr>
        <w:spacing w:after="0" w:line="240" w:lineRule="auto"/>
      </w:pPr>
      <w:r>
        <w:separator/>
      </w:r>
    </w:p>
  </w:endnote>
  <w:endnote w:type="continuationSeparator" w:id="0">
    <w:p w14:paraId="166FC917" w14:textId="77777777" w:rsidR="00802481" w:rsidRDefault="00802481" w:rsidP="00CC2F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Script">
    <w:panose1 w:val="030B0504020000000003"/>
    <w:charset w:val="00"/>
    <w:family w:val="script"/>
    <w:pitch w:val="variable"/>
    <w:sig w:usb0="0000028F" w:usb1="00000000" w:usb2="00000000" w:usb3="00000000" w:csb0="0000009F" w:csb1="00000000"/>
  </w:font>
  <w:font w:name="Segoe Print">
    <w:panose1 w:val="02000600000000000000"/>
    <w:charset w:val="00"/>
    <w:family w:val="auto"/>
    <w:pitch w:val="variable"/>
    <w:sig w:usb0="0000028F"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38074" w14:textId="78047DF4" w:rsidR="00CC2F9E" w:rsidRPr="00CC2F9E" w:rsidRDefault="00CC2F9E" w:rsidP="00CC2F9E">
    <w:pPr>
      <w:pStyle w:val="Footer"/>
      <w:rPr>
        <w:rFonts w:cs="Arial"/>
        <w:sz w:val="16"/>
        <w:szCs w:val="16"/>
      </w:rPr>
    </w:pPr>
    <w:r w:rsidRPr="00CC2F9E">
      <w:rPr>
        <w:rFonts w:cs="Arial"/>
        <w:sz w:val="16"/>
        <w:szCs w:val="16"/>
      </w:rPr>
      <w:fldChar w:fldCharType="begin"/>
    </w:r>
    <w:r w:rsidRPr="00CC2F9E">
      <w:rPr>
        <w:rFonts w:cs="Arial"/>
        <w:sz w:val="16"/>
        <w:szCs w:val="16"/>
      </w:rPr>
      <w:instrText xml:space="preserve"> FILENAME   \* MERGEFORMAT </w:instrText>
    </w:r>
    <w:r w:rsidRPr="00CC2F9E">
      <w:rPr>
        <w:rFonts w:cs="Arial"/>
        <w:sz w:val="16"/>
        <w:szCs w:val="16"/>
      </w:rPr>
      <w:fldChar w:fldCharType="separate"/>
    </w:r>
    <w:r w:rsidR="00202392">
      <w:rPr>
        <w:rFonts w:cs="Arial"/>
        <w:noProof/>
        <w:sz w:val="16"/>
        <w:szCs w:val="16"/>
      </w:rPr>
      <w:t>Optum - Caregiving Multi-Gen Families Workbook</w:t>
    </w:r>
    <w:r w:rsidRPr="00CC2F9E">
      <w:rPr>
        <w:rFonts w:cs="Arial"/>
        <w:sz w:val="16"/>
        <w:szCs w:val="16"/>
      </w:rPr>
      <w:fldChar w:fldCharType="end"/>
    </w:r>
  </w:p>
  <w:p w14:paraId="3663AFC4" w14:textId="7AEB90C9" w:rsidR="00CC2F9E" w:rsidRDefault="00CC2F9E" w:rsidP="00CC2F9E">
    <w:pPr>
      <w:pStyle w:val="Footer"/>
      <w:rPr>
        <w:rFonts w:cs="Arial"/>
        <w:sz w:val="16"/>
        <w:szCs w:val="16"/>
      </w:rPr>
    </w:pPr>
    <w:r w:rsidRPr="00CC2F9E">
      <w:rPr>
        <w:rFonts w:cs="Arial"/>
        <w:sz w:val="16"/>
        <w:szCs w:val="16"/>
      </w:rPr>
      <w:t>Users must work from the latest approved version. © Optum 202</w:t>
    </w:r>
    <w:r w:rsidR="0031438B">
      <w:rPr>
        <w:rFonts w:cs="Arial"/>
        <w:sz w:val="16"/>
        <w:szCs w:val="16"/>
      </w:rPr>
      <w:t>4</w:t>
    </w:r>
    <w:r w:rsidRPr="00CC2F9E">
      <w:rPr>
        <w:rFonts w:cs="Arial"/>
        <w:sz w:val="16"/>
        <w:szCs w:val="16"/>
      </w:rPr>
      <w:t>: Confidential and Proprietary—Do Not Distribute</w:t>
    </w:r>
  </w:p>
  <w:p w14:paraId="083413CC" w14:textId="50E822FE" w:rsidR="009A24C0" w:rsidRPr="00CC2F9E" w:rsidRDefault="009A24C0" w:rsidP="00CC2F9E">
    <w:pPr>
      <w:pStyle w:val="Footer"/>
      <w:rPr>
        <w:rFonts w:cs="Arial"/>
        <w:sz w:val="16"/>
        <w:szCs w:val="16"/>
      </w:rPr>
    </w:pPr>
    <w:r w:rsidRPr="009A24C0">
      <w:rPr>
        <w:rFonts w:cs="Arial"/>
        <w:sz w:val="16"/>
        <w:szCs w:val="16"/>
      </w:rPr>
      <w:t xml:space="preserve">Do not reproduce, transmit or modify the content set forth herein in any form or by any means without written permission of </w:t>
    </w:r>
    <w:r>
      <w:rPr>
        <w:rFonts w:cs="Arial"/>
        <w:sz w:val="16"/>
        <w:szCs w:val="16"/>
      </w:rPr>
      <w:t>Optum.</w:t>
    </w:r>
  </w:p>
  <w:p w14:paraId="295AD2F0" w14:textId="1E1AFF9A" w:rsidR="00CC2F9E" w:rsidRPr="00CC2F9E" w:rsidRDefault="00CC2F9E">
    <w:pPr>
      <w:pStyle w:val="Footer"/>
      <w:rPr>
        <w:rFonts w:cs="Arial"/>
        <w:sz w:val="16"/>
        <w:szCs w:val="16"/>
      </w:rPr>
    </w:pPr>
    <w:r w:rsidRPr="00CC2F9E">
      <w:rPr>
        <w:rFonts w:cs="Arial"/>
        <w:sz w:val="16"/>
        <w:szCs w:val="16"/>
      </w:rPr>
      <w:t xml:space="preserve">EWS Updated: </w:t>
    </w:r>
    <w:r w:rsidRPr="00CC2F9E">
      <w:rPr>
        <w:rFonts w:cs="Arial"/>
        <w:sz w:val="16"/>
        <w:szCs w:val="16"/>
      </w:rPr>
      <w:fldChar w:fldCharType="begin"/>
    </w:r>
    <w:r w:rsidRPr="00CC2F9E">
      <w:rPr>
        <w:rFonts w:cs="Arial"/>
        <w:sz w:val="16"/>
        <w:szCs w:val="16"/>
      </w:rPr>
      <w:instrText xml:space="preserve"> DATE   \* MERGEFORMAT </w:instrText>
    </w:r>
    <w:r w:rsidRPr="00CC2F9E">
      <w:rPr>
        <w:rFonts w:cs="Arial"/>
        <w:sz w:val="16"/>
        <w:szCs w:val="16"/>
      </w:rPr>
      <w:fldChar w:fldCharType="separate"/>
    </w:r>
    <w:r w:rsidR="00C67866">
      <w:rPr>
        <w:rFonts w:cs="Arial"/>
        <w:noProof/>
        <w:sz w:val="16"/>
        <w:szCs w:val="16"/>
      </w:rPr>
      <w:t>1/7/2026</w:t>
    </w:r>
    <w:r w:rsidRPr="00CC2F9E">
      <w:rPr>
        <w:rFonts w:cs="Arial"/>
        <w:sz w:val="16"/>
        <w:szCs w:val="16"/>
      </w:rPr>
      <w:fldChar w:fldCharType="end"/>
    </w:r>
    <w:r w:rsidR="001C025D">
      <w:rPr>
        <w:rFonts w:cs="Arial"/>
        <w:sz w:val="16"/>
        <w:szCs w:val="16"/>
      </w:rPr>
      <w:tab/>
    </w:r>
    <w:r w:rsidR="001C025D">
      <w:rPr>
        <w:rFonts w:cs="Arial"/>
        <w:sz w:val="16"/>
        <w:szCs w:val="16"/>
      </w:rPr>
      <w:tab/>
    </w:r>
    <w:r w:rsidR="001C025D">
      <w:rPr>
        <w:rFonts w:cs="Arial"/>
        <w:sz w:val="16"/>
        <w:szCs w:val="16"/>
      </w:rPr>
      <w:tab/>
    </w:r>
    <w:r w:rsidR="001C025D">
      <w:rPr>
        <w:rFonts w:cs="Arial"/>
        <w:sz w:val="16"/>
        <w:szCs w:val="16"/>
      </w:rPr>
      <w:fldChar w:fldCharType="begin"/>
    </w:r>
    <w:r w:rsidR="001C025D">
      <w:rPr>
        <w:rFonts w:cs="Arial"/>
        <w:sz w:val="16"/>
        <w:szCs w:val="16"/>
      </w:rPr>
      <w:instrText xml:space="preserve"> PAGE  \* Arabic  \* MERGEFORMAT </w:instrText>
    </w:r>
    <w:r w:rsidR="001C025D">
      <w:rPr>
        <w:rFonts w:cs="Arial"/>
        <w:sz w:val="16"/>
        <w:szCs w:val="16"/>
      </w:rPr>
      <w:fldChar w:fldCharType="separate"/>
    </w:r>
    <w:r w:rsidR="001C025D">
      <w:rPr>
        <w:rFonts w:cs="Arial"/>
        <w:noProof/>
        <w:sz w:val="16"/>
        <w:szCs w:val="16"/>
      </w:rPr>
      <w:t>1</w:t>
    </w:r>
    <w:r w:rsidR="001C025D">
      <w:rPr>
        <w:rFonts w:cs="Arial"/>
        <w:sz w:val="16"/>
        <w:szCs w:val="16"/>
      </w:rPr>
      <w:fldChar w:fldCharType="end"/>
    </w:r>
  </w:p>
  <w:p w14:paraId="1C5B07C6" w14:textId="77777777" w:rsidR="00CC2F9E" w:rsidRDefault="00CC2F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CFAA8" w14:textId="3AF5F6F9" w:rsidR="00CC2F9E" w:rsidRPr="00CC2F9E" w:rsidRDefault="001C025D" w:rsidP="009A24C0">
    <w:pPr>
      <w:pStyle w:val="Footer"/>
      <w:tabs>
        <w:tab w:val="clear" w:pos="4680"/>
        <w:tab w:val="center" w:pos="900"/>
      </w:tabs>
      <w:rPr>
        <w:rFonts w:cs="Arial"/>
        <w:sz w:val="16"/>
        <w:szCs w:val="16"/>
      </w:rPr>
    </w:pPr>
    <w:r>
      <w:rPr>
        <w:rFonts w:cs="Arial"/>
        <w:sz w:val="16"/>
        <w:szCs w:val="16"/>
      </w:rPr>
      <w:tab/>
    </w:r>
    <w:r>
      <w:rPr>
        <w:rFonts w:cs="Arial"/>
        <w:sz w:val="16"/>
        <w:szCs w:val="16"/>
      </w:rPr>
      <w:tab/>
    </w:r>
    <w:r>
      <w:rPr>
        <w:rFonts w:cs="Arial"/>
        <w:sz w:val="16"/>
        <w:szCs w:val="16"/>
      </w:rPr>
      <w:tab/>
    </w:r>
    <w:r w:rsidR="009A24C0">
      <w:rPr>
        <w:rFonts w:cs="Arial"/>
        <w:sz w:val="16"/>
        <w:szCs w:val="16"/>
      </w:rPr>
      <w:tab/>
    </w:r>
    <w:r w:rsidR="009A24C0">
      <w:rPr>
        <w:rFonts w:cs="Arial"/>
        <w:sz w:val="16"/>
        <w:szCs w:val="16"/>
      </w:rPr>
      <w:tab/>
    </w:r>
    <w:r w:rsidR="009A24C0">
      <w:rPr>
        <w:rFonts w:cs="Arial"/>
        <w:sz w:val="16"/>
        <w:szCs w:val="16"/>
      </w:rPr>
      <w:tab/>
    </w:r>
    <w:r>
      <w:rPr>
        <w:rFonts w:cs="Arial"/>
        <w:sz w:val="16"/>
        <w:szCs w:val="16"/>
      </w:rPr>
      <w:fldChar w:fldCharType="begin"/>
    </w:r>
    <w:r>
      <w:rPr>
        <w:rFonts w:cs="Arial"/>
        <w:sz w:val="16"/>
        <w:szCs w:val="16"/>
      </w:rPr>
      <w:instrText xml:space="preserve"> PAGE   \* MERGEFORMAT </w:instrText>
    </w:r>
    <w:r>
      <w:rPr>
        <w:rFonts w:cs="Arial"/>
        <w:sz w:val="16"/>
        <w:szCs w:val="16"/>
      </w:rPr>
      <w:fldChar w:fldCharType="separate"/>
    </w:r>
    <w:r>
      <w:rPr>
        <w:rFonts w:cs="Arial"/>
        <w:noProof/>
        <w:sz w:val="16"/>
        <w:szCs w:val="16"/>
      </w:rPr>
      <w:t>2</w:t>
    </w:r>
    <w:r>
      <w:rPr>
        <w:rFonts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AF21BC" w14:textId="77777777" w:rsidR="00802481" w:rsidRDefault="00802481" w:rsidP="00CC2F9E">
      <w:pPr>
        <w:spacing w:after="0" w:line="240" w:lineRule="auto"/>
      </w:pPr>
      <w:r>
        <w:separator/>
      </w:r>
    </w:p>
  </w:footnote>
  <w:footnote w:type="continuationSeparator" w:id="0">
    <w:p w14:paraId="0DC4CC10" w14:textId="77777777" w:rsidR="00802481" w:rsidRDefault="00802481" w:rsidP="00CC2F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59C248" w14:textId="77777777" w:rsidR="001C025D" w:rsidRPr="001C025D" w:rsidRDefault="001C025D" w:rsidP="001C025D">
    <w:pPr>
      <w:ind w:left="7920" w:firstLine="720"/>
      <w:jc w:val="center"/>
      <w:rPr>
        <w:color w:val="4B4D4F"/>
      </w:rPr>
    </w:pPr>
    <w:r w:rsidRPr="001C025D">
      <w:rPr>
        <w:noProof/>
        <w:color w:val="4B4D4F"/>
      </w:rPr>
      <w:drawing>
        <wp:anchor distT="0" distB="0" distL="114300" distR="114300" simplePos="0" relativeHeight="251659264" behindDoc="1" locked="0" layoutInCell="1" allowOverlap="1" wp14:anchorId="15D04506" wp14:editId="71F4B119">
          <wp:simplePos x="0" y="0"/>
          <wp:positionH relativeFrom="column">
            <wp:posOffset>0</wp:posOffset>
          </wp:positionH>
          <wp:positionV relativeFrom="paragraph">
            <wp:posOffset>95885</wp:posOffset>
          </wp:positionV>
          <wp:extent cx="1038225" cy="301159"/>
          <wp:effectExtent l="0" t="0" r="0"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38225" cy="301159"/>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4B4D4F"/>
      </w:rPr>
      <w:t>Workbook</w:t>
    </w:r>
  </w:p>
  <w:p w14:paraId="6C7F3452" w14:textId="77777777" w:rsidR="001C025D" w:rsidRDefault="001C025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9319C2"/>
    <w:multiLevelType w:val="hybridMultilevel"/>
    <w:tmpl w:val="B5AC0576"/>
    <w:lvl w:ilvl="0" w:tplc="D2E42BD4">
      <w:start w:val="1"/>
      <w:numFmt w:val="bullet"/>
      <w:lvlText w:val="•"/>
      <w:lvlJc w:val="left"/>
      <w:pPr>
        <w:tabs>
          <w:tab w:val="num" w:pos="720"/>
        </w:tabs>
        <w:ind w:left="720" w:hanging="360"/>
      </w:pPr>
      <w:rPr>
        <w:rFonts w:ascii="Arial" w:hAnsi="Arial" w:hint="default"/>
      </w:rPr>
    </w:lvl>
    <w:lvl w:ilvl="1" w:tplc="ECDAFEB4" w:tentative="1">
      <w:start w:val="1"/>
      <w:numFmt w:val="bullet"/>
      <w:lvlText w:val="•"/>
      <w:lvlJc w:val="left"/>
      <w:pPr>
        <w:tabs>
          <w:tab w:val="num" w:pos="1440"/>
        </w:tabs>
        <w:ind w:left="1440" w:hanging="360"/>
      </w:pPr>
      <w:rPr>
        <w:rFonts w:ascii="Arial" w:hAnsi="Arial" w:hint="default"/>
      </w:rPr>
    </w:lvl>
    <w:lvl w:ilvl="2" w:tplc="E908986E" w:tentative="1">
      <w:start w:val="1"/>
      <w:numFmt w:val="bullet"/>
      <w:lvlText w:val="•"/>
      <w:lvlJc w:val="left"/>
      <w:pPr>
        <w:tabs>
          <w:tab w:val="num" w:pos="2160"/>
        </w:tabs>
        <w:ind w:left="2160" w:hanging="360"/>
      </w:pPr>
      <w:rPr>
        <w:rFonts w:ascii="Arial" w:hAnsi="Arial" w:hint="default"/>
      </w:rPr>
    </w:lvl>
    <w:lvl w:ilvl="3" w:tplc="23F2610A" w:tentative="1">
      <w:start w:val="1"/>
      <w:numFmt w:val="bullet"/>
      <w:lvlText w:val="•"/>
      <w:lvlJc w:val="left"/>
      <w:pPr>
        <w:tabs>
          <w:tab w:val="num" w:pos="2880"/>
        </w:tabs>
        <w:ind w:left="2880" w:hanging="360"/>
      </w:pPr>
      <w:rPr>
        <w:rFonts w:ascii="Arial" w:hAnsi="Arial" w:hint="default"/>
      </w:rPr>
    </w:lvl>
    <w:lvl w:ilvl="4" w:tplc="23500CD4" w:tentative="1">
      <w:start w:val="1"/>
      <w:numFmt w:val="bullet"/>
      <w:lvlText w:val="•"/>
      <w:lvlJc w:val="left"/>
      <w:pPr>
        <w:tabs>
          <w:tab w:val="num" w:pos="3600"/>
        </w:tabs>
        <w:ind w:left="3600" w:hanging="360"/>
      </w:pPr>
      <w:rPr>
        <w:rFonts w:ascii="Arial" w:hAnsi="Arial" w:hint="default"/>
      </w:rPr>
    </w:lvl>
    <w:lvl w:ilvl="5" w:tplc="7184637C" w:tentative="1">
      <w:start w:val="1"/>
      <w:numFmt w:val="bullet"/>
      <w:lvlText w:val="•"/>
      <w:lvlJc w:val="left"/>
      <w:pPr>
        <w:tabs>
          <w:tab w:val="num" w:pos="4320"/>
        </w:tabs>
        <w:ind w:left="4320" w:hanging="360"/>
      </w:pPr>
      <w:rPr>
        <w:rFonts w:ascii="Arial" w:hAnsi="Arial" w:hint="default"/>
      </w:rPr>
    </w:lvl>
    <w:lvl w:ilvl="6" w:tplc="0DBE8E32" w:tentative="1">
      <w:start w:val="1"/>
      <w:numFmt w:val="bullet"/>
      <w:lvlText w:val="•"/>
      <w:lvlJc w:val="left"/>
      <w:pPr>
        <w:tabs>
          <w:tab w:val="num" w:pos="5040"/>
        </w:tabs>
        <w:ind w:left="5040" w:hanging="360"/>
      </w:pPr>
      <w:rPr>
        <w:rFonts w:ascii="Arial" w:hAnsi="Arial" w:hint="default"/>
      </w:rPr>
    </w:lvl>
    <w:lvl w:ilvl="7" w:tplc="AC20F1A8" w:tentative="1">
      <w:start w:val="1"/>
      <w:numFmt w:val="bullet"/>
      <w:lvlText w:val="•"/>
      <w:lvlJc w:val="left"/>
      <w:pPr>
        <w:tabs>
          <w:tab w:val="num" w:pos="5760"/>
        </w:tabs>
        <w:ind w:left="5760" w:hanging="360"/>
      </w:pPr>
      <w:rPr>
        <w:rFonts w:ascii="Arial" w:hAnsi="Arial" w:hint="default"/>
      </w:rPr>
    </w:lvl>
    <w:lvl w:ilvl="8" w:tplc="4B3CCAA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CE84951"/>
    <w:multiLevelType w:val="hybridMultilevel"/>
    <w:tmpl w:val="CD7221A2"/>
    <w:lvl w:ilvl="0" w:tplc="27903E80">
      <w:start w:val="1"/>
      <w:numFmt w:val="bullet"/>
      <w:pStyle w:val="OET-BulletList2"/>
      <w:lvlText w:val=""/>
      <w:lvlJc w:val="left"/>
      <w:pPr>
        <w:ind w:left="720" w:hanging="360"/>
      </w:pPr>
      <w:rPr>
        <w:rFonts w:ascii="Symbol" w:hAnsi="Symbol" w:hint="default"/>
        <w:color w:val="5A5A5A"/>
      </w:rPr>
    </w:lvl>
    <w:lvl w:ilvl="1" w:tplc="03F06D1C">
      <w:start w:val="1"/>
      <w:numFmt w:val="bullet"/>
      <w:lvlText w:val=""/>
      <w:lvlJc w:val="left"/>
      <w:pPr>
        <w:ind w:left="1440" w:hanging="360"/>
      </w:pPr>
      <w:rPr>
        <w:rFonts w:ascii="Symbol" w:hAnsi="Symbol" w:hint="default"/>
        <w:color w:val="E87722"/>
      </w:rPr>
    </w:lvl>
    <w:lvl w:ilvl="2" w:tplc="A9CCAB28">
      <w:start w:val="1"/>
      <w:numFmt w:val="bullet"/>
      <w:lvlText w:val=""/>
      <w:lvlJc w:val="left"/>
      <w:pPr>
        <w:ind w:left="2160" w:hanging="360"/>
      </w:pPr>
      <w:rPr>
        <w:rFonts w:ascii="Symbol" w:hAnsi="Symbol" w:hint="default"/>
        <w:color w:val="E87722"/>
      </w:rPr>
    </w:lvl>
    <w:lvl w:ilvl="3" w:tplc="CCE8975E">
      <w:start w:val="1"/>
      <w:numFmt w:val="bullet"/>
      <w:lvlText w:val=""/>
      <w:lvlJc w:val="left"/>
      <w:pPr>
        <w:ind w:left="2880" w:hanging="360"/>
      </w:pPr>
      <w:rPr>
        <w:rFonts w:ascii="Symbol" w:hAnsi="Symbol" w:hint="default"/>
        <w:color w:val="4472C4" w:themeColor="accent1"/>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171511"/>
    <w:multiLevelType w:val="hybridMultilevel"/>
    <w:tmpl w:val="E53A84D6"/>
    <w:lvl w:ilvl="0" w:tplc="B04E3FE0">
      <w:start w:val="1"/>
      <w:numFmt w:val="bullet"/>
      <w:lvlText w:val="•"/>
      <w:lvlJc w:val="left"/>
      <w:pPr>
        <w:tabs>
          <w:tab w:val="num" w:pos="720"/>
        </w:tabs>
        <w:ind w:left="720" w:hanging="360"/>
      </w:pPr>
      <w:rPr>
        <w:rFonts w:ascii="Arial" w:hAnsi="Arial" w:hint="default"/>
      </w:rPr>
    </w:lvl>
    <w:lvl w:ilvl="1" w:tplc="D6E0CED4" w:tentative="1">
      <w:start w:val="1"/>
      <w:numFmt w:val="bullet"/>
      <w:lvlText w:val="•"/>
      <w:lvlJc w:val="left"/>
      <w:pPr>
        <w:tabs>
          <w:tab w:val="num" w:pos="1440"/>
        </w:tabs>
        <w:ind w:left="1440" w:hanging="360"/>
      </w:pPr>
      <w:rPr>
        <w:rFonts w:ascii="Arial" w:hAnsi="Arial" w:hint="default"/>
      </w:rPr>
    </w:lvl>
    <w:lvl w:ilvl="2" w:tplc="4E44E73C">
      <w:start w:val="1"/>
      <w:numFmt w:val="bullet"/>
      <w:lvlText w:val="•"/>
      <w:lvlJc w:val="left"/>
      <w:pPr>
        <w:tabs>
          <w:tab w:val="num" w:pos="2160"/>
        </w:tabs>
        <w:ind w:left="2160" w:hanging="360"/>
      </w:pPr>
      <w:rPr>
        <w:rFonts w:ascii="Arial" w:hAnsi="Arial" w:hint="default"/>
      </w:rPr>
    </w:lvl>
    <w:lvl w:ilvl="3" w:tplc="66F659F2" w:tentative="1">
      <w:start w:val="1"/>
      <w:numFmt w:val="bullet"/>
      <w:lvlText w:val="•"/>
      <w:lvlJc w:val="left"/>
      <w:pPr>
        <w:tabs>
          <w:tab w:val="num" w:pos="2880"/>
        </w:tabs>
        <w:ind w:left="2880" w:hanging="360"/>
      </w:pPr>
      <w:rPr>
        <w:rFonts w:ascii="Arial" w:hAnsi="Arial" w:hint="default"/>
      </w:rPr>
    </w:lvl>
    <w:lvl w:ilvl="4" w:tplc="F6469882" w:tentative="1">
      <w:start w:val="1"/>
      <w:numFmt w:val="bullet"/>
      <w:lvlText w:val="•"/>
      <w:lvlJc w:val="left"/>
      <w:pPr>
        <w:tabs>
          <w:tab w:val="num" w:pos="3600"/>
        </w:tabs>
        <w:ind w:left="3600" w:hanging="360"/>
      </w:pPr>
      <w:rPr>
        <w:rFonts w:ascii="Arial" w:hAnsi="Arial" w:hint="default"/>
      </w:rPr>
    </w:lvl>
    <w:lvl w:ilvl="5" w:tplc="4EF81A5A" w:tentative="1">
      <w:start w:val="1"/>
      <w:numFmt w:val="bullet"/>
      <w:lvlText w:val="•"/>
      <w:lvlJc w:val="left"/>
      <w:pPr>
        <w:tabs>
          <w:tab w:val="num" w:pos="4320"/>
        </w:tabs>
        <w:ind w:left="4320" w:hanging="360"/>
      </w:pPr>
      <w:rPr>
        <w:rFonts w:ascii="Arial" w:hAnsi="Arial" w:hint="default"/>
      </w:rPr>
    </w:lvl>
    <w:lvl w:ilvl="6" w:tplc="577A800C" w:tentative="1">
      <w:start w:val="1"/>
      <w:numFmt w:val="bullet"/>
      <w:lvlText w:val="•"/>
      <w:lvlJc w:val="left"/>
      <w:pPr>
        <w:tabs>
          <w:tab w:val="num" w:pos="5040"/>
        </w:tabs>
        <w:ind w:left="5040" w:hanging="360"/>
      </w:pPr>
      <w:rPr>
        <w:rFonts w:ascii="Arial" w:hAnsi="Arial" w:hint="default"/>
      </w:rPr>
    </w:lvl>
    <w:lvl w:ilvl="7" w:tplc="D0E8DAD4" w:tentative="1">
      <w:start w:val="1"/>
      <w:numFmt w:val="bullet"/>
      <w:lvlText w:val="•"/>
      <w:lvlJc w:val="left"/>
      <w:pPr>
        <w:tabs>
          <w:tab w:val="num" w:pos="5760"/>
        </w:tabs>
        <w:ind w:left="5760" w:hanging="360"/>
      </w:pPr>
      <w:rPr>
        <w:rFonts w:ascii="Arial" w:hAnsi="Arial" w:hint="default"/>
      </w:rPr>
    </w:lvl>
    <w:lvl w:ilvl="8" w:tplc="804A09D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5F17425"/>
    <w:multiLevelType w:val="hybridMultilevel"/>
    <w:tmpl w:val="00DAE4FC"/>
    <w:lvl w:ilvl="0" w:tplc="344CD4B2">
      <w:start w:val="1"/>
      <w:numFmt w:val="bullet"/>
      <w:lvlText w:val="•"/>
      <w:lvlJc w:val="left"/>
      <w:pPr>
        <w:tabs>
          <w:tab w:val="num" w:pos="720"/>
        </w:tabs>
        <w:ind w:left="720" w:hanging="360"/>
      </w:pPr>
      <w:rPr>
        <w:rFonts w:ascii="Arial" w:hAnsi="Arial" w:hint="default"/>
      </w:rPr>
    </w:lvl>
    <w:lvl w:ilvl="1" w:tplc="3176E7B6" w:tentative="1">
      <w:start w:val="1"/>
      <w:numFmt w:val="bullet"/>
      <w:lvlText w:val="•"/>
      <w:lvlJc w:val="left"/>
      <w:pPr>
        <w:tabs>
          <w:tab w:val="num" w:pos="1440"/>
        </w:tabs>
        <w:ind w:left="1440" w:hanging="360"/>
      </w:pPr>
      <w:rPr>
        <w:rFonts w:ascii="Arial" w:hAnsi="Arial" w:hint="default"/>
      </w:rPr>
    </w:lvl>
    <w:lvl w:ilvl="2" w:tplc="F05A3B7E" w:tentative="1">
      <w:start w:val="1"/>
      <w:numFmt w:val="bullet"/>
      <w:lvlText w:val="•"/>
      <w:lvlJc w:val="left"/>
      <w:pPr>
        <w:tabs>
          <w:tab w:val="num" w:pos="2160"/>
        </w:tabs>
        <w:ind w:left="2160" w:hanging="360"/>
      </w:pPr>
      <w:rPr>
        <w:rFonts w:ascii="Arial" w:hAnsi="Arial" w:hint="default"/>
      </w:rPr>
    </w:lvl>
    <w:lvl w:ilvl="3" w:tplc="B4A808FC">
      <w:start w:val="1"/>
      <w:numFmt w:val="bullet"/>
      <w:lvlText w:val="•"/>
      <w:lvlJc w:val="left"/>
      <w:pPr>
        <w:tabs>
          <w:tab w:val="num" w:pos="2880"/>
        </w:tabs>
        <w:ind w:left="2880" w:hanging="360"/>
      </w:pPr>
      <w:rPr>
        <w:rFonts w:ascii="Arial" w:hAnsi="Arial" w:hint="default"/>
      </w:rPr>
    </w:lvl>
    <w:lvl w:ilvl="4" w:tplc="1EF03564" w:tentative="1">
      <w:start w:val="1"/>
      <w:numFmt w:val="bullet"/>
      <w:lvlText w:val="•"/>
      <w:lvlJc w:val="left"/>
      <w:pPr>
        <w:tabs>
          <w:tab w:val="num" w:pos="3600"/>
        </w:tabs>
        <w:ind w:left="3600" w:hanging="360"/>
      </w:pPr>
      <w:rPr>
        <w:rFonts w:ascii="Arial" w:hAnsi="Arial" w:hint="default"/>
      </w:rPr>
    </w:lvl>
    <w:lvl w:ilvl="5" w:tplc="CC9AB3B4" w:tentative="1">
      <w:start w:val="1"/>
      <w:numFmt w:val="bullet"/>
      <w:lvlText w:val="•"/>
      <w:lvlJc w:val="left"/>
      <w:pPr>
        <w:tabs>
          <w:tab w:val="num" w:pos="4320"/>
        </w:tabs>
        <w:ind w:left="4320" w:hanging="360"/>
      </w:pPr>
      <w:rPr>
        <w:rFonts w:ascii="Arial" w:hAnsi="Arial" w:hint="default"/>
      </w:rPr>
    </w:lvl>
    <w:lvl w:ilvl="6" w:tplc="781C42E2" w:tentative="1">
      <w:start w:val="1"/>
      <w:numFmt w:val="bullet"/>
      <w:lvlText w:val="•"/>
      <w:lvlJc w:val="left"/>
      <w:pPr>
        <w:tabs>
          <w:tab w:val="num" w:pos="5040"/>
        </w:tabs>
        <w:ind w:left="5040" w:hanging="360"/>
      </w:pPr>
      <w:rPr>
        <w:rFonts w:ascii="Arial" w:hAnsi="Arial" w:hint="default"/>
      </w:rPr>
    </w:lvl>
    <w:lvl w:ilvl="7" w:tplc="4630F3A2" w:tentative="1">
      <w:start w:val="1"/>
      <w:numFmt w:val="bullet"/>
      <w:lvlText w:val="•"/>
      <w:lvlJc w:val="left"/>
      <w:pPr>
        <w:tabs>
          <w:tab w:val="num" w:pos="5760"/>
        </w:tabs>
        <w:ind w:left="5760" w:hanging="360"/>
      </w:pPr>
      <w:rPr>
        <w:rFonts w:ascii="Arial" w:hAnsi="Arial" w:hint="default"/>
      </w:rPr>
    </w:lvl>
    <w:lvl w:ilvl="8" w:tplc="33722E4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EC23383"/>
    <w:multiLevelType w:val="multilevel"/>
    <w:tmpl w:val="63EE2656"/>
    <w:styleLink w:val="OET-Numberlist"/>
    <w:lvl w:ilvl="0">
      <w:start w:val="1"/>
      <w:numFmt w:val="decimal"/>
      <w:lvlText w:val="%1."/>
      <w:lvlJc w:val="left"/>
      <w:pPr>
        <w:ind w:left="720" w:hanging="360"/>
      </w:pPr>
      <w:rPr>
        <w:rFonts w:ascii="Arial Bold" w:hAnsi="Arial Bold" w:hint="default"/>
        <w:b/>
        <w:i w:val="0"/>
        <w:color w:val="ED7D31" w:themeColor="accent2"/>
        <w:sz w:val="22"/>
      </w:rPr>
    </w:lvl>
    <w:lvl w:ilvl="1">
      <w:start w:val="1"/>
      <w:numFmt w:val="lowerLetter"/>
      <w:lvlText w:val="%2."/>
      <w:lvlJc w:val="left"/>
      <w:pPr>
        <w:ind w:left="1440" w:hanging="360"/>
      </w:pPr>
      <w:rPr>
        <w:rFonts w:ascii="Arial Bold" w:hAnsi="Arial Bold" w:hint="default"/>
        <w:b/>
        <w:i w:val="0"/>
        <w:color w:val="ED7D31" w:themeColor="accent2"/>
        <w:sz w:val="22"/>
      </w:rPr>
    </w:lvl>
    <w:lvl w:ilvl="2">
      <w:start w:val="1"/>
      <w:numFmt w:val="lowerRoman"/>
      <w:lvlText w:val="%3."/>
      <w:lvlJc w:val="left"/>
      <w:pPr>
        <w:tabs>
          <w:tab w:val="num" w:pos="1800"/>
        </w:tabs>
        <w:ind w:left="2160" w:hanging="360"/>
      </w:pPr>
      <w:rPr>
        <w:rFonts w:ascii="Arial Bold" w:hAnsi="Arial Bold" w:hint="default"/>
        <w:b/>
        <w:i w:val="0"/>
        <w:color w:val="ED7D31" w:themeColor="accent2"/>
        <w:sz w:val="22"/>
      </w:rPr>
    </w:lvl>
    <w:lvl w:ilvl="3">
      <w:start w:val="1"/>
      <w:numFmt w:val="decimal"/>
      <w:lvlText w:val="%4)"/>
      <w:lvlJc w:val="left"/>
      <w:pPr>
        <w:tabs>
          <w:tab w:val="num" w:pos="2520"/>
        </w:tabs>
        <w:ind w:left="2880" w:hanging="360"/>
      </w:pPr>
      <w:rPr>
        <w:rFonts w:ascii="Arial Bold" w:hAnsi="Arial Bold" w:hint="default"/>
        <w:b/>
        <w:i w:val="0"/>
        <w:color w:val="ED7D31" w:themeColor="accent2"/>
        <w:sz w:val="22"/>
      </w:rPr>
    </w:lvl>
    <w:lvl w:ilvl="4">
      <w:start w:val="1"/>
      <w:numFmt w:val="lowerLetter"/>
      <w:lvlText w:val="%5)"/>
      <w:lvlJc w:val="left"/>
      <w:pPr>
        <w:tabs>
          <w:tab w:val="num" w:pos="3240"/>
        </w:tabs>
        <w:ind w:left="3600" w:hanging="360"/>
      </w:pPr>
      <w:rPr>
        <w:rFonts w:ascii="Arial Bold" w:hAnsi="Arial Bold" w:hint="default"/>
        <w:b/>
        <w:i w:val="0"/>
        <w:color w:val="ED7D31" w:themeColor="accent2"/>
        <w:sz w:val="22"/>
      </w:rPr>
    </w:lvl>
    <w:lvl w:ilvl="5">
      <w:start w:val="1"/>
      <w:numFmt w:val="lowerRoman"/>
      <w:lvlText w:val="%6)"/>
      <w:lvlJc w:val="left"/>
      <w:pPr>
        <w:tabs>
          <w:tab w:val="num" w:pos="3960"/>
        </w:tabs>
        <w:ind w:left="4320" w:hanging="360"/>
      </w:pPr>
      <w:rPr>
        <w:rFonts w:ascii="Arial Bold" w:hAnsi="Arial Bold" w:hint="default"/>
        <w:b/>
        <w:i w:val="0"/>
        <w:color w:val="ED7D31" w:themeColor="accent2"/>
        <w:sz w:val="22"/>
      </w:rPr>
    </w:lvl>
    <w:lvl w:ilvl="6">
      <w:start w:val="1"/>
      <w:numFmt w:val="decimal"/>
      <w:lvlText w:val="(%7)"/>
      <w:lvlJc w:val="left"/>
      <w:pPr>
        <w:tabs>
          <w:tab w:val="num" w:pos="4680"/>
        </w:tabs>
        <w:ind w:left="5040" w:hanging="360"/>
      </w:pPr>
      <w:rPr>
        <w:rFonts w:ascii="Arial Bold" w:hAnsi="Arial Bold" w:hint="default"/>
        <w:b/>
        <w:i w:val="0"/>
        <w:color w:val="ED7D31" w:themeColor="accent2"/>
        <w:sz w:val="22"/>
      </w:rPr>
    </w:lvl>
    <w:lvl w:ilvl="7">
      <w:start w:val="1"/>
      <w:numFmt w:val="lowerLetter"/>
      <w:lvlText w:val="(%8)"/>
      <w:lvlJc w:val="left"/>
      <w:pPr>
        <w:tabs>
          <w:tab w:val="num" w:pos="5400"/>
        </w:tabs>
        <w:ind w:left="5760" w:hanging="360"/>
      </w:pPr>
      <w:rPr>
        <w:rFonts w:ascii="Arial Bold" w:hAnsi="Arial Bold" w:hint="default"/>
        <w:b/>
        <w:i w:val="0"/>
        <w:color w:val="ED7D31" w:themeColor="accent2"/>
        <w:sz w:val="22"/>
      </w:rPr>
    </w:lvl>
    <w:lvl w:ilvl="8">
      <w:start w:val="1"/>
      <w:numFmt w:val="lowerRoman"/>
      <w:lvlText w:val="(%9)"/>
      <w:lvlJc w:val="left"/>
      <w:pPr>
        <w:tabs>
          <w:tab w:val="num" w:pos="6120"/>
        </w:tabs>
        <w:ind w:left="6480" w:hanging="360"/>
      </w:pPr>
      <w:rPr>
        <w:rFonts w:ascii="Arial Bold" w:hAnsi="Arial Bold" w:hint="default"/>
        <w:b/>
        <w:i w:val="0"/>
        <w:color w:val="ED7D31" w:themeColor="accent2"/>
        <w:sz w:val="22"/>
      </w:rPr>
    </w:lvl>
  </w:abstractNum>
  <w:abstractNum w:abstractNumId="5" w15:restartNumberingAfterBreak="0">
    <w:nsid w:val="33934563"/>
    <w:multiLevelType w:val="hybridMultilevel"/>
    <w:tmpl w:val="5DD8971A"/>
    <w:lvl w:ilvl="0" w:tplc="28860D04">
      <w:start w:val="1"/>
      <w:numFmt w:val="bullet"/>
      <w:lvlText w:val="•"/>
      <w:lvlJc w:val="left"/>
      <w:pPr>
        <w:tabs>
          <w:tab w:val="num" w:pos="720"/>
        </w:tabs>
        <w:ind w:left="720" w:hanging="360"/>
      </w:pPr>
      <w:rPr>
        <w:rFonts w:ascii="Arial" w:hAnsi="Arial" w:hint="default"/>
      </w:rPr>
    </w:lvl>
    <w:lvl w:ilvl="1" w:tplc="9AA4FFB6" w:tentative="1">
      <w:start w:val="1"/>
      <w:numFmt w:val="bullet"/>
      <w:lvlText w:val="•"/>
      <w:lvlJc w:val="left"/>
      <w:pPr>
        <w:tabs>
          <w:tab w:val="num" w:pos="1440"/>
        </w:tabs>
        <w:ind w:left="1440" w:hanging="360"/>
      </w:pPr>
      <w:rPr>
        <w:rFonts w:ascii="Arial" w:hAnsi="Arial" w:hint="default"/>
      </w:rPr>
    </w:lvl>
    <w:lvl w:ilvl="2" w:tplc="8146FEFA" w:tentative="1">
      <w:start w:val="1"/>
      <w:numFmt w:val="bullet"/>
      <w:lvlText w:val="•"/>
      <w:lvlJc w:val="left"/>
      <w:pPr>
        <w:tabs>
          <w:tab w:val="num" w:pos="2160"/>
        </w:tabs>
        <w:ind w:left="2160" w:hanging="360"/>
      </w:pPr>
      <w:rPr>
        <w:rFonts w:ascii="Arial" w:hAnsi="Arial" w:hint="default"/>
      </w:rPr>
    </w:lvl>
    <w:lvl w:ilvl="3" w:tplc="7BFCD942">
      <w:start w:val="1"/>
      <w:numFmt w:val="bullet"/>
      <w:lvlText w:val="•"/>
      <w:lvlJc w:val="left"/>
      <w:pPr>
        <w:tabs>
          <w:tab w:val="num" w:pos="2880"/>
        </w:tabs>
        <w:ind w:left="2880" w:hanging="360"/>
      </w:pPr>
      <w:rPr>
        <w:rFonts w:ascii="Arial" w:hAnsi="Arial" w:hint="default"/>
      </w:rPr>
    </w:lvl>
    <w:lvl w:ilvl="4" w:tplc="77DCD3E2" w:tentative="1">
      <w:start w:val="1"/>
      <w:numFmt w:val="bullet"/>
      <w:lvlText w:val="•"/>
      <w:lvlJc w:val="left"/>
      <w:pPr>
        <w:tabs>
          <w:tab w:val="num" w:pos="3600"/>
        </w:tabs>
        <w:ind w:left="3600" w:hanging="360"/>
      </w:pPr>
      <w:rPr>
        <w:rFonts w:ascii="Arial" w:hAnsi="Arial" w:hint="default"/>
      </w:rPr>
    </w:lvl>
    <w:lvl w:ilvl="5" w:tplc="103EA016" w:tentative="1">
      <w:start w:val="1"/>
      <w:numFmt w:val="bullet"/>
      <w:lvlText w:val="•"/>
      <w:lvlJc w:val="left"/>
      <w:pPr>
        <w:tabs>
          <w:tab w:val="num" w:pos="4320"/>
        </w:tabs>
        <w:ind w:left="4320" w:hanging="360"/>
      </w:pPr>
      <w:rPr>
        <w:rFonts w:ascii="Arial" w:hAnsi="Arial" w:hint="default"/>
      </w:rPr>
    </w:lvl>
    <w:lvl w:ilvl="6" w:tplc="1480B73C" w:tentative="1">
      <w:start w:val="1"/>
      <w:numFmt w:val="bullet"/>
      <w:lvlText w:val="•"/>
      <w:lvlJc w:val="left"/>
      <w:pPr>
        <w:tabs>
          <w:tab w:val="num" w:pos="5040"/>
        </w:tabs>
        <w:ind w:left="5040" w:hanging="360"/>
      </w:pPr>
      <w:rPr>
        <w:rFonts w:ascii="Arial" w:hAnsi="Arial" w:hint="default"/>
      </w:rPr>
    </w:lvl>
    <w:lvl w:ilvl="7" w:tplc="3006D2C4" w:tentative="1">
      <w:start w:val="1"/>
      <w:numFmt w:val="bullet"/>
      <w:lvlText w:val="•"/>
      <w:lvlJc w:val="left"/>
      <w:pPr>
        <w:tabs>
          <w:tab w:val="num" w:pos="5760"/>
        </w:tabs>
        <w:ind w:left="5760" w:hanging="360"/>
      </w:pPr>
      <w:rPr>
        <w:rFonts w:ascii="Arial" w:hAnsi="Arial" w:hint="default"/>
      </w:rPr>
    </w:lvl>
    <w:lvl w:ilvl="8" w:tplc="4AD42AE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47A7207"/>
    <w:multiLevelType w:val="hybridMultilevel"/>
    <w:tmpl w:val="7D90A37C"/>
    <w:lvl w:ilvl="0" w:tplc="5A98E694">
      <w:start w:val="1"/>
      <w:numFmt w:val="bullet"/>
      <w:lvlText w:val="•"/>
      <w:lvlJc w:val="left"/>
      <w:pPr>
        <w:tabs>
          <w:tab w:val="num" w:pos="720"/>
        </w:tabs>
        <w:ind w:left="720" w:hanging="360"/>
      </w:pPr>
      <w:rPr>
        <w:rFonts w:ascii="Arial" w:hAnsi="Arial" w:hint="default"/>
      </w:rPr>
    </w:lvl>
    <w:lvl w:ilvl="1" w:tplc="6512FDDA" w:tentative="1">
      <w:start w:val="1"/>
      <w:numFmt w:val="bullet"/>
      <w:lvlText w:val="•"/>
      <w:lvlJc w:val="left"/>
      <w:pPr>
        <w:tabs>
          <w:tab w:val="num" w:pos="1440"/>
        </w:tabs>
        <w:ind w:left="1440" w:hanging="360"/>
      </w:pPr>
      <w:rPr>
        <w:rFonts w:ascii="Arial" w:hAnsi="Arial" w:hint="default"/>
      </w:rPr>
    </w:lvl>
    <w:lvl w:ilvl="2" w:tplc="4D38AC6E" w:tentative="1">
      <w:start w:val="1"/>
      <w:numFmt w:val="bullet"/>
      <w:lvlText w:val="•"/>
      <w:lvlJc w:val="left"/>
      <w:pPr>
        <w:tabs>
          <w:tab w:val="num" w:pos="2160"/>
        </w:tabs>
        <w:ind w:left="2160" w:hanging="360"/>
      </w:pPr>
      <w:rPr>
        <w:rFonts w:ascii="Arial" w:hAnsi="Arial" w:hint="default"/>
      </w:rPr>
    </w:lvl>
    <w:lvl w:ilvl="3" w:tplc="9D0E9BEC" w:tentative="1">
      <w:start w:val="1"/>
      <w:numFmt w:val="bullet"/>
      <w:lvlText w:val="•"/>
      <w:lvlJc w:val="left"/>
      <w:pPr>
        <w:tabs>
          <w:tab w:val="num" w:pos="2880"/>
        </w:tabs>
        <w:ind w:left="2880" w:hanging="360"/>
      </w:pPr>
      <w:rPr>
        <w:rFonts w:ascii="Arial" w:hAnsi="Arial" w:hint="default"/>
      </w:rPr>
    </w:lvl>
    <w:lvl w:ilvl="4" w:tplc="2F7298D2" w:tentative="1">
      <w:start w:val="1"/>
      <w:numFmt w:val="bullet"/>
      <w:lvlText w:val="•"/>
      <w:lvlJc w:val="left"/>
      <w:pPr>
        <w:tabs>
          <w:tab w:val="num" w:pos="3600"/>
        </w:tabs>
        <w:ind w:left="3600" w:hanging="360"/>
      </w:pPr>
      <w:rPr>
        <w:rFonts w:ascii="Arial" w:hAnsi="Arial" w:hint="default"/>
      </w:rPr>
    </w:lvl>
    <w:lvl w:ilvl="5" w:tplc="382EA632" w:tentative="1">
      <w:start w:val="1"/>
      <w:numFmt w:val="bullet"/>
      <w:lvlText w:val="•"/>
      <w:lvlJc w:val="left"/>
      <w:pPr>
        <w:tabs>
          <w:tab w:val="num" w:pos="4320"/>
        </w:tabs>
        <w:ind w:left="4320" w:hanging="360"/>
      </w:pPr>
      <w:rPr>
        <w:rFonts w:ascii="Arial" w:hAnsi="Arial" w:hint="default"/>
      </w:rPr>
    </w:lvl>
    <w:lvl w:ilvl="6" w:tplc="7FD8EAB6" w:tentative="1">
      <w:start w:val="1"/>
      <w:numFmt w:val="bullet"/>
      <w:lvlText w:val="•"/>
      <w:lvlJc w:val="left"/>
      <w:pPr>
        <w:tabs>
          <w:tab w:val="num" w:pos="5040"/>
        </w:tabs>
        <w:ind w:left="5040" w:hanging="360"/>
      </w:pPr>
      <w:rPr>
        <w:rFonts w:ascii="Arial" w:hAnsi="Arial" w:hint="default"/>
      </w:rPr>
    </w:lvl>
    <w:lvl w:ilvl="7" w:tplc="D966D648" w:tentative="1">
      <w:start w:val="1"/>
      <w:numFmt w:val="bullet"/>
      <w:lvlText w:val="•"/>
      <w:lvlJc w:val="left"/>
      <w:pPr>
        <w:tabs>
          <w:tab w:val="num" w:pos="5760"/>
        </w:tabs>
        <w:ind w:left="5760" w:hanging="360"/>
      </w:pPr>
      <w:rPr>
        <w:rFonts w:ascii="Arial" w:hAnsi="Arial" w:hint="default"/>
      </w:rPr>
    </w:lvl>
    <w:lvl w:ilvl="8" w:tplc="4232D21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D053154"/>
    <w:multiLevelType w:val="hybridMultilevel"/>
    <w:tmpl w:val="7E5051E6"/>
    <w:lvl w:ilvl="0" w:tplc="AC8C1E36">
      <w:start w:val="1"/>
      <w:numFmt w:val="lowerLetter"/>
      <w:pStyle w:val="OET-LetterList1"/>
      <w:lvlText w:val="%1."/>
      <w:lvlJc w:val="left"/>
      <w:pPr>
        <w:ind w:left="720" w:hanging="360"/>
      </w:pPr>
      <w:rPr>
        <w:rFonts w:ascii="Arial Bold" w:hAnsi="Arial Bold" w:hint="default"/>
        <w:b/>
        <w:i w:val="0"/>
        <w:color w:val="ED7D31" w:themeColor="accent2"/>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E532763"/>
    <w:multiLevelType w:val="hybridMultilevel"/>
    <w:tmpl w:val="920AFC00"/>
    <w:lvl w:ilvl="0" w:tplc="26FC0BF8">
      <w:start w:val="1"/>
      <w:numFmt w:val="bullet"/>
      <w:lvlText w:val="•"/>
      <w:lvlJc w:val="left"/>
      <w:pPr>
        <w:tabs>
          <w:tab w:val="num" w:pos="720"/>
        </w:tabs>
        <w:ind w:left="720" w:hanging="360"/>
      </w:pPr>
      <w:rPr>
        <w:rFonts w:ascii="Arial" w:hAnsi="Arial" w:hint="default"/>
      </w:rPr>
    </w:lvl>
    <w:lvl w:ilvl="1" w:tplc="761C8136" w:tentative="1">
      <w:start w:val="1"/>
      <w:numFmt w:val="bullet"/>
      <w:lvlText w:val="•"/>
      <w:lvlJc w:val="left"/>
      <w:pPr>
        <w:tabs>
          <w:tab w:val="num" w:pos="1440"/>
        </w:tabs>
        <w:ind w:left="1440" w:hanging="360"/>
      </w:pPr>
      <w:rPr>
        <w:rFonts w:ascii="Arial" w:hAnsi="Arial" w:hint="default"/>
      </w:rPr>
    </w:lvl>
    <w:lvl w:ilvl="2" w:tplc="7CA09180" w:tentative="1">
      <w:start w:val="1"/>
      <w:numFmt w:val="bullet"/>
      <w:lvlText w:val="•"/>
      <w:lvlJc w:val="left"/>
      <w:pPr>
        <w:tabs>
          <w:tab w:val="num" w:pos="2160"/>
        </w:tabs>
        <w:ind w:left="2160" w:hanging="360"/>
      </w:pPr>
      <w:rPr>
        <w:rFonts w:ascii="Arial" w:hAnsi="Arial" w:hint="default"/>
      </w:rPr>
    </w:lvl>
    <w:lvl w:ilvl="3" w:tplc="7050428C" w:tentative="1">
      <w:start w:val="1"/>
      <w:numFmt w:val="bullet"/>
      <w:lvlText w:val="•"/>
      <w:lvlJc w:val="left"/>
      <w:pPr>
        <w:tabs>
          <w:tab w:val="num" w:pos="2880"/>
        </w:tabs>
        <w:ind w:left="2880" w:hanging="360"/>
      </w:pPr>
      <w:rPr>
        <w:rFonts w:ascii="Arial" w:hAnsi="Arial" w:hint="default"/>
      </w:rPr>
    </w:lvl>
    <w:lvl w:ilvl="4" w:tplc="6C3CCD4E" w:tentative="1">
      <w:start w:val="1"/>
      <w:numFmt w:val="bullet"/>
      <w:lvlText w:val="•"/>
      <w:lvlJc w:val="left"/>
      <w:pPr>
        <w:tabs>
          <w:tab w:val="num" w:pos="3600"/>
        </w:tabs>
        <w:ind w:left="3600" w:hanging="360"/>
      </w:pPr>
      <w:rPr>
        <w:rFonts w:ascii="Arial" w:hAnsi="Arial" w:hint="default"/>
      </w:rPr>
    </w:lvl>
    <w:lvl w:ilvl="5" w:tplc="BB2AC0DC" w:tentative="1">
      <w:start w:val="1"/>
      <w:numFmt w:val="bullet"/>
      <w:lvlText w:val="•"/>
      <w:lvlJc w:val="left"/>
      <w:pPr>
        <w:tabs>
          <w:tab w:val="num" w:pos="4320"/>
        </w:tabs>
        <w:ind w:left="4320" w:hanging="360"/>
      </w:pPr>
      <w:rPr>
        <w:rFonts w:ascii="Arial" w:hAnsi="Arial" w:hint="default"/>
      </w:rPr>
    </w:lvl>
    <w:lvl w:ilvl="6" w:tplc="3BF6A548" w:tentative="1">
      <w:start w:val="1"/>
      <w:numFmt w:val="bullet"/>
      <w:lvlText w:val="•"/>
      <w:lvlJc w:val="left"/>
      <w:pPr>
        <w:tabs>
          <w:tab w:val="num" w:pos="5040"/>
        </w:tabs>
        <w:ind w:left="5040" w:hanging="360"/>
      </w:pPr>
      <w:rPr>
        <w:rFonts w:ascii="Arial" w:hAnsi="Arial" w:hint="default"/>
      </w:rPr>
    </w:lvl>
    <w:lvl w:ilvl="7" w:tplc="4B6E1B32" w:tentative="1">
      <w:start w:val="1"/>
      <w:numFmt w:val="bullet"/>
      <w:lvlText w:val="•"/>
      <w:lvlJc w:val="left"/>
      <w:pPr>
        <w:tabs>
          <w:tab w:val="num" w:pos="5760"/>
        </w:tabs>
        <w:ind w:left="5760" w:hanging="360"/>
      </w:pPr>
      <w:rPr>
        <w:rFonts w:ascii="Arial" w:hAnsi="Arial" w:hint="default"/>
      </w:rPr>
    </w:lvl>
    <w:lvl w:ilvl="8" w:tplc="C4A0DEF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FA55008"/>
    <w:multiLevelType w:val="hybridMultilevel"/>
    <w:tmpl w:val="F0688E28"/>
    <w:lvl w:ilvl="0" w:tplc="295C1812">
      <w:start w:val="1"/>
      <w:numFmt w:val="bullet"/>
      <w:lvlText w:val="•"/>
      <w:lvlJc w:val="left"/>
      <w:pPr>
        <w:tabs>
          <w:tab w:val="num" w:pos="720"/>
        </w:tabs>
        <w:ind w:left="720" w:hanging="360"/>
      </w:pPr>
      <w:rPr>
        <w:rFonts w:ascii="Arial" w:hAnsi="Arial" w:hint="default"/>
      </w:rPr>
    </w:lvl>
    <w:lvl w:ilvl="1" w:tplc="B4966E80" w:tentative="1">
      <w:start w:val="1"/>
      <w:numFmt w:val="bullet"/>
      <w:lvlText w:val="•"/>
      <w:lvlJc w:val="left"/>
      <w:pPr>
        <w:tabs>
          <w:tab w:val="num" w:pos="1440"/>
        </w:tabs>
        <w:ind w:left="1440" w:hanging="360"/>
      </w:pPr>
      <w:rPr>
        <w:rFonts w:ascii="Arial" w:hAnsi="Arial" w:hint="default"/>
      </w:rPr>
    </w:lvl>
    <w:lvl w:ilvl="2" w:tplc="C406B8C6">
      <w:start w:val="1"/>
      <w:numFmt w:val="bullet"/>
      <w:lvlText w:val="•"/>
      <w:lvlJc w:val="left"/>
      <w:pPr>
        <w:tabs>
          <w:tab w:val="num" w:pos="2160"/>
        </w:tabs>
        <w:ind w:left="2160" w:hanging="360"/>
      </w:pPr>
      <w:rPr>
        <w:rFonts w:ascii="Arial" w:hAnsi="Arial" w:hint="default"/>
      </w:rPr>
    </w:lvl>
    <w:lvl w:ilvl="3" w:tplc="3B0496B0" w:tentative="1">
      <w:start w:val="1"/>
      <w:numFmt w:val="bullet"/>
      <w:lvlText w:val="•"/>
      <w:lvlJc w:val="left"/>
      <w:pPr>
        <w:tabs>
          <w:tab w:val="num" w:pos="2880"/>
        </w:tabs>
        <w:ind w:left="2880" w:hanging="360"/>
      </w:pPr>
      <w:rPr>
        <w:rFonts w:ascii="Arial" w:hAnsi="Arial" w:hint="default"/>
      </w:rPr>
    </w:lvl>
    <w:lvl w:ilvl="4" w:tplc="6FE897A4" w:tentative="1">
      <w:start w:val="1"/>
      <w:numFmt w:val="bullet"/>
      <w:lvlText w:val="•"/>
      <w:lvlJc w:val="left"/>
      <w:pPr>
        <w:tabs>
          <w:tab w:val="num" w:pos="3600"/>
        </w:tabs>
        <w:ind w:left="3600" w:hanging="360"/>
      </w:pPr>
      <w:rPr>
        <w:rFonts w:ascii="Arial" w:hAnsi="Arial" w:hint="default"/>
      </w:rPr>
    </w:lvl>
    <w:lvl w:ilvl="5" w:tplc="14F2EE1A" w:tentative="1">
      <w:start w:val="1"/>
      <w:numFmt w:val="bullet"/>
      <w:lvlText w:val="•"/>
      <w:lvlJc w:val="left"/>
      <w:pPr>
        <w:tabs>
          <w:tab w:val="num" w:pos="4320"/>
        </w:tabs>
        <w:ind w:left="4320" w:hanging="360"/>
      </w:pPr>
      <w:rPr>
        <w:rFonts w:ascii="Arial" w:hAnsi="Arial" w:hint="default"/>
      </w:rPr>
    </w:lvl>
    <w:lvl w:ilvl="6" w:tplc="EFC64440" w:tentative="1">
      <w:start w:val="1"/>
      <w:numFmt w:val="bullet"/>
      <w:lvlText w:val="•"/>
      <w:lvlJc w:val="left"/>
      <w:pPr>
        <w:tabs>
          <w:tab w:val="num" w:pos="5040"/>
        </w:tabs>
        <w:ind w:left="5040" w:hanging="360"/>
      </w:pPr>
      <w:rPr>
        <w:rFonts w:ascii="Arial" w:hAnsi="Arial" w:hint="default"/>
      </w:rPr>
    </w:lvl>
    <w:lvl w:ilvl="7" w:tplc="DA7A0992" w:tentative="1">
      <w:start w:val="1"/>
      <w:numFmt w:val="bullet"/>
      <w:lvlText w:val="•"/>
      <w:lvlJc w:val="left"/>
      <w:pPr>
        <w:tabs>
          <w:tab w:val="num" w:pos="5760"/>
        </w:tabs>
        <w:ind w:left="5760" w:hanging="360"/>
      </w:pPr>
      <w:rPr>
        <w:rFonts w:ascii="Arial" w:hAnsi="Arial" w:hint="default"/>
      </w:rPr>
    </w:lvl>
    <w:lvl w:ilvl="8" w:tplc="7EE0E3B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9F46851"/>
    <w:multiLevelType w:val="hybridMultilevel"/>
    <w:tmpl w:val="9244C28C"/>
    <w:lvl w:ilvl="0" w:tplc="0268CD5A">
      <w:start w:val="1"/>
      <w:numFmt w:val="bullet"/>
      <w:lvlText w:val="•"/>
      <w:lvlJc w:val="left"/>
      <w:pPr>
        <w:tabs>
          <w:tab w:val="num" w:pos="720"/>
        </w:tabs>
        <w:ind w:left="720" w:hanging="360"/>
      </w:pPr>
      <w:rPr>
        <w:rFonts w:ascii="Arial" w:hAnsi="Arial" w:hint="default"/>
      </w:rPr>
    </w:lvl>
    <w:lvl w:ilvl="1" w:tplc="9A3A1A44">
      <w:start w:val="1"/>
      <w:numFmt w:val="bullet"/>
      <w:lvlText w:val="•"/>
      <w:lvlJc w:val="left"/>
      <w:pPr>
        <w:tabs>
          <w:tab w:val="num" w:pos="1440"/>
        </w:tabs>
        <w:ind w:left="1440" w:hanging="360"/>
      </w:pPr>
      <w:rPr>
        <w:rFonts w:ascii="Arial" w:hAnsi="Arial" w:hint="default"/>
      </w:rPr>
    </w:lvl>
    <w:lvl w:ilvl="2" w:tplc="FF1ECBAE" w:tentative="1">
      <w:start w:val="1"/>
      <w:numFmt w:val="bullet"/>
      <w:lvlText w:val="•"/>
      <w:lvlJc w:val="left"/>
      <w:pPr>
        <w:tabs>
          <w:tab w:val="num" w:pos="2160"/>
        </w:tabs>
        <w:ind w:left="2160" w:hanging="360"/>
      </w:pPr>
      <w:rPr>
        <w:rFonts w:ascii="Arial" w:hAnsi="Arial" w:hint="default"/>
      </w:rPr>
    </w:lvl>
    <w:lvl w:ilvl="3" w:tplc="5D0CE9B4" w:tentative="1">
      <w:start w:val="1"/>
      <w:numFmt w:val="bullet"/>
      <w:lvlText w:val="•"/>
      <w:lvlJc w:val="left"/>
      <w:pPr>
        <w:tabs>
          <w:tab w:val="num" w:pos="2880"/>
        </w:tabs>
        <w:ind w:left="2880" w:hanging="360"/>
      </w:pPr>
      <w:rPr>
        <w:rFonts w:ascii="Arial" w:hAnsi="Arial" w:hint="default"/>
      </w:rPr>
    </w:lvl>
    <w:lvl w:ilvl="4" w:tplc="5D9A5262" w:tentative="1">
      <w:start w:val="1"/>
      <w:numFmt w:val="bullet"/>
      <w:lvlText w:val="•"/>
      <w:lvlJc w:val="left"/>
      <w:pPr>
        <w:tabs>
          <w:tab w:val="num" w:pos="3600"/>
        </w:tabs>
        <w:ind w:left="3600" w:hanging="360"/>
      </w:pPr>
      <w:rPr>
        <w:rFonts w:ascii="Arial" w:hAnsi="Arial" w:hint="default"/>
      </w:rPr>
    </w:lvl>
    <w:lvl w:ilvl="5" w:tplc="E6FA85BE" w:tentative="1">
      <w:start w:val="1"/>
      <w:numFmt w:val="bullet"/>
      <w:lvlText w:val="•"/>
      <w:lvlJc w:val="left"/>
      <w:pPr>
        <w:tabs>
          <w:tab w:val="num" w:pos="4320"/>
        </w:tabs>
        <w:ind w:left="4320" w:hanging="360"/>
      </w:pPr>
      <w:rPr>
        <w:rFonts w:ascii="Arial" w:hAnsi="Arial" w:hint="default"/>
      </w:rPr>
    </w:lvl>
    <w:lvl w:ilvl="6" w:tplc="6A969B02" w:tentative="1">
      <w:start w:val="1"/>
      <w:numFmt w:val="bullet"/>
      <w:lvlText w:val="•"/>
      <w:lvlJc w:val="left"/>
      <w:pPr>
        <w:tabs>
          <w:tab w:val="num" w:pos="5040"/>
        </w:tabs>
        <w:ind w:left="5040" w:hanging="360"/>
      </w:pPr>
      <w:rPr>
        <w:rFonts w:ascii="Arial" w:hAnsi="Arial" w:hint="default"/>
      </w:rPr>
    </w:lvl>
    <w:lvl w:ilvl="7" w:tplc="01D6DCE0" w:tentative="1">
      <w:start w:val="1"/>
      <w:numFmt w:val="bullet"/>
      <w:lvlText w:val="•"/>
      <w:lvlJc w:val="left"/>
      <w:pPr>
        <w:tabs>
          <w:tab w:val="num" w:pos="5760"/>
        </w:tabs>
        <w:ind w:left="5760" w:hanging="360"/>
      </w:pPr>
      <w:rPr>
        <w:rFonts w:ascii="Arial" w:hAnsi="Arial" w:hint="default"/>
      </w:rPr>
    </w:lvl>
    <w:lvl w:ilvl="8" w:tplc="1BE693B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5B010734"/>
    <w:multiLevelType w:val="hybridMultilevel"/>
    <w:tmpl w:val="EF427374"/>
    <w:lvl w:ilvl="0" w:tplc="8A464A92">
      <w:start w:val="1"/>
      <w:numFmt w:val="bullet"/>
      <w:lvlText w:val="•"/>
      <w:lvlJc w:val="left"/>
      <w:pPr>
        <w:tabs>
          <w:tab w:val="num" w:pos="720"/>
        </w:tabs>
        <w:ind w:left="720" w:hanging="360"/>
      </w:pPr>
      <w:rPr>
        <w:rFonts w:ascii="Arial" w:hAnsi="Arial" w:hint="default"/>
      </w:rPr>
    </w:lvl>
    <w:lvl w:ilvl="1" w:tplc="2EACD118" w:tentative="1">
      <w:start w:val="1"/>
      <w:numFmt w:val="bullet"/>
      <w:lvlText w:val="•"/>
      <w:lvlJc w:val="left"/>
      <w:pPr>
        <w:tabs>
          <w:tab w:val="num" w:pos="1440"/>
        </w:tabs>
        <w:ind w:left="1440" w:hanging="360"/>
      </w:pPr>
      <w:rPr>
        <w:rFonts w:ascii="Arial" w:hAnsi="Arial" w:hint="default"/>
      </w:rPr>
    </w:lvl>
    <w:lvl w:ilvl="2" w:tplc="3AE83BBC" w:tentative="1">
      <w:start w:val="1"/>
      <w:numFmt w:val="bullet"/>
      <w:lvlText w:val="•"/>
      <w:lvlJc w:val="left"/>
      <w:pPr>
        <w:tabs>
          <w:tab w:val="num" w:pos="2160"/>
        </w:tabs>
        <w:ind w:left="2160" w:hanging="360"/>
      </w:pPr>
      <w:rPr>
        <w:rFonts w:ascii="Arial" w:hAnsi="Arial" w:hint="default"/>
      </w:rPr>
    </w:lvl>
    <w:lvl w:ilvl="3" w:tplc="0D608262" w:tentative="1">
      <w:start w:val="1"/>
      <w:numFmt w:val="bullet"/>
      <w:lvlText w:val="•"/>
      <w:lvlJc w:val="left"/>
      <w:pPr>
        <w:tabs>
          <w:tab w:val="num" w:pos="2880"/>
        </w:tabs>
        <w:ind w:left="2880" w:hanging="360"/>
      </w:pPr>
      <w:rPr>
        <w:rFonts w:ascii="Arial" w:hAnsi="Arial" w:hint="default"/>
      </w:rPr>
    </w:lvl>
    <w:lvl w:ilvl="4" w:tplc="5DAC2B60" w:tentative="1">
      <w:start w:val="1"/>
      <w:numFmt w:val="bullet"/>
      <w:lvlText w:val="•"/>
      <w:lvlJc w:val="left"/>
      <w:pPr>
        <w:tabs>
          <w:tab w:val="num" w:pos="3600"/>
        </w:tabs>
        <w:ind w:left="3600" w:hanging="360"/>
      </w:pPr>
      <w:rPr>
        <w:rFonts w:ascii="Arial" w:hAnsi="Arial" w:hint="default"/>
      </w:rPr>
    </w:lvl>
    <w:lvl w:ilvl="5" w:tplc="497C6B12" w:tentative="1">
      <w:start w:val="1"/>
      <w:numFmt w:val="bullet"/>
      <w:lvlText w:val="•"/>
      <w:lvlJc w:val="left"/>
      <w:pPr>
        <w:tabs>
          <w:tab w:val="num" w:pos="4320"/>
        </w:tabs>
        <w:ind w:left="4320" w:hanging="360"/>
      </w:pPr>
      <w:rPr>
        <w:rFonts w:ascii="Arial" w:hAnsi="Arial" w:hint="default"/>
      </w:rPr>
    </w:lvl>
    <w:lvl w:ilvl="6" w:tplc="2B802702" w:tentative="1">
      <w:start w:val="1"/>
      <w:numFmt w:val="bullet"/>
      <w:lvlText w:val="•"/>
      <w:lvlJc w:val="left"/>
      <w:pPr>
        <w:tabs>
          <w:tab w:val="num" w:pos="5040"/>
        </w:tabs>
        <w:ind w:left="5040" w:hanging="360"/>
      </w:pPr>
      <w:rPr>
        <w:rFonts w:ascii="Arial" w:hAnsi="Arial" w:hint="default"/>
      </w:rPr>
    </w:lvl>
    <w:lvl w:ilvl="7" w:tplc="059C6BCA" w:tentative="1">
      <w:start w:val="1"/>
      <w:numFmt w:val="bullet"/>
      <w:lvlText w:val="•"/>
      <w:lvlJc w:val="left"/>
      <w:pPr>
        <w:tabs>
          <w:tab w:val="num" w:pos="5760"/>
        </w:tabs>
        <w:ind w:left="5760" w:hanging="360"/>
      </w:pPr>
      <w:rPr>
        <w:rFonts w:ascii="Arial" w:hAnsi="Arial" w:hint="default"/>
      </w:rPr>
    </w:lvl>
    <w:lvl w:ilvl="8" w:tplc="A65CA36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69FA6D3D"/>
    <w:multiLevelType w:val="hybridMultilevel"/>
    <w:tmpl w:val="56067B92"/>
    <w:lvl w:ilvl="0" w:tplc="B9EE5F90">
      <w:start w:val="1"/>
      <w:numFmt w:val="bullet"/>
      <w:lvlText w:val=""/>
      <w:lvlJc w:val="left"/>
      <w:pPr>
        <w:tabs>
          <w:tab w:val="num" w:pos="1080"/>
        </w:tabs>
        <w:ind w:left="1080" w:hanging="360"/>
      </w:pPr>
      <w:rPr>
        <w:rFonts w:ascii="Wingdings" w:hAnsi="Wingdings" w:hint="default"/>
        <w:sz w:val="16"/>
        <w:szCs w:val="16"/>
      </w:rPr>
    </w:lvl>
    <w:lvl w:ilvl="1" w:tplc="1D5A5392">
      <w:start w:val="1"/>
      <w:numFmt w:val="bullet"/>
      <w:pStyle w:val="Bullet2"/>
      <w:lvlText w:val=""/>
      <w:lvlJc w:val="left"/>
      <w:pPr>
        <w:tabs>
          <w:tab w:val="num" w:pos="1800"/>
        </w:tabs>
        <w:ind w:left="1800" w:hanging="360"/>
      </w:pPr>
      <w:rPr>
        <w:rFonts w:ascii="Symbol" w:hAnsi="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6BCF2C14"/>
    <w:multiLevelType w:val="hybridMultilevel"/>
    <w:tmpl w:val="CE0ACC2A"/>
    <w:lvl w:ilvl="0" w:tplc="19AADB96">
      <w:start w:val="1"/>
      <w:numFmt w:val="decimal"/>
      <w:pStyle w:val="OET-NumberedList1"/>
      <w:lvlText w:val="%1."/>
      <w:lvlJc w:val="left"/>
      <w:pPr>
        <w:ind w:left="720" w:hanging="360"/>
      </w:pPr>
      <w:rPr>
        <w:rFonts w:ascii="Arial Bold" w:hAnsi="Arial Bold" w:hint="default"/>
        <w:b/>
        <w:i w:val="0"/>
        <w:color w:val="ED7D31" w:themeColor="accent2"/>
        <w:sz w:val="22"/>
      </w:rPr>
    </w:lvl>
    <w:lvl w:ilvl="1" w:tplc="13560A10">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E934AE8"/>
    <w:multiLevelType w:val="hybridMultilevel"/>
    <w:tmpl w:val="A77A8A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F11394F"/>
    <w:multiLevelType w:val="hybridMultilevel"/>
    <w:tmpl w:val="A1EC666C"/>
    <w:lvl w:ilvl="0" w:tplc="9FFE529A">
      <w:start w:val="1"/>
      <w:numFmt w:val="bullet"/>
      <w:lvlText w:val="•"/>
      <w:lvlJc w:val="left"/>
      <w:pPr>
        <w:tabs>
          <w:tab w:val="num" w:pos="720"/>
        </w:tabs>
        <w:ind w:left="720" w:hanging="360"/>
      </w:pPr>
      <w:rPr>
        <w:rFonts w:ascii="Arial" w:hAnsi="Arial" w:hint="default"/>
      </w:rPr>
    </w:lvl>
    <w:lvl w:ilvl="1" w:tplc="5B1CA7FE" w:tentative="1">
      <w:start w:val="1"/>
      <w:numFmt w:val="bullet"/>
      <w:lvlText w:val="•"/>
      <w:lvlJc w:val="left"/>
      <w:pPr>
        <w:tabs>
          <w:tab w:val="num" w:pos="1440"/>
        </w:tabs>
        <w:ind w:left="1440" w:hanging="360"/>
      </w:pPr>
      <w:rPr>
        <w:rFonts w:ascii="Arial" w:hAnsi="Arial" w:hint="default"/>
      </w:rPr>
    </w:lvl>
    <w:lvl w:ilvl="2" w:tplc="59F807E8" w:tentative="1">
      <w:start w:val="1"/>
      <w:numFmt w:val="bullet"/>
      <w:lvlText w:val="•"/>
      <w:lvlJc w:val="left"/>
      <w:pPr>
        <w:tabs>
          <w:tab w:val="num" w:pos="2160"/>
        </w:tabs>
        <w:ind w:left="2160" w:hanging="360"/>
      </w:pPr>
      <w:rPr>
        <w:rFonts w:ascii="Arial" w:hAnsi="Arial" w:hint="default"/>
      </w:rPr>
    </w:lvl>
    <w:lvl w:ilvl="3" w:tplc="A24CAB52" w:tentative="1">
      <w:start w:val="1"/>
      <w:numFmt w:val="bullet"/>
      <w:lvlText w:val="•"/>
      <w:lvlJc w:val="left"/>
      <w:pPr>
        <w:tabs>
          <w:tab w:val="num" w:pos="2880"/>
        </w:tabs>
        <w:ind w:left="2880" w:hanging="360"/>
      </w:pPr>
      <w:rPr>
        <w:rFonts w:ascii="Arial" w:hAnsi="Arial" w:hint="default"/>
      </w:rPr>
    </w:lvl>
    <w:lvl w:ilvl="4" w:tplc="0E60B648" w:tentative="1">
      <w:start w:val="1"/>
      <w:numFmt w:val="bullet"/>
      <w:lvlText w:val="•"/>
      <w:lvlJc w:val="left"/>
      <w:pPr>
        <w:tabs>
          <w:tab w:val="num" w:pos="3600"/>
        </w:tabs>
        <w:ind w:left="3600" w:hanging="360"/>
      </w:pPr>
      <w:rPr>
        <w:rFonts w:ascii="Arial" w:hAnsi="Arial" w:hint="default"/>
      </w:rPr>
    </w:lvl>
    <w:lvl w:ilvl="5" w:tplc="7DCA33BE" w:tentative="1">
      <w:start w:val="1"/>
      <w:numFmt w:val="bullet"/>
      <w:lvlText w:val="•"/>
      <w:lvlJc w:val="left"/>
      <w:pPr>
        <w:tabs>
          <w:tab w:val="num" w:pos="4320"/>
        </w:tabs>
        <w:ind w:left="4320" w:hanging="360"/>
      </w:pPr>
      <w:rPr>
        <w:rFonts w:ascii="Arial" w:hAnsi="Arial" w:hint="default"/>
      </w:rPr>
    </w:lvl>
    <w:lvl w:ilvl="6" w:tplc="7808503C" w:tentative="1">
      <w:start w:val="1"/>
      <w:numFmt w:val="bullet"/>
      <w:lvlText w:val="•"/>
      <w:lvlJc w:val="left"/>
      <w:pPr>
        <w:tabs>
          <w:tab w:val="num" w:pos="5040"/>
        </w:tabs>
        <w:ind w:left="5040" w:hanging="360"/>
      </w:pPr>
      <w:rPr>
        <w:rFonts w:ascii="Arial" w:hAnsi="Arial" w:hint="default"/>
      </w:rPr>
    </w:lvl>
    <w:lvl w:ilvl="7" w:tplc="70B43896" w:tentative="1">
      <w:start w:val="1"/>
      <w:numFmt w:val="bullet"/>
      <w:lvlText w:val="•"/>
      <w:lvlJc w:val="left"/>
      <w:pPr>
        <w:tabs>
          <w:tab w:val="num" w:pos="5760"/>
        </w:tabs>
        <w:ind w:left="5760" w:hanging="360"/>
      </w:pPr>
      <w:rPr>
        <w:rFonts w:ascii="Arial" w:hAnsi="Arial" w:hint="default"/>
      </w:rPr>
    </w:lvl>
    <w:lvl w:ilvl="8" w:tplc="5742127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6FED2DEC"/>
    <w:multiLevelType w:val="hybridMultilevel"/>
    <w:tmpl w:val="F9141E26"/>
    <w:lvl w:ilvl="0" w:tplc="F3745D4C">
      <w:start w:val="1"/>
      <w:numFmt w:val="bullet"/>
      <w:lvlText w:val="•"/>
      <w:lvlJc w:val="left"/>
      <w:pPr>
        <w:tabs>
          <w:tab w:val="num" w:pos="720"/>
        </w:tabs>
        <w:ind w:left="720" w:hanging="360"/>
      </w:pPr>
      <w:rPr>
        <w:rFonts w:ascii="Arial" w:hAnsi="Arial" w:hint="default"/>
      </w:rPr>
    </w:lvl>
    <w:lvl w:ilvl="1" w:tplc="9416A1A2" w:tentative="1">
      <w:start w:val="1"/>
      <w:numFmt w:val="bullet"/>
      <w:lvlText w:val="•"/>
      <w:lvlJc w:val="left"/>
      <w:pPr>
        <w:tabs>
          <w:tab w:val="num" w:pos="1440"/>
        </w:tabs>
        <w:ind w:left="1440" w:hanging="360"/>
      </w:pPr>
      <w:rPr>
        <w:rFonts w:ascii="Arial" w:hAnsi="Arial" w:hint="default"/>
      </w:rPr>
    </w:lvl>
    <w:lvl w:ilvl="2" w:tplc="3480903A" w:tentative="1">
      <w:start w:val="1"/>
      <w:numFmt w:val="bullet"/>
      <w:lvlText w:val="•"/>
      <w:lvlJc w:val="left"/>
      <w:pPr>
        <w:tabs>
          <w:tab w:val="num" w:pos="2160"/>
        </w:tabs>
        <w:ind w:left="2160" w:hanging="360"/>
      </w:pPr>
      <w:rPr>
        <w:rFonts w:ascii="Arial" w:hAnsi="Arial" w:hint="default"/>
      </w:rPr>
    </w:lvl>
    <w:lvl w:ilvl="3" w:tplc="687A6938" w:tentative="1">
      <w:start w:val="1"/>
      <w:numFmt w:val="bullet"/>
      <w:lvlText w:val="•"/>
      <w:lvlJc w:val="left"/>
      <w:pPr>
        <w:tabs>
          <w:tab w:val="num" w:pos="2880"/>
        </w:tabs>
        <w:ind w:left="2880" w:hanging="360"/>
      </w:pPr>
      <w:rPr>
        <w:rFonts w:ascii="Arial" w:hAnsi="Arial" w:hint="default"/>
      </w:rPr>
    </w:lvl>
    <w:lvl w:ilvl="4" w:tplc="11CE7F76" w:tentative="1">
      <w:start w:val="1"/>
      <w:numFmt w:val="bullet"/>
      <w:lvlText w:val="•"/>
      <w:lvlJc w:val="left"/>
      <w:pPr>
        <w:tabs>
          <w:tab w:val="num" w:pos="3600"/>
        </w:tabs>
        <w:ind w:left="3600" w:hanging="360"/>
      </w:pPr>
      <w:rPr>
        <w:rFonts w:ascii="Arial" w:hAnsi="Arial" w:hint="default"/>
      </w:rPr>
    </w:lvl>
    <w:lvl w:ilvl="5" w:tplc="311A29B6" w:tentative="1">
      <w:start w:val="1"/>
      <w:numFmt w:val="bullet"/>
      <w:lvlText w:val="•"/>
      <w:lvlJc w:val="left"/>
      <w:pPr>
        <w:tabs>
          <w:tab w:val="num" w:pos="4320"/>
        </w:tabs>
        <w:ind w:left="4320" w:hanging="360"/>
      </w:pPr>
      <w:rPr>
        <w:rFonts w:ascii="Arial" w:hAnsi="Arial" w:hint="default"/>
      </w:rPr>
    </w:lvl>
    <w:lvl w:ilvl="6" w:tplc="76D2C400" w:tentative="1">
      <w:start w:val="1"/>
      <w:numFmt w:val="bullet"/>
      <w:lvlText w:val="•"/>
      <w:lvlJc w:val="left"/>
      <w:pPr>
        <w:tabs>
          <w:tab w:val="num" w:pos="5040"/>
        </w:tabs>
        <w:ind w:left="5040" w:hanging="360"/>
      </w:pPr>
      <w:rPr>
        <w:rFonts w:ascii="Arial" w:hAnsi="Arial" w:hint="default"/>
      </w:rPr>
    </w:lvl>
    <w:lvl w:ilvl="7" w:tplc="C8D2DA84" w:tentative="1">
      <w:start w:val="1"/>
      <w:numFmt w:val="bullet"/>
      <w:lvlText w:val="•"/>
      <w:lvlJc w:val="left"/>
      <w:pPr>
        <w:tabs>
          <w:tab w:val="num" w:pos="5760"/>
        </w:tabs>
        <w:ind w:left="5760" w:hanging="360"/>
      </w:pPr>
      <w:rPr>
        <w:rFonts w:ascii="Arial" w:hAnsi="Arial" w:hint="default"/>
      </w:rPr>
    </w:lvl>
    <w:lvl w:ilvl="8" w:tplc="B06CBA64"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71257694"/>
    <w:multiLevelType w:val="hybridMultilevel"/>
    <w:tmpl w:val="CE205C5E"/>
    <w:lvl w:ilvl="0" w:tplc="FFEC9AB8">
      <w:start w:val="1"/>
      <w:numFmt w:val="bullet"/>
      <w:lvlText w:val="•"/>
      <w:lvlJc w:val="left"/>
      <w:pPr>
        <w:tabs>
          <w:tab w:val="num" w:pos="720"/>
        </w:tabs>
        <w:ind w:left="720" w:hanging="360"/>
      </w:pPr>
      <w:rPr>
        <w:rFonts w:ascii="Arial" w:hAnsi="Arial" w:hint="default"/>
      </w:rPr>
    </w:lvl>
    <w:lvl w:ilvl="1" w:tplc="04962CC2" w:tentative="1">
      <w:start w:val="1"/>
      <w:numFmt w:val="bullet"/>
      <w:lvlText w:val="•"/>
      <w:lvlJc w:val="left"/>
      <w:pPr>
        <w:tabs>
          <w:tab w:val="num" w:pos="1440"/>
        </w:tabs>
        <w:ind w:left="1440" w:hanging="360"/>
      </w:pPr>
      <w:rPr>
        <w:rFonts w:ascii="Arial" w:hAnsi="Arial" w:hint="default"/>
      </w:rPr>
    </w:lvl>
    <w:lvl w:ilvl="2" w:tplc="7A127D56" w:tentative="1">
      <w:start w:val="1"/>
      <w:numFmt w:val="bullet"/>
      <w:lvlText w:val="•"/>
      <w:lvlJc w:val="left"/>
      <w:pPr>
        <w:tabs>
          <w:tab w:val="num" w:pos="2160"/>
        </w:tabs>
        <w:ind w:left="2160" w:hanging="360"/>
      </w:pPr>
      <w:rPr>
        <w:rFonts w:ascii="Arial" w:hAnsi="Arial" w:hint="default"/>
      </w:rPr>
    </w:lvl>
    <w:lvl w:ilvl="3" w:tplc="AD7C0970" w:tentative="1">
      <w:start w:val="1"/>
      <w:numFmt w:val="bullet"/>
      <w:lvlText w:val="•"/>
      <w:lvlJc w:val="left"/>
      <w:pPr>
        <w:tabs>
          <w:tab w:val="num" w:pos="2880"/>
        </w:tabs>
        <w:ind w:left="2880" w:hanging="360"/>
      </w:pPr>
      <w:rPr>
        <w:rFonts w:ascii="Arial" w:hAnsi="Arial" w:hint="default"/>
      </w:rPr>
    </w:lvl>
    <w:lvl w:ilvl="4" w:tplc="6B283600" w:tentative="1">
      <w:start w:val="1"/>
      <w:numFmt w:val="bullet"/>
      <w:lvlText w:val="•"/>
      <w:lvlJc w:val="left"/>
      <w:pPr>
        <w:tabs>
          <w:tab w:val="num" w:pos="3600"/>
        </w:tabs>
        <w:ind w:left="3600" w:hanging="360"/>
      </w:pPr>
      <w:rPr>
        <w:rFonts w:ascii="Arial" w:hAnsi="Arial" w:hint="default"/>
      </w:rPr>
    </w:lvl>
    <w:lvl w:ilvl="5" w:tplc="F4A6188E" w:tentative="1">
      <w:start w:val="1"/>
      <w:numFmt w:val="bullet"/>
      <w:lvlText w:val="•"/>
      <w:lvlJc w:val="left"/>
      <w:pPr>
        <w:tabs>
          <w:tab w:val="num" w:pos="4320"/>
        </w:tabs>
        <w:ind w:left="4320" w:hanging="360"/>
      </w:pPr>
      <w:rPr>
        <w:rFonts w:ascii="Arial" w:hAnsi="Arial" w:hint="default"/>
      </w:rPr>
    </w:lvl>
    <w:lvl w:ilvl="6" w:tplc="6582C76A" w:tentative="1">
      <w:start w:val="1"/>
      <w:numFmt w:val="bullet"/>
      <w:lvlText w:val="•"/>
      <w:lvlJc w:val="left"/>
      <w:pPr>
        <w:tabs>
          <w:tab w:val="num" w:pos="5040"/>
        </w:tabs>
        <w:ind w:left="5040" w:hanging="360"/>
      </w:pPr>
      <w:rPr>
        <w:rFonts w:ascii="Arial" w:hAnsi="Arial" w:hint="default"/>
      </w:rPr>
    </w:lvl>
    <w:lvl w:ilvl="7" w:tplc="EB804BF6" w:tentative="1">
      <w:start w:val="1"/>
      <w:numFmt w:val="bullet"/>
      <w:lvlText w:val="•"/>
      <w:lvlJc w:val="left"/>
      <w:pPr>
        <w:tabs>
          <w:tab w:val="num" w:pos="5760"/>
        </w:tabs>
        <w:ind w:left="5760" w:hanging="360"/>
      </w:pPr>
      <w:rPr>
        <w:rFonts w:ascii="Arial" w:hAnsi="Arial" w:hint="default"/>
      </w:rPr>
    </w:lvl>
    <w:lvl w:ilvl="8" w:tplc="7F2E744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3A4366D"/>
    <w:multiLevelType w:val="hybridMultilevel"/>
    <w:tmpl w:val="6CCA0552"/>
    <w:lvl w:ilvl="0" w:tplc="6C78BC68">
      <w:start w:val="1"/>
      <w:numFmt w:val="bullet"/>
      <w:lvlText w:val="•"/>
      <w:lvlJc w:val="left"/>
      <w:pPr>
        <w:tabs>
          <w:tab w:val="num" w:pos="720"/>
        </w:tabs>
        <w:ind w:left="720" w:hanging="360"/>
      </w:pPr>
      <w:rPr>
        <w:rFonts w:ascii="Arial" w:hAnsi="Arial" w:hint="default"/>
      </w:rPr>
    </w:lvl>
    <w:lvl w:ilvl="1" w:tplc="7DD00E52" w:tentative="1">
      <w:start w:val="1"/>
      <w:numFmt w:val="bullet"/>
      <w:lvlText w:val="•"/>
      <w:lvlJc w:val="left"/>
      <w:pPr>
        <w:tabs>
          <w:tab w:val="num" w:pos="1440"/>
        </w:tabs>
        <w:ind w:left="1440" w:hanging="360"/>
      </w:pPr>
      <w:rPr>
        <w:rFonts w:ascii="Arial" w:hAnsi="Arial" w:hint="default"/>
      </w:rPr>
    </w:lvl>
    <w:lvl w:ilvl="2" w:tplc="C8224BD8" w:tentative="1">
      <w:start w:val="1"/>
      <w:numFmt w:val="bullet"/>
      <w:lvlText w:val="•"/>
      <w:lvlJc w:val="left"/>
      <w:pPr>
        <w:tabs>
          <w:tab w:val="num" w:pos="2160"/>
        </w:tabs>
        <w:ind w:left="2160" w:hanging="360"/>
      </w:pPr>
      <w:rPr>
        <w:rFonts w:ascii="Arial" w:hAnsi="Arial" w:hint="default"/>
      </w:rPr>
    </w:lvl>
    <w:lvl w:ilvl="3" w:tplc="2EF02A88" w:tentative="1">
      <w:start w:val="1"/>
      <w:numFmt w:val="bullet"/>
      <w:lvlText w:val="•"/>
      <w:lvlJc w:val="left"/>
      <w:pPr>
        <w:tabs>
          <w:tab w:val="num" w:pos="2880"/>
        </w:tabs>
        <w:ind w:left="2880" w:hanging="360"/>
      </w:pPr>
      <w:rPr>
        <w:rFonts w:ascii="Arial" w:hAnsi="Arial" w:hint="default"/>
      </w:rPr>
    </w:lvl>
    <w:lvl w:ilvl="4" w:tplc="09124F84" w:tentative="1">
      <w:start w:val="1"/>
      <w:numFmt w:val="bullet"/>
      <w:lvlText w:val="•"/>
      <w:lvlJc w:val="left"/>
      <w:pPr>
        <w:tabs>
          <w:tab w:val="num" w:pos="3600"/>
        </w:tabs>
        <w:ind w:left="3600" w:hanging="360"/>
      </w:pPr>
      <w:rPr>
        <w:rFonts w:ascii="Arial" w:hAnsi="Arial" w:hint="default"/>
      </w:rPr>
    </w:lvl>
    <w:lvl w:ilvl="5" w:tplc="F382548E" w:tentative="1">
      <w:start w:val="1"/>
      <w:numFmt w:val="bullet"/>
      <w:lvlText w:val="•"/>
      <w:lvlJc w:val="left"/>
      <w:pPr>
        <w:tabs>
          <w:tab w:val="num" w:pos="4320"/>
        </w:tabs>
        <w:ind w:left="4320" w:hanging="360"/>
      </w:pPr>
      <w:rPr>
        <w:rFonts w:ascii="Arial" w:hAnsi="Arial" w:hint="default"/>
      </w:rPr>
    </w:lvl>
    <w:lvl w:ilvl="6" w:tplc="42AAD244" w:tentative="1">
      <w:start w:val="1"/>
      <w:numFmt w:val="bullet"/>
      <w:lvlText w:val="•"/>
      <w:lvlJc w:val="left"/>
      <w:pPr>
        <w:tabs>
          <w:tab w:val="num" w:pos="5040"/>
        </w:tabs>
        <w:ind w:left="5040" w:hanging="360"/>
      </w:pPr>
      <w:rPr>
        <w:rFonts w:ascii="Arial" w:hAnsi="Arial" w:hint="default"/>
      </w:rPr>
    </w:lvl>
    <w:lvl w:ilvl="7" w:tplc="F2122C8A" w:tentative="1">
      <w:start w:val="1"/>
      <w:numFmt w:val="bullet"/>
      <w:lvlText w:val="•"/>
      <w:lvlJc w:val="left"/>
      <w:pPr>
        <w:tabs>
          <w:tab w:val="num" w:pos="5760"/>
        </w:tabs>
        <w:ind w:left="5760" w:hanging="360"/>
      </w:pPr>
      <w:rPr>
        <w:rFonts w:ascii="Arial" w:hAnsi="Arial" w:hint="default"/>
      </w:rPr>
    </w:lvl>
    <w:lvl w:ilvl="8" w:tplc="103C0DEA"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76B1460B"/>
    <w:multiLevelType w:val="hybridMultilevel"/>
    <w:tmpl w:val="BA08382C"/>
    <w:lvl w:ilvl="0" w:tplc="4A749546">
      <w:start w:val="1"/>
      <w:numFmt w:val="bullet"/>
      <w:lvlText w:val="•"/>
      <w:lvlJc w:val="left"/>
      <w:pPr>
        <w:tabs>
          <w:tab w:val="num" w:pos="720"/>
        </w:tabs>
        <w:ind w:left="720" w:hanging="360"/>
      </w:pPr>
      <w:rPr>
        <w:rFonts w:ascii="Arial" w:hAnsi="Arial" w:hint="default"/>
      </w:rPr>
    </w:lvl>
    <w:lvl w:ilvl="1" w:tplc="20FA9F56" w:tentative="1">
      <w:start w:val="1"/>
      <w:numFmt w:val="bullet"/>
      <w:lvlText w:val="•"/>
      <w:lvlJc w:val="left"/>
      <w:pPr>
        <w:tabs>
          <w:tab w:val="num" w:pos="1440"/>
        </w:tabs>
        <w:ind w:left="1440" w:hanging="360"/>
      </w:pPr>
      <w:rPr>
        <w:rFonts w:ascii="Arial" w:hAnsi="Arial" w:hint="default"/>
      </w:rPr>
    </w:lvl>
    <w:lvl w:ilvl="2" w:tplc="3428646A" w:tentative="1">
      <w:start w:val="1"/>
      <w:numFmt w:val="bullet"/>
      <w:lvlText w:val="•"/>
      <w:lvlJc w:val="left"/>
      <w:pPr>
        <w:tabs>
          <w:tab w:val="num" w:pos="2160"/>
        </w:tabs>
        <w:ind w:left="2160" w:hanging="360"/>
      </w:pPr>
      <w:rPr>
        <w:rFonts w:ascii="Arial" w:hAnsi="Arial" w:hint="default"/>
      </w:rPr>
    </w:lvl>
    <w:lvl w:ilvl="3" w:tplc="A3E6250E" w:tentative="1">
      <w:start w:val="1"/>
      <w:numFmt w:val="bullet"/>
      <w:lvlText w:val="•"/>
      <w:lvlJc w:val="left"/>
      <w:pPr>
        <w:tabs>
          <w:tab w:val="num" w:pos="2880"/>
        </w:tabs>
        <w:ind w:left="2880" w:hanging="360"/>
      </w:pPr>
      <w:rPr>
        <w:rFonts w:ascii="Arial" w:hAnsi="Arial" w:hint="default"/>
      </w:rPr>
    </w:lvl>
    <w:lvl w:ilvl="4" w:tplc="1060A6B2" w:tentative="1">
      <w:start w:val="1"/>
      <w:numFmt w:val="bullet"/>
      <w:lvlText w:val="•"/>
      <w:lvlJc w:val="left"/>
      <w:pPr>
        <w:tabs>
          <w:tab w:val="num" w:pos="3600"/>
        </w:tabs>
        <w:ind w:left="3600" w:hanging="360"/>
      </w:pPr>
      <w:rPr>
        <w:rFonts w:ascii="Arial" w:hAnsi="Arial" w:hint="default"/>
      </w:rPr>
    </w:lvl>
    <w:lvl w:ilvl="5" w:tplc="85CC895E" w:tentative="1">
      <w:start w:val="1"/>
      <w:numFmt w:val="bullet"/>
      <w:lvlText w:val="•"/>
      <w:lvlJc w:val="left"/>
      <w:pPr>
        <w:tabs>
          <w:tab w:val="num" w:pos="4320"/>
        </w:tabs>
        <w:ind w:left="4320" w:hanging="360"/>
      </w:pPr>
      <w:rPr>
        <w:rFonts w:ascii="Arial" w:hAnsi="Arial" w:hint="default"/>
      </w:rPr>
    </w:lvl>
    <w:lvl w:ilvl="6" w:tplc="3FCCFBE8" w:tentative="1">
      <w:start w:val="1"/>
      <w:numFmt w:val="bullet"/>
      <w:lvlText w:val="•"/>
      <w:lvlJc w:val="left"/>
      <w:pPr>
        <w:tabs>
          <w:tab w:val="num" w:pos="5040"/>
        </w:tabs>
        <w:ind w:left="5040" w:hanging="360"/>
      </w:pPr>
      <w:rPr>
        <w:rFonts w:ascii="Arial" w:hAnsi="Arial" w:hint="default"/>
      </w:rPr>
    </w:lvl>
    <w:lvl w:ilvl="7" w:tplc="8E723A68" w:tentative="1">
      <w:start w:val="1"/>
      <w:numFmt w:val="bullet"/>
      <w:lvlText w:val="•"/>
      <w:lvlJc w:val="left"/>
      <w:pPr>
        <w:tabs>
          <w:tab w:val="num" w:pos="5760"/>
        </w:tabs>
        <w:ind w:left="5760" w:hanging="360"/>
      </w:pPr>
      <w:rPr>
        <w:rFonts w:ascii="Arial" w:hAnsi="Arial" w:hint="default"/>
      </w:rPr>
    </w:lvl>
    <w:lvl w:ilvl="8" w:tplc="22022624"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7ECB7B27"/>
    <w:multiLevelType w:val="hybridMultilevel"/>
    <w:tmpl w:val="AD94A550"/>
    <w:lvl w:ilvl="0" w:tplc="62F6F01C">
      <w:start w:val="1"/>
      <w:numFmt w:val="bullet"/>
      <w:lvlText w:val="•"/>
      <w:lvlJc w:val="left"/>
      <w:pPr>
        <w:tabs>
          <w:tab w:val="num" w:pos="720"/>
        </w:tabs>
        <w:ind w:left="720" w:hanging="360"/>
      </w:pPr>
      <w:rPr>
        <w:rFonts w:ascii="Arial" w:hAnsi="Arial" w:hint="default"/>
      </w:rPr>
    </w:lvl>
    <w:lvl w:ilvl="1" w:tplc="19CCED3E" w:tentative="1">
      <w:start w:val="1"/>
      <w:numFmt w:val="bullet"/>
      <w:lvlText w:val="•"/>
      <w:lvlJc w:val="left"/>
      <w:pPr>
        <w:tabs>
          <w:tab w:val="num" w:pos="1440"/>
        </w:tabs>
        <w:ind w:left="1440" w:hanging="360"/>
      </w:pPr>
      <w:rPr>
        <w:rFonts w:ascii="Arial" w:hAnsi="Arial" w:hint="default"/>
      </w:rPr>
    </w:lvl>
    <w:lvl w:ilvl="2" w:tplc="279CF5A8" w:tentative="1">
      <w:start w:val="1"/>
      <w:numFmt w:val="bullet"/>
      <w:lvlText w:val="•"/>
      <w:lvlJc w:val="left"/>
      <w:pPr>
        <w:tabs>
          <w:tab w:val="num" w:pos="2160"/>
        </w:tabs>
        <w:ind w:left="2160" w:hanging="360"/>
      </w:pPr>
      <w:rPr>
        <w:rFonts w:ascii="Arial" w:hAnsi="Arial" w:hint="default"/>
      </w:rPr>
    </w:lvl>
    <w:lvl w:ilvl="3" w:tplc="F0B28EBA">
      <w:start w:val="1"/>
      <w:numFmt w:val="bullet"/>
      <w:lvlText w:val="•"/>
      <w:lvlJc w:val="left"/>
      <w:pPr>
        <w:tabs>
          <w:tab w:val="num" w:pos="2880"/>
        </w:tabs>
        <w:ind w:left="2880" w:hanging="360"/>
      </w:pPr>
      <w:rPr>
        <w:rFonts w:ascii="Arial" w:hAnsi="Arial" w:hint="default"/>
      </w:rPr>
    </w:lvl>
    <w:lvl w:ilvl="4" w:tplc="EC44AC4C" w:tentative="1">
      <w:start w:val="1"/>
      <w:numFmt w:val="bullet"/>
      <w:lvlText w:val="•"/>
      <w:lvlJc w:val="left"/>
      <w:pPr>
        <w:tabs>
          <w:tab w:val="num" w:pos="3600"/>
        </w:tabs>
        <w:ind w:left="3600" w:hanging="360"/>
      </w:pPr>
      <w:rPr>
        <w:rFonts w:ascii="Arial" w:hAnsi="Arial" w:hint="default"/>
      </w:rPr>
    </w:lvl>
    <w:lvl w:ilvl="5" w:tplc="880E20A4" w:tentative="1">
      <w:start w:val="1"/>
      <w:numFmt w:val="bullet"/>
      <w:lvlText w:val="•"/>
      <w:lvlJc w:val="left"/>
      <w:pPr>
        <w:tabs>
          <w:tab w:val="num" w:pos="4320"/>
        </w:tabs>
        <w:ind w:left="4320" w:hanging="360"/>
      </w:pPr>
      <w:rPr>
        <w:rFonts w:ascii="Arial" w:hAnsi="Arial" w:hint="default"/>
      </w:rPr>
    </w:lvl>
    <w:lvl w:ilvl="6" w:tplc="95A67202" w:tentative="1">
      <w:start w:val="1"/>
      <w:numFmt w:val="bullet"/>
      <w:lvlText w:val="•"/>
      <w:lvlJc w:val="left"/>
      <w:pPr>
        <w:tabs>
          <w:tab w:val="num" w:pos="5040"/>
        </w:tabs>
        <w:ind w:left="5040" w:hanging="360"/>
      </w:pPr>
      <w:rPr>
        <w:rFonts w:ascii="Arial" w:hAnsi="Arial" w:hint="default"/>
      </w:rPr>
    </w:lvl>
    <w:lvl w:ilvl="7" w:tplc="44827E3A" w:tentative="1">
      <w:start w:val="1"/>
      <w:numFmt w:val="bullet"/>
      <w:lvlText w:val="•"/>
      <w:lvlJc w:val="left"/>
      <w:pPr>
        <w:tabs>
          <w:tab w:val="num" w:pos="5760"/>
        </w:tabs>
        <w:ind w:left="5760" w:hanging="360"/>
      </w:pPr>
      <w:rPr>
        <w:rFonts w:ascii="Arial" w:hAnsi="Arial" w:hint="default"/>
      </w:rPr>
    </w:lvl>
    <w:lvl w:ilvl="8" w:tplc="E36C6426" w:tentative="1">
      <w:start w:val="1"/>
      <w:numFmt w:val="bullet"/>
      <w:lvlText w:val="•"/>
      <w:lvlJc w:val="left"/>
      <w:pPr>
        <w:tabs>
          <w:tab w:val="num" w:pos="6480"/>
        </w:tabs>
        <w:ind w:left="6480" w:hanging="360"/>
      </w:pPr>
      <w:rPr>
        <w:rFonts w:ascii="Arial" w:hAnsi="Arial" w:hint="default"/>
      </w:rPr>
    </w:lvl>
  </w:abstractNum>
  <w:num w:numId="1" w16cid:durableId="1932473346">
    <w:abstractNumId w:val="1"/>
  </w:num>
  <w:num w:numId="2" w16cid:durableId="1457524744">
    <w:abstractNumId w:val="13"/>
  </w:num>
  <w:num w:numId="3" w16cid:durableId="662127287">
    <w:abstractNumId w:val="7"/>
  </w:num>
  <w:num w:numId="4" w16cid:durableId="2114132274">
    <w:abstractNumId w:val="12"/>
  </w:num>
  <w:num w:numId="5" w16cid:durableId="904997685">
    <w:abstractNumId w:val="4"/>
  </w:num>
  <w:num w:numId="6" w16cid:durableId="123231005">
    <w:abstractNumId w:val="13"/>
    <w:lvlOverride w:ilvl="0">
      <w:startOverride w:val="1"/>
    </w:lvlOverride>
  </w:num>
  <w:num w:numId="7" w16cid:durableId="68164381">
    <w:abstractNumId w:val="11"/>
  </w:num>
  <w:num w:numId="8" w16cid:durableId="1559896020">
    <w:abstractNumId w:val="15"/>
  </w:num>
  <w:num w:numId="9" w16cid:durableId="253979900">
    <w:abstractNumId w:val="19"/>
  </w:num>
  <w:num w:numId="10" w16cid:durableId="182137027">
    <w:abstractNumId w:val="14"/>
  </w:num>
  <w:num w:numId="11" w16cid:durableId="1294365626">
    <w:abstractNumId w:val="8"/>
  </w:num>
  <w:num w:numId="12" w16cid:durableId="1884713657">
    <w:abstractNumId w:val="6"/>
  </w:num>
  <w:num w:numId="13" w16cid:durableId="1944067263">
    <w:abstractNumId w:val="10"/>
  </w:num>
  <w:num w:numId="14" w16cid:durableId="597178080">
    <w:abstractNumId w:val="0"/>
  </w:num>
  <w:num w:numId="15" w16cid:durableId="2096198049">
    <w:abstractNumId w:val="3"/>
  </w:num>
  <w:num w:numId="16" w16cid:durableId="948396184">
    <w:abstractNumId w:val="20"/>
  </w:num>
  <w:num w:numId="17" w16cid:durableId="1342198296">
    <w:abstractNumId w:val="5"/>
  </w:num>
  <w:num w:numId="18" w16cid:durableId="1841117477">
    <w:abstractNumId w:val="18"/>
  </w:num>
  <w:num w:numId="19" w16cid:durableId="1860436052">
    <w:abstractNumId w:val="9"/>
  </w:num>
  <w:num w:numId="20" w16cid:durableId="173958095">
    <w:abstractNumId w:val="2"/>
  </w:num>
  <w:num w:numId="21" w16cid:durableId="63379397">
    <w:abstractNumId w:val="16"/>
  </w:num>
  <w:num w:numId="22" w16cid:durableId="1489398169">
    <w:abstractNumId w:val="1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7C03"/>
    <w:rsid w:val="00000F96"/>
    <w:rsid w:val="00002AD4"/>
    <w:rsid w:val="00013E11"/>
    <w:rsid w:val="00017C03"/>
    <w:rsid w:val="0003185E"/>
    <w:rsid w:val="000414D2"/>
    <w:rsid w:val="0004321C"/>
    <w:rsid w:val="00054575"/>
    <w:rsid w:val="00063201"/>
    <w:rsid w:val="00071211"/>
    <w:rsid w:val="00072E78"/>
    <w:rsid w:val="00082FD3"/>
    <w:rsid w:val="000837B4"/>
    <w:rsid w:val="000845CE"/>
    <w:rsid w:val="00084996"/>
    <w:rsid w:val="00094E35"/>
    <w:rsid w:val="000A76A9"/>
    <w:rsid w:val="000B065B"/>
    <w:rsid w:val="000B7031"/>
    <w:rsid w:val="000C1E51"/>
    <w:rsid w:val="000D27C9"/>
    <w:rsid w:val="000F03A2"/>
    <w:rsid w:val="000F3220"/>
    <w:rsid w:val="000F43C0"/>
    <w:rsid w:val="000F523D"/>
    <w:rsid w:val="001005F5"/>
    <w:rsid w:val="00101474"/>
    <w:rsid w:val="00101C3C"/>
    <w:rsid w:val="0010387C"/>
    <w:rsid w:val="00106CE7"/>
    <w:rsid w:val="00120B42"/>
    <w:rsid w:val="0012409D"/>
    <w:rsid w:val="0014501D"/>
    <w:rsid w:val="0014572A"/>
    <w:rsid w:val="001526EE"/>
    <w:rsid w:val="00156D38"/>
    <w:rsid w:val="00161879"/>
    <w:rsid w:val="00166697"/>
    <w:rsid w:val="001943B4"/>
    <w:rsid w:val="001964CA"/>
    <w:rsid w:val="001A36B7"/>
    <w:rsid w:val="001A5E9A"/>
    <w:rsid w:val="001A6A30"/>
    <w:rsid w:val="001B4762"/>
    <w:rsid w:val="001C025D"/>
    <w:rsid w:val="001C3238"/>
    <w:rsid w:val="001C56DD"/>
    <w:rsid w:val="001C7555"/>
    <w:rsid w:val="001E095D"/>
    <w:rsid w:val="001E5403"/>
    <w:rsid w:val="001F25B1"/>
    <w:rsid w:val="00202392"/>
    <w:rsid w:val="00210190"/>
    <w:rsid w:val="0022026D"/>
    <w:rsid w:val="00222A94"/>
    <w:rsid w:val="0022511C"/>
    <w:rsid w:val="002256F0"/>
    <w:rsid w:val="00235053"/>
    <w:rsid w:val="0023785F"/>
    <w:rsid w:val="002440BE"/>
    <w:rsid w:val="002466B5"/>
    <w:rsid w:val="00251DF3"/>
    <w:rsid w:val="00253F10"/>
    <w:rsid w:val="00254467"/>
    <w:rsid w:val="00267CB9"/>
    <w:rsid w:val="00274080"/>
    <w:rsid w:val="00282E50"/>
    <w:rsid w:val="00287060"/>
    <w:rsid w:val="0028712E"/>
    <w:rsid w:val="00291BC6"/>
    <w:rsid w:val="00296316"/>
    <w:rsid w:val="002B1D5F"/>
    <w:rsid w:val="002B2A0D"/>
    <w:rsid w:val="002B500F"/>
    <w:rsid w:val="002B6786"/>
    <w:rsid w:val="002B6EA6"/>
    <w:rsid w:val="002B7BA4"/>
    <w:rsid w:val="002D0483"/>
    <w:rsid w:val="002D1254"/>
    <w:rsid w:val="002D4149"/>
    <w:rsid w:val="002E7E61"/>
    <w:rsid w:val="003042C8"/>
    <w:rsid w:val="00305DF9"/>
    <w:rsid w:val="0031438B"/>
    <w:rsid w:val="00323681"/>
    <w:rsid w:val="003246F3"/>
    <w:rsid w:val="00336F1E"/>
    <w:rsid w:val="00340BF6"/>
    <w:rsid w:val="003432E8"/>
    <w:rsid w:val="00344E60"/>
    <w:rsid w:val="003517AA"/>
    <w:rsid w:val="00354E01"/>
    <w:rsid w:val="003601BC"/>
    <w:rsid w:val="0036454D"/>
    <w:rsid w:val="00366514"/>
    <w:rsid w:val="003676A3"/>
    <w:rsid w:val="00381D35"/>
    <w:rsid w:val="00382BCE"/>
    <w:rsid w:val="00382FA5"/>
    <w:rsid w:val="003832AC"/>
    <w:rsid w:val="00383CA4"/>
    <w:rsid w:val="003977EB"/>
    <w:rsid w:val="003A438F"/>
    <w:rsid w:val="003B2714"/>
    <w:rsid w:val="003B45E9"/>
    <w:rsid w:val="003B7026"/>
    <w:rsid w:val="003C63B6"/>
    <w:rsid w:val="003E26B7"/>
    <w:rsid w:val="003F6126"/>
    <w:rsid w:val="00402C9E"/>
    <w:rsid w:val="004529EC"/>
    <w:rsid w:val="004547E5"/>
    <w:rsid w:val="00455178"/>
    <w:rsid w:val="00461878"/>
    <w:rsid w:val="00461BBC"/>
    <w:rsid w:val="00475E41"/>
    <w:rsid w:val="00476050"/>
    <w:rsid w:val="00481256"/>
    <w:rsid w:val="00484F36"/>
    <w:rsid w:val="00492A1B"/>
    <w:rsid w:val="00493BAA"/>
    <w:rsid w:val="00493DD9"/>
    <w:rsid w:val="00497241"/>
    <w:rsid w:val="004B1D8F"/>
    <w:rsid w:val="004C1ECA"/>
    <w:rsid w:val="004D77D1"/>
    <w:rsid w:val="004E36EF"/>
    <w:rsid w:val="00500097"/>
    <w:rsid w:val="00502C1F"/>
    <w:rsid w:val="00504663"/>
    <w:rsid w:val="00505348"/>
    <w:rsid w:val="00505EF0"/>
    <w:rsid w:val="00521E02"/>
    <w:rsid w:val="00522384"/>
    <w:rsid w:val="00531F5E"/>
    <w:rsid w:val="0054377A"/>
    <w:rsid w:val="005524DA"/>
    <w:rsid w:val="0055375C"/>
    <w:rsid w:val="005540B4"/>
    <w:rsid w:val="00555F91"/>
    <w:rsid w:val="005714BD"/>
    <w:rsid w:val="00572C7E"/>
    <w:rsid w:val="00573E4D"/>
    <w:rsid w:val="00574BAA"/>
    <w:rsid w:val="00574DF5"/>
    <w:rsid w:val="005766FA"/>
    <w:rsid w:val="00583E3C"/>
    <w:rsid w:val="00586197"/>
    <w:rsid w:val="005861D2"/>
    <w:rsid w:val="005869B6"/>
    <w:rsid w:val="005A734E"/>
    <w:rsid w:val="005B6095"/>
    <w:rsid w:val="005C00FB"/>
    <w:rsid w:val="005D62F7"/>
    <w:rsid w:val="005E0F1B"/>
    <w:rsid w:val="005E23E6"/>
    <w:rsid w:val="005F49DE"/>
    <w:rsid w:val="00600B88"/>
    <w:rsid w:val="006046E8"/>
    <w:rsid w:val="00604FA3"/>
    <w:rsid w:val="00605B14"/>
    <w:rsid w:val="006070B7"/>
    <w:rsid w:val="00607B9F"/>
    <w:rsid w:val="00611570"/>
    <w:rsid w:val="00616766"/>
    <w:rsid w:val="0061760B"/>
    <w:rsid w:val="00622B50"/>
    <w:rsid w:val="0063413A"/>
    <w:rsid w:val="00634BA4"/>
    <w:rsid w:val="00647AC2"/>
    <w:rsid w:val="00652F05"/>
    <w:rsid w:val="006560D2"/>
    <w:rsid w:val="006639FD"/>
    <w:rsid w:val="00680942"/>
    <w:rsid w:val="0068097C"/>
    <w:rsid w:val="0068654A"/>
    <w:rsid w:val="0069133D"/>
    <w:rsid w:val="006B2443"/>
    <w:rsid w:val="006B55FE"/>
    <w:rsid w:val="006C1A4F"/>
    <w:rsid w:val="006C7B3D"/>
    <w:rsid w:val="006D4F12"/>
    <w:rsid w:val="00702F52"/>
    <w:rsid w:val="007058F2"/>
    <w:rsid w:val="00706BAE"/>
    <w:rsid w:val="00711AC8"/>
    <w:rsid w:val="007136F2"/>
    <w:rsid w:val="00720423"/>
    <w:rsid w:val="0073488D"/>
    <w:rsid w:val="00734BAD"/>
    <w:rsid w:val="00764F2D"/>
    <w:rsid w:val="00771D1B"/>
    <w:rsid w:val="00772731"/>
    <w:rsid w:val="007743F6"/>
    <w:rsid w:val="00777167"/>
    <w:rsid w:val="00782900"/>
    <w:rsid w:val="00783B63"/>
    <w:rsid w:val="00784A7F"/>
    <w:rsid w:val="007952D4"/>
    <w:rsid w:val="007A21AB"/>
    <w:rsid w:val="007C2B54"/>
    <w:rsid w:val="007D045D"/>
    <w:rsid w:val="007E5DD8"/>
    <w:rsid w:val="0080071E"/>
    <w:rsid w:val="00802481"/>
    <w:rsid w:val="00805344"/>
    <w:rsid w:val="00807E39"/>
    <w:rsid w:val="00810AA4"/>
    <w:rsid w:val="008124C0"/>
    <w:rsid w:val="00821C60"/>
    <w:rsid w:val="00833286"/>
    <w:rsid w:val="008349DA"/>
    <w:rsid w:val="0084510D"/>
    <w:rsid w:val="00846626"/>
    <w:rsid w:val="008546B7"/>
    <w:rsid w:val="00873921"/>
    <w:rsid w:val="00876AE1"/>
    <w:rsid w:val="008852D5"/>
    <w:rsid w:val="00893947"/>
    <w:rsid w:val="008975A6"/>
    <w:rsid w:val="008A0985"/>
    <w:rsid w:val="008A3A67"/>
    <w:rsid w:val="008A78CC"/>
    <w:rsid w:val="008B3C72"/>
    <w:rsid w:val="008C1E1A"/>
    <w:rsid w:val="008C4FFE"/>
    <w:rsid w:val="008D19BC"/>
    <w:rsid w:val="008D4651"/>
    <w:rsid w:val="008D4B63"/>
    <w:rsid w:val="008D630A"/>
    <w:rsid w:val="008D6724"/>
    <w:rsid w:val="008E107A"/>
    <w:rsid w:val="008E5F36"/>
    <w:rsid w:val="008F6817"/>
    <w:rsid w:val="009006CD"/>
    <w:rsid w:val="009028B4"/>
    <w:rsid w:val="009035DB"/>
    <w:rsid w:val="00912B0A"/>
    <w:rsid w:val="00934318"/>
    <w:rsid w:val="0093705F"/>
    <w:rsid w:val="009448BD"/>
    <w:rsid w:val="00944D8F"/>
    <w:rsid w:val="00950102"/>
    <w:rsid w:val="00953B6C"/>
    <w:rsid w:val="00966584"/>
    <w:rsid w:val="0096787D"/>
    <w:rsid w:val="009738DA"/>
    <w:rsid w:val="00974A4C"/>
    <w:rsid w:val="00981213"/>
    <w:rsid w:val="00983F55"/>
    <w:rsid w:val="009941BF"/>
    <w:rsid w:val="00994E8F"/>
    <w:rsid w:val="009A202C"/>
    <w:rsid w:val="009A24C0"/>
    <w:rsid w:val="009A68C3"/>
    <w:rsid w:val="009B0D45"/>
    <w:rsid w:val="009B3BA7"/>
    <w:rsid w:val="009B3E99"/>
    <w:rsid w:val="009B49EC"/>
    <w:rsid w:val="009B77FE"/>
    <w:rsid w:val="009C34F8"/>
    <w:rsid w:val="009C5D68"/>
    <w:rsid w:val="009D316A"/>
    <w:rsid w:val="009D4025"/>
    <w:rsid w:val="009E1077"/>
    <w:rsid w:val="009E5327"/>
    <w:rsid w:val="009E6018"/>
    <w:rsid w:val="009F65C2"/>
    <w:rsid w:val="009F6D36"/>
    <w:rsid w:val="00A01C01"/>
    <w:rsid w:val="00A03D09"/>
    <w:rsid w:val="00A06BF6"/>
    <w:rsid w:val="00A14E16"/>
    <w:rsid w:val="00A20417"/>
    <w:rsid w:val="00A20AAC"/>
    <w:rsid w:val="00A21191"/>
    <w:rsid w:val="00A2554D"/>
    <w:rsid w:val="00A26955"/>
    <w:rsid w:val="00A31A5F"/>
    <w:rsid w:val="00A31FF0"/>
    <w:rsid w:val="00A4389A"/>
    <w:rsid w:val="00A45B54"/>
    <w:rsid w:val="00A60D8C"/>
    <w:rsid w:val="00A60EE9"/>
    <w:rsid w:val="00A63BEC"/>
    <w:rsid w:val="00A77054"/>
    <w:rsid w:val="00A77F4E"/>
    <w:rsid w:val="00A95024"/>
    <w:rsid w:val="00A95E24"/>
    <w:rsid w:val="00AB33B6"/>
    <w:rsid w:val="00AB4FF7"/>
    <w:rsid w:val="00AD1786"/>
    <w:rsid w:val="00AE5BD6"/>
    <w:rsid w:val="00AF07D5"/>
    <w:rsid w:val="00AF09DA"/>
    <w:rsid w:val="00AF4372"/>
    <w:rsid w:val="00B04A26"/>
    <w:rsid w:val="00B17FA8"/>
    <w:rsid w:val="00B200E9"/>
    <w:rsid w:val="00B36AD5"/>
    <w:rsid w:val="00B5208F"/>
    <w:rsid w:val="00B660F3"/>
    <w:rsid w:val="00B67567"/>
    <w:rsid w:val="00B7375C"/>
    <w:rsid w:val="00B80785"/>
    <w:rsid w:val="00BA2FD4"/>
    <w:rsid w:val="00BB062D"/>
    <w:rsid w:val="00BB1BE9"/>
    <w:rsid w:val="00BB4BD3"/>
    <w:rsid w:val="00BD1DD2"/>
    <w:rsid w:val="00BD5B51"/>
    <w:rsid w:val="00BD6B6A"/>
    <w:rsid w:val="00BE5A16"/>
    <w:rsid w:val="00BE7615"/>
    <w:rsid w:val="00BF5224"/>
    <w:rsid w:val="00C3620D"/>
    <w:rsid w:val="00C441FD"/>
    <w:rsid w:val="00C44A6B"/>
    <w:rsid w:val="00C516CF"/>
    <w:rsid w:val="00C67866"/>
    <w:rsid w:val="00C85C8D"/>
    <w:rsid w:val="00C86C33"/>
    <w:rsid w:val="00C92A4A"/>
    <w:rsid w:val="00CA03FD"/>
    <w:rsid w:val="00CB0FD0"/>
    <w:rsid w:val="00CC068C"/>
    <w:rsid w:val="00CC23A2"/>
    <w:rsid w:val="00CC2403"/>
    <w:rsid w:val="00CC2F9E"/>
    <w:rsid w:val="00CC4661"/>
    <w:rsid w:val="00CC5809"/>
    <w:rsid w:val="00CE092F"/>
    <w:rsid w:val="00CE661B"/>
    <w:rsid w:val="00CF0AA7"/>
    <w:rsid w:val="00CF20DC"/>
    <w:rsid w:val="00CF27C6"/>
    <w:rsid w:val="00D038DD"/>
    <w:rsid w:val="00D0707B"/>
    <w:rsid w:val="00D132CA"/>
    <w:rsid w:val="00D145E0"/>
    <w:rsid w:val="00D203DB"/>
    <w:rsid w:val="00D2353E"/>
    <w:rsid w:val="00D3054F"/>
    <w:rsid w:val="00D4047D"/>
    <w:rsid w:val="00D440C2"/>
    <w:rsid w:val="00D44632"/>
    <w:rsid w:val="00D44818"/>
    <w:rsid w:val="00D50AFC"/>
    <w:rsid w:val="00D674EC"/>
    <w:rsid w:val="00D7269B"/>
    <w:rsid w:val="00D81A96"/>
    <w:rsid w:val="00D838DD"/>
    <w:rsid w:val="00D9495B"/>
    <w:rsid w:val="00DB468D"/>
    <w:rsid w:val="00DC0E0F"/>
    <w:rsid w:val="00DC4D54"/>
    <w:rsid w:val="00DD2F5F"/>
    <w:rsid w:val="00DD499F"/>
    <w:rsid w:val="00DF081F"/>
    <w:rsid w:val="00DF393C"/>
    <w:rsid w:val="00DF3C1F"/>
    <w:rsid w:val="00DF61C7"/>
    <w:rsid w:val="00E004DC"/>
    <w:rsid w:val="00E103A1"/>
    <w:rsid w:val="00E21D6A"/>
    <w:rsid w:val="00E31E5C"/>
    <w:rsid w:val="00E4428C"/>
    <w:rsid w:val="00E444C4"/>
    <w:rsid w:val="00E52D1A"/>
    <w:rsid w:val="00E549FA"/>
    <w:rsid w:val="00E7175B"/>
    <w:rsid w:val="00E7291A"/>
    <w:rsid w:val="00E73AF0"/>
    <w:rsid w:val="00E7656A"/>
    <w:rsid w:val="00E86411"/>
    <w:rsid w:val="00EB38A6"/>
    <w:rsid w:val="00EB3B8F"/>
    <w:rsid w:val="00EC63CC"/>
    <w:rsid w:val="00EC6638"/>
    <w:rsid w:val="00EC7715"/>
    <w:rsid w:val="00EE3C11"/>
    <w:rsid w:val="00EE6D67"/>
    <w:rsid w:val="00EF58D5"/>
    <w:rsid w:val="00F1695D"/>
    <w:rsid w:val="00F17B85"/>
    <w:rsid w:val="00F257EC"/>
    <w:rsid w:val="00F35250"/>
    <w:rsid w:val="00F36374"/>
    <w:rsid w:val="00F36787"/>
    <w:rsid w:val="00F45709"/>
    <w:rsid w:val="00F50254"/>
    <w:rsid w:val="00F50FCA"/>
    <w:rsid w:val="00F54CC5"/>
    <w:rsid w:val="00F61A19"/>
    <w:rsid w:val="00F643B0"/>
    <w:rsid w:val="00F645A3"/>
    <w:rsid w:val="00F65CAD"/>
    <w:rsid w:val="00F662B5"/>
    <w:rsid w:val="00F7627B"/>
    <w:rsid w:val="00F76F87"/>
    <w:rsid w:val="00F77F80"/>
    <w:rsid w:val="00F77FD3"/>
    <w:rsid w:val="00F86838"/>
    <w:rsid w:val="00F90F2B"/>
    <w:rsid w:val="00F97146"/>
    <w:rsid w:val="00FB3B64"/>
    <w:rsid w:val="00FB3D9F"/>
    <w:rsid w:val="00FE301F"/>
    <w:rsid w:val="00FE6B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BBCC7E"/>
  <w15:chartTrackingRefBased/>
  <w15:docId w15:val="{39DE7594-C7AD-46F7-9DA8-8969D572C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1786"/>
    <w:rPr>
      <w:rFonts w:ascii="Arial" w:hAnsi="Arial"/>
      <w:sz w:val="24"/>
    </w:rPr>
  </w:style>
  <w:style w:type="paragraph" w:styleId="Heading1">
    <w:name w:val="heading 1"/>
    <w:aliases w:val="OET - Heading 1"/>
    <w:basedOn w:val="Normal"/>
    <w:next w:val="Normal"/>
    <w:link w:val="Heading1Char"/>
    <w:qFormat/>
    <w:rsid w:val="00AF09DA"/>
    <w:pPr>
      <w:keepNext/>
      <w:spacing w:before="240" w:after="60" w:line="240" w:lineRule="auto"/>
      <w:outlineLvl w:val="0"/>
    </w:pPr>
    <w:rPr>
      <w:rFonts w:eastAsia="Times New Roman" w:cs="Arial"/>
      <w:b/>
      <w:bCs/>
      <w:color w:val="ED7D31" w:themeColor="accent2"/>
      <w:kern w:val="32"/>
      <w:sz w:val="32"/>
      <w:szCs w:val="36"/>
    </w:rPr>
  </w:style>
  <w:style w:type="paragraph" w:styleId="Heading2">
    <w:name w:val="heading 2"/>
    <w:aliases w:val="OET - Heading 2"/>
    <w:basedOn w:val="Normal"/>
    <w:next w:val="Normal"/>
    <w:link w:val="Heading2Char"/>
    <w:uiPriority w:val="9"/>
    <w:unhideWhenUsed/>
    <w:qFormat/>
    <w:rsid w:val="00382FA5"/>
    <w:pPr>
      <w:keepNext/>
      <w:keepLines/>
      <w:spacing w:before="40" w:after="0" w:line="240" w:lineRule="auto"/>
      <w:outlineLvl w:val="1"/>
    </w:pPr>
    <w:rPr>
      <w:rFonts w:eastAsiaTheme="majorEastAsia" w:cstheme="majorBidi"/>
      <w:b/>
      <w:color w:val="FF612B"/>
      <w:sz w:val="26"/>
      <w:szCs w:val="26"/>
    </w:rPr>
  </w:style>
  <w:style w:type="paragraph" w:styleId="Heading3">
    <w:name w:val="heading 3"/>
    <w:basedOn w:val="Normal"/>
    <w:next w:val="Normal"/>
    <w:link w:val="Heading3Char"/>
    <w:uiPriority w:val="9"/>
    <w:unhideWhenUsed/>
    <w:rsid w:val="002B6786"/>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rsid w:val="00CC2F9E"/>
    <w:pPr>
      <w:spacing w:after="0" w:line="240" w:lineRule="auto"/>
    </w:pPr>
    <w:rPr>
      <w:rFonts w:eastAsiaTheme="minorEastAsia"/>
    </w:rPr>
  </w:style>
  <w:style w:type="character" w:customStyle="1" w:styleId="NoSpacingChar">
    <w:name w:val="No Spacing Char"/>
    <w:basedOn w:val="DefaultParagraphFont"/>
    <w:link w:val="NoSpacing"/>
    <w:uiPriority w:val="1"/>
    <w:rsid w:val="00CC2F9E"/>
    <w:rPr>
      <w:rFonts w:eastAsiaTheme="minorEastAsia"/>
    </w:rPr>
  </w:style>
  <w:style w:type="paragraph" w:styleId="Header">
    <w:name w:val="header"/>
    <w:basedOn w:val="Normal"/>
    <w:link w:val="HeaderChar"/>
    <w:uiPriority w:val="99"/>
    <w:unhideWhenUsed/>
    <w:rsid w:val="00CC2F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2F9E"/>
  </w:style>
  <w:style w:type="paragraph" w:styleId="Footer">
    <w:name w:val="footer"/>
    <w:basedOn w:val="Normal"/>
    <w:link w:val="FooterChar"/>
    <w:uiPriority w:val="99"/>
    <w:unhideWhenUsed/>
    <w:rsid w:val="00CC2F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2F9E"/>
  </w:style>
  <w:style w:type="character" w:customStyle="1" w:styleId="Heading1Char">
    <w:name w:val="Heading 1 Char"/>
    <w:aliases w:val="OET - Heading 1 Char"/>
    <w:basedOn w:val="DefaultParagraphFont"/>
    <w:link w:val="Heading1"/>
    <w:rsid w:val="00AF09DA"/>
    <w:rPr>
      <w:rFonts w:ascii="Arial" w:eastAsia="Times New Roman" w:hAnsi="Arial" w:cs="Arial"/>
      <w:b/>
      <w:bCs/>
      <w:color w:val="ED7D31" w:themeColor="accent2"/>
      <w:kern w:val="32"/>
      <w:sz w:val="32"/>
      <w:szCs w:val="36"/>
    </w:rPr>
  </w:style>
  <w:style w:type="paragraph" w:styleId="TOC1">
    <w:name w:val="toc 1"/>
    <w:basedOn w:val="Normal"/>
    <w:next w:val="Normal"/>
    <w:autoRedefine/>
    <w:uiPriority w:val="39"/>
    <w:unhideWhenUsed/>
    <w:rsid w:val="004D77D1"/>
    <w:pPr>
      <w:spacing w:after="100"/>
    </w:pPr>
  </w:style>
  <w:style w:type="paragraph" w:customStyle="1" w:styleId="OET-BulletList2">
    <w:name w:val="OET - Bullet List 2"/>
    <w:basedOn w:val="Normal"/>
    <w:link w:val="OET-BulletList2Char"/>
    <w:qFormat/>
    <w:rsid w:val="00AF09DA"/>
    <w:pPr>
      <w:numPr>
        <w:numId w:val="1"/>
      </w:numPr>
      <w:spacing w:before="60" w:after="60" w:line="240" w:lineRule="auto"/>
      <w:ind w:left="648" w:hanging="288"/>
      <w:contextualSpacing/>
    </w:pPr>
    <w:rPr>
      <w:rFonts w:eastAsia="Times New Roman" w:cs="Times New Roman"/>
      <w:color w:val="000000" w:themeColor="text1"/>
      <w:szCs w:val="20"/>
    </w:rPr>
  </w:style>
  <w:style w:type="character" w:customStyle="1" w:styleId="OET-BulletList2Char">
    <w:name w:val="OET - Bullet List 2 Char"/>
    <w:basedOn w:val="DefaultParagraphFont"/>
    <w:link w:val="OET-BulletList2"/>
    <w:rsid w:val="00AF09DA"/>
    <w:rPr>
      <w:rFonts w:ascii="Arial" w:eastAsia="Times New Roman" w:hAnsi="Arial" w:cs="Times New Roman"/>
      <w:color w:val="000000" w:themeColor="text1"/>
      <w:sz w:val="24"/>
      <w:szCs w:val="20"/>
    </w:rPr>
  </w:style>
  <w:style w:type="character" w:styleId="Emphasis">
    <w:name w:val="Emphasis"/>
    <w:aliases w:val="Style OET Emphasis,OET - Emphasis + 13 pt Bold Not Italic,OET - Emphasis"/>
    <w:basedOn w:val="DefaultParagraphFont"/>
    <w:qFormat/>
    <w:rsid w:val="002B6786"/>
    <w:rPr>
      <w:rFonts w:ascii="Arial" w:hAnsi="Arial"/>
      <w:i/>
      <w:iCs/>
      <w:color w:val="ED7D31" w:themeColor="accent2"/>
      <w:sz w:val="26"/>
    </w:rPr>
  </w:style>
  <w:style w:type="character" w:customStyle="1" w:styleId="Heading2Char">
    <w:name w:val="Heading 2 Char"/>
    <w:aliases w:val="OET - Heading 2 Char"/>
    <w:basedOn w:val="DefaultParagraphFont"/>
    <w:link w:val="Heading2"/>
    <w:uiPriority w:val="9"/>
    <w:rsid w:val="00382FA5"/>
    <w:rPr>
      <w:rFonts w:ascii="Arial" w:eastAsiaTheme="majorEastAsia" w:hAnsi="Arial" w:cstheme="majorBidi"/>
      <w:b/>
      <w:color w:val="FF612B"/>
      <w:sz w:val="26"/>
      <w:szCs w:val="26"/>
    </w:rPr>
  </w:style>
  <w:style w:type="character" w:customStyle="1" w:styleId="Heading3Char">
    <w:name w:val="Heading 3 Char"/>
    <w:basedOn w:val="DefaultParagraphFont"/>
    <w:link w:val="Heading3"/>
    <w:uiPriority w:val="9"/>
    <w:rsid w:val="002B6786"/>
    <w:rPr>
      <w:rFonts w:asciiTheme="majorHAnsi" w:eastAsiaTheme="majorEastAsia" w:hAnsiTheme="majorHAnsi" w:cstheme="majorBidi"/>
      <w:color w:val="1F3763" w:themeColor="accent1" w:themeShade="7F"/>
      <w:sz w:val="24"/>
      <w:szCs w:val="24"/>
    </w:rPr>
  </w:style>
  <w:style w:type="paragraph" w:styleId="Title">
    <w:name w:val="Title"/>
    <w:aliases w:val="OET Title"/>
    <w:basedOn w:val="Normal"/>
    <w:next w:val="Normal"/>
    <w:link w:val="TitleChar"/>
    <w:qFormat/>
    <w:rsid w:val="002B678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aliases w:val="OET Title Char"/>
    <w:basedOn w:val="DefaultParagraphFont"/>
    <w:link w:val="Title"/>
    <w:rsid w:val="002B6786"/>
    <w:rPr>
      <w:rFonts w:asciiTheme="majorHAnsi" w:eastAsiaTheme="majorEastAsia" w:hAnsiTheme="majorHAnsi" w:cstheme="majorBidi"/>
      <w:spacing w:val="-10"/>
      <w:kern w:val="28"/>
      <w:sz w:val="56"/>
      <w:szCs w:val="56"/>
    </w:rPr>
  </w:style>
  <w:style w:type="character" w:styleId="SubtleEmphasis">
    <w:name w:val="Subtle Emphasis"/>
    <w:aliases w:val="OET Subtle Emphasis"/>
    <w:basedOn w:val="DefaultParagraphFont"/>
    <w:uiPriority w:val="19"/>
    <w:qFormat/>
    <w:rsid w:val="002B6786"/>
    <w:rPr>
      <w:i/>
      <w:iCs/>
      <w:color w:val="404040" w:themeColor="text1" w:themeTint="BF"/>
    </w:rPr>
  </w:style>
  <w:style w:type="character" w:styleId="IntenseEmphasis">
    <w:name w:val="Intense Emphasis"/>
    <w:basedOn w:val="DefaultParagraphFont"/>
    <w:uiPriority w:val="21"/>
    <w:rsid w:val="002B6786"/>
    <w:rPr>
      <w:i/>
      <w:iCs/>
      <w:color w:val="4472C4" w:themeColor="accent1"/>
    </w:rPr>
  </w:style>
  <w:style w:type="character" w:styleId="Strong">
    <w:name w:val="Strong"/>
    <w:basedOn w:val="DefaultParagraphFont"/>
    <w:uiPriority w:val="22"/>
    <w:rsid w:val="002B6786"/>
    <w:rPr>
      <w:b/>
      <w:bCs/>
    </w:rPr>
  </w:style>
  <w:style w:type="paragraph" w:styleId="Quote">
    <w:name w:val="Quote"/>
    <w:basedOn w:val="Normal"/>
    <w:next w:val="Normal"/>
    <w:link w:val="QuoteChar"/>
    <w:uiPriority w:val="29"/>
    <w:rsid w:val="002B6786"/>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2B6786"/>
    <w:rPr>
      <w:i/>
      <w:iCs/>
      <w:color w:val="404040" w:themeColor="text1" w:themeTint="BF"/>
    </w:rPr>
  </w:style>
  <w:style w:type="paragraph" w:styleId="IntenseQuote">
    <w:name w:val="Intense Quote"/>
    <w:basedOn w:val="Normal"/>
    <w:next w:val="Normal"/>
    <w:link w:val="IntenseQuoteChar"/>
    <w:uiPriority w:val="30"/>
    <w:rsid w:val="002B6786"/>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2B6786"/>
    <w:rPr>
      <w:i/>
      <w:iCs/>
      <w:color w:val="4472C4" w:themeColor="accent1"/>
    </w:rPr>
  </w:style>
  <w:style w:type="character" w:styleId="SubtleReference">
    <w:name w:val="Subtle Reference"/>
    <w:basedOn w:val="DefaultParagraphFont"/>
    <w:uiPriority w:val="31"/>
    <w:rsid w:val="002B6786"/>
    <w:rPr>
      <w:smallCaps/>
      <w:color w:val="5A5A5A" w:themeColor="text1" w:themeTint="A5"/>
    </w:rPr>
  </w:style>
  <w:style w:type="character" w:styleId="IntenseReference">
    <w:name w:val="Intense Reference"/>
    <w:basedOn w:val="DefaultParagraphFont"/>
    <w:uiPriority w:val="32"/>
    <w:rsid w:val="002B6786"/>
    <w:rPr>
      <w:b/>
      <w:bCs/>
      <w:smallCaps/>
      <w:color w:val="4472C4" w:themeColor="accent1"/>
      <w:spacing w:val="5"/>
    </w:rPr>
  </w:style>
  <w:style w:type="character" w:styleId="BookTitle">
    <w:name w:val="Book Title"/>
    <w:basedOn w:val="DefaultParagraphFont"/>
    <w:uiPriority w:val="33"/>
    <w:rsid w:val="002B6786"/>
    <w:rPr>
      <w:b/>
      <w:bCs/>
      <w:i/>
      <w:iCs/>
      <w:spacing w:val="5"/>
    </w:rPr>
  </w:style>
  <w:style w:type="paragraph" w:styleId="ListParagraph">
    <w:name w:val="List Paragraph"/>
    <w:aliases w:val="OET List Paragraph"/>
    <w:basedOn w:val="Normal"/>
    <w:uiPriority w:val="34"/>
    <w:qFormat/>
    <w:rsid w:val="002B6786"/>
    <w:pPr>
      <w:ind w:left="720"/>
      <w:contextualSpacing/>
    </w:pPr>
  </w:style>
  <w:style w:type="paragraph" w:customStyle="1" w:styleId="OET-NumberedList1">
    <w:name w:val="OET - Numbered List 1"/>
    <w:basedOn w:val="Normal"/>
    <w:link w:val="OET-NumberedList1Char"/>
    <w:qFormat/>
    <w:rsid w:val="005869B6"/>
    <w:pPr>
      <w:numPr>
        <w:numId w:val="2"/>
      </w:numPr>
      <w:spacing w:before="60" w:after="60" w:line="240" w:lineRule="auto"/>
      <w:ind w:left="648" w:hanging="288"/>
      <w:contextualSpacing/>
    </w:pPr>
    <w:rPr>
      <w:rFonts w:eastAsia="Times New Roman" w:cs="Times New Roman"/>
      <w:color w:val="000000" w:themeColor="text1"/>
      <w:szCs w:val="20"/>
    </w:rPr>
  </w:style>
  <w:style w:type="paragraph" w:customStyle="1" w:styleId="OET-LetterList1">
    <w:name w:val="OET - Letter List 1"/>
    <w:basedOn w:val="OET-NumberedList1"/>
    <w:link w:val="OET-LetterList1Char"/>
    <w:qFormat/>
    <w:rsid w:val="005869B6"/>
    <w:pPr>
      <w:numPr>
        <w:numId w:val="3"/>
      </w:numPr>
      <w:ind w:left="648" w:hanging="288"/>
    </w:pPr>
  </w:style>
  <w:style w:type="character" w:customStyle="1" w:styleId="OET-NumberedList1Char">
    <w:name w:val="OET - Numbered List 1 Char"/>
    <w:basedOn w:val="DefaultParagraphFont"/>
    <w:link w:val="OET-NumberedList1"/>
    <w:rsid w:val="005869B6"/>
    <w:rPr>
      <w:rFonts w:ascii="Arial" w:eastAsia="Times New Roman" w:hAnsi="Arial" w:cs="Times New Roman"/>
      <w:color w:val="000000" w:themeColor="text1"/>
      <w:sz w:val="24"/>
      <w:szCs w:val="20"/>
    </w:rPr>
  </w:style>
  <w:style w:type="character" w:customStyle="1" w:styleId="OET-LetterList1Char">
    <w:name w:val="OET - Letter List 1 Char"/>
    <w:basedOn w:val="OET-NumberedList1Char"/>
    <w:link w:val="OET-LetterList1"/>
    <w:rsid w:val="005869B6"/>
    <w:rPr>
      <w:rFonts w:ascii="Arial" w:eastAsia="Times New Roman" w:hAnsi="Arial" w:cs="Times New Roman"/>
      <w:color w:val="000000" w:themeColor="text1"/>
      <w:sz w:val="24"/>
      <w:szCs w:val="20"/>
    </w:rPr>
  </w:style>
  <w:style w:type="paragraph" w:styleId="TOCHeading">
    <w:name w:val="TOC Heading"/>
    <w:aliases w:val="OET TOC Heading"/>
    <w:basedOn w:val="Heading1"/>
    <w:next w:val="Normal"/>
    <w:uiPriority w:val="39"/>
    <w:unhideWhenUsed/>
    <w:qFormat/>
    <w:rsid w:val="005869B6"/>
    <w:pPr>
      <w:keepLines/>
      <w:spacing w:after="0" w:line="276" w:lineRule="auto"/>
      <w:outlineLvl w:val="9"/>
    </w:pPr>
    <w:rPr>
      <w:rFonts w:eastAsiaTheme="majorEastAsia" w:cstheme="majorBidi"/>
      <w:kern w:val="0"/>
      <w:sz w:val="28"/>
      <w:szCs w:val="28"/>
      <w:lang w:eastAsia="ja-JP"/>
    </w:rPr>
  </w:style>
  <w:style w:type="paragraph" w:customStyle="1" w:styleId="OET-TimeKLP">
    <w:name w:val="OET - Time KLP"/>
    <w:basedOn w:val="Normal"/>
    <w:qFormat/>
    <w:rsid w:val="005869B6"/>
    <w:pPr>
      <w:spacing w:before="60" w:after="60" w:line="240" w:lineRule="auto"/>
    </w:pPr>
    <w:rPr>
      <w:rFonts w:eastAsia="Times New Roman" w:cs="Times New Roman"/>
      <w:color w:val="ED7D31" w:themeColor="accent2"/>
      <w:szCs w:val="20"/>
    </w:rPr>
  </w:style>
  <w:style w:type="paragraph" w:customStyle="1" w:styleId="OET-TimeTitle">
    <w:name w:val="OET - Time Title"/>
    <w:basedOn w:val="Normal"/>
    <w:qFormat/>
    <w:rsid w:val="005869B6"/>
    <w:pPr>
      <w:spacing w:before="60" w:after="60" w:line="240" w:lineRule="auto"/>
    </w:pPr>
    <w:rPr>
      <w:rFonts w:eastAsia="Times New Roman" w:cs="Times New Roman"/>
      <w:b/>
      <w:bCs/>
      <w:color w:val="000000" w:themeColor="text1"/>
      <w:sz w:val="32"/>
      <w:szCs w:val="32"/>
    </w:rPr>
  </w:style>
  <w:style w:type="paragraph" w:customStyle="1" w:styleId="OETHeading-NoTOC">
    <w:name w:val="OET Heading - No TOC"/>
    <w:next w:val="Normal"/>
    <w:link w:val="OETHeading-NoTOCChar"/>
    <w:qFormat/>
    <w:rsid w:val="005869B6"/>
    <w:pPr>
      <w:spacing w:after="0" w:line="240" w:lineRule="auto"/>
      <w:ind w:left="144"/>
    </w:pPr>
    <w:rPr>
      <w:rFonts w:asciiTheme="majorHAnsi" w:eastAsiaTheme="majorEastAsia" w:hAnsiTheme="majorHAnsi" w:cs="Arial"/>
      <w:b/>
      <w:bCs/>
      <w:iCs/>
      <w:color w:val="FFFFFF" w:themeColor="background1"/>
      <w:spacing w:val="5"/>
      <w:kern w:val="28"/>
      <w:sz w:val="24"/>
      <w:szCs w:val="26"/>
    </w:rPr>
  </w:style>
  <w:style w:type="character" w:customStyle="1" w:styleId="OETHeading-NoTOCChar">
    <w:name w:val="OET Heading - No TOC Char"/>
    <w:basedOn w:val="DefaultParagraphFont"/>
    <w:link w:val="OETHeading-NoTOC"/>
    <w:rsid w:val="005869B6"/>
    <w:rPr>
      <w:rFonts w:asciiTheme="majorHAnsi" w:eastAsiaTheme="majorEastAsia" w:hAnsiTheme="majorHAnsi" w:cs="Arial"/>
      <w:b/>
      <w:bCs/>
      <w:iCs/>
      <w:color w:val="FFFFFF" w:themeColor="background1"/>
      <w:spacing w:val="5"/>
      <w:kern w:val="28"/>
      <w:sz w:val="24"/>
      <w:szCs w:val="26"/>
    </w:rPr>
  </w:style>
  <w:style w:type="paragraph" w:styleId="Subtitle">
    <w:name w:val="Subtitle"/>
    <w:aliases w:val="OET Subtitle"/>
    <w:basedOn w:val="Normal"/>
    <w:next w:val="Normal"/>
    <w:link w:val="SubtitleChar"/>
    <w:qFormat/>
    <w:rsid w:val="005869B6"/>
    <w:pPr>
      <w:numPr>
        <w:ilvl w:val="1"/>
      </w:numPr>
      <w:spacing w:before="60" w:after="60" w:line="240" w:lineRule="auto"/>
    </w:pPr>
    <w:rPr>
      <w:rFonts w:eastAsiaTheme="majorEastAsia" w:cstheme="majorBidi"/>
      <w:i/>
      <w:iCs/>
      <w:color w:val="4B4D4F"/>
      <w:spacing w:val="15"/>
      <w:kern w:val="28"/>
      <w:szCs w:val="52"/>
    </w:rPr>
  </w:style>
  <w:style w:type="character" w:customStyle="1" w:styleId="SubtitleChar">
    <w:name w:val="Subtitle Char"/>
    <w:aliases w:val="OET Subtitle Char"/>
    <w:basedOn w:val="DefaultParagraphFont"/>
    <w:link w:val="Subtitle"/>
    <w:rsid w:val="005869B6"/>
    <w:rPr>
      <w:rFonts w:ascii="Arial" w:eastAsiaTheme="majorEastAsia" w:hAnsi="Arial" w:cstheme="majorBidi"/>
      <w:i/>
      <w:iCs/>
      <w:color w:val="4B4D4F"/>
      <w:spacing w:val="15"/>
      <w:kern w:val="28"/>
      <w:sz w:val="24"/>
      <w:szCs w:val="52"/>
    </w:rPr>
  </w:style>
  <w:style w:type="paragraph" w:customStyle="1" w:styleId="OETAltScript">
    <w:name w:val="OET Alt Script"/>
    <w:basedOn w:val="Normal"/>
    <w:qFormat/>
    <w:rsid w:val="005869B6"/>
    <w:pPr>
      <w:spacing w:before="60" w:after="60" w:line="240" w:lineRule="auto"/>
    </w:pPr>
    <w:rPr>
      <w:rFonts w:ascii="Segoe Script" w:eastAsia="Times New Roman" w:hAnsi="Segoe Script" w:cs="Times New Roman"/>
      <w:sz w:val="20"/>
      <w:szCs w:val="24"/>
    </w:rPr>
  </w:style>
  <w:style w:type="paragraph" w:customStyle="1" w:styleId="OETAltPrint">
    <w:name w:val="OET Alt Print"/>
    <w:basedOn w:val="Normal"/>
    <w:qFormat/>
    <w:rsid w:val="005869B6"/>
    <w:pPr>
      <w:spacing w:before="60" w:after="60" w:line="240" w:lineRule="auto"/>
    </w:pPr>
    <w:rPr>
      <w:rFonts w:ascii="Segoe Print" w:eastAsia="Times New Roman" w:hAnsi="Segoe Print" w:cs="Times New Roman"/>
      <w:sz w:val="20"/>
      <w:szCs w:val="24"/>
    </w:rPr>
  </w:style>
  <w:style w:type="paragraph" w:customStyle="1" w:styleId="Bullet2">
    <w:name w:val="Bullet 2"/>
    <w:basedOn w:val="Normal"/>
    <w:rsid w:val="008C1E1A"/>
    <w:pPr>
      <w:numPr>
        <w:ilvl w:val="1"/>
        <w:numId w:val="4"/>
      </w:numPr>
      <w:tabs>
        <w:tab w:val="clear" w:pos="1800"/>
      </w:tabs>
      <w:spacing w:before="60" w:after="60" w:line="240" w:lineRule="auto"/>
      <w:ind w:left="1094" w:hanging="288"/>
    </w:pPr>
    <w:rPr>
      <w:rFonts w:eastAsia="Times New Roman" w:cs="Times New Roman"/>
      <w:szCs w:val="24"/>
    </w:rPr>
  </w:style>
  <w:style w:type="numbering" w:customStyle="1" w:styleId="OET-Numberlist">
    <w:name w:val="OET - Number list"/>
    <w:uiPriority w:val="99"/>
    <w:rsid w:val="00344E60"/>
    <w:pPr>
      <w:numPr>
        <w:numId w:val="5"/>
      </w:numPr>
    </w:pPr>
  </w:style>
  <w:style w:type="paragraph" w:customStyle="1" w:styleId="OETHeading3">
    <w:name w:val="OET Heading 3"/>
    <w:next w:val="Normal"/>
    <w:qFormat/>
    <w:rsid w:val="00344E60"/>
    <w:pPr>
      <w:spacing w:after="0" w:line="240" w:lineRule="auto"/>
      <w:ind w:left="144"/>
    </w:pPr>
    <w:rPr>
      <w:rFonts w:asciiTheme="majorHAnsi" w:eastAsia="Times New Roman" w:hAnsiTheme="majorHAnsi" w:cs="Arial"/>
      <w:b/>
      <w:bCs/>
      <w:color w:val="FFFFFF" w:themeColor="background1"/>
      <w:spacing w:val="5"/>
      <w:kern w:val="28"/>
      <w:sz w:val="24"/>
      <w:szCs w:val="26"/>
    </w:rPr>
  </w:style>
  <w:style w:type="character" w:styleId="PlaceholderText">
    <w:name w:val="Placeholder Text"/>
    <w:basedOn w:val="DefaultParagraphFont"/>
    <w:uiPriority w:val="99"/>
    <w:semiHidden/>
    <w:rsid w:val="0096787D"/>
    <w:rPr>
      <w:color w:val="808080"/>
    </w:rPr>
  </w:style>
  <w:style w:type="paragraph" w:styleId="TOC3">
    <w:name w:val="toc 3"/>
    <w:basedOn w:val="Normal"/>
    <w:next w:val="Normal"/>
    <w:autoRedefine/>
    <w:uiPriority w:val="39"/>
    <w:unhideWhenUsed/>
    <w:rsid w:val="009028B4"/>
    <w:pPr>
      <w:spacing w:after="100"/>
      <w:ind w:left="440"/>
    </w:pPr>
  </w:style>
  <w:style w:type="character" w:styleId="Hyperlink">
    <w:name w:val="Hyperlink"/>
    <w:basedOn w:val="DefaultParagraphFont"/>
    <w:uiPriority w:val="99"/>
    <w:unhideWhenUsed/>
    <w:rsid w:val="009028B4"/>
    <w:rPr>
      <w:color w:val="0563C1" w:themeColor="hyperlink"/>
      <w:u w:val="single"/>
    </w:rPr>
  </w:style>
  <w:style w:type="character" w:customStyle="1" w:styleId="DocumentTitle">
    <w:name w:val="Document Title"/>
    <w:basedOn w:val="DefaultParagraphFont"/>
    <w:rsid w:val="00652F05"/>
    <w:rPr>
      <w:rFonts w:ascii="Arial" w:hAnsi="Arial"/>
      <w:b/>
      <w:bCs/>
      <w:sz w:val="36"/>
    </w:rPr>
  </w:style>
  <w:style w:type="paragraph" w:styleId="NormalWeb">
    <w:name w:val="Normal (Web)"/>
    <w:basedOn w:val="Normal"/>
    <w:uiPriority w:val="99"/>
    <w:unhideWhenUsed/>
    <w:rsid w:val="00D145E0"/>
    <w:pPr>
      <w:spacing w:before="100" w:beforeAutospacing="1" w:after="100" w:afterAutospacing="1" w:line="240" w:lineRule="auto"/>
    </w:pPr>
    <w:rPr>
      <w:rFonts w:ascii="Times New Roman" w:eastAsia="Times New Roman" w:hAnsi="Times New Roman" w:cs="Times New Roman"/>
      <w:szCs w:val="24"/>
    </w:rPr>
  </w:style>
  <w:style w:type="character" w:styleId="UnresolvedMention">
    <w:name w:val="Unresolved Mention"/>
    <w:basedOn w:val="DefaultParagraphFont"/>
    <w:uiPriority w:val="99"/>
    <w:semiHidden/>
    <w:unhideWhenUsed/>
    <w:rsid w:val="00D145E0"/>
    <w:rPr>
      <w:color w:val="605E5C"/>
      <w:shd w:val="clear" w:color="auto" w:fill="E1DFDD"/>
    </w:rPr>
  </w:style>
  <w:style w:type="paragraph" w:styleId="TOC2">
    <w:name w:val="toc 2"/>
    <w:basedOn w:val="Normal"/>
    <w:next w:val="Normal"/>
    <w:autoRedefine/>
    <w:uiPriority w:val="39"/>
    <w:unhideWhenUsed/>
    <w:rsid w:val="00A45B54"/>
    <w:pPr>
      <w:spacing w:after="100"/>
      <w:ind w:left="240"/>
    </w:pPr>
  </w:style>
  <w:style w:type="table" w:styleId="TableGrid">
    <w:name w:val="Table Grid"/>
    <w:basedOn w:val="TableNormal"/>
    <w:uiPriority w:val="39"/>
    <w:rsid w:val="00A204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F61C7"/>
    <w:rPr>
      <w:color w:val="954F72" w:themeColor="followedHyperlink"/>
      <w:u w:val="single"/>
    </w:rPr>
  </w:style>
  <w:style w:type="character" w:styleId="CommentReference">
    <w:name w:val="annotation reference"/>
    <w:basedOn w:val="DefaultParagraphFont"/>
    <w:uiPriority w:val="99"/>
    <w:semiHidden/>
    <w:unhideWhenUsed/>
    <w:rsid w:val="00476050"/>
    <w:rPr>
      <w:sz w:val="16"/>
      <w:szCs w:val="16"/>
    </w:rPr>
  </w:style>
  <w:style w:type="paragraph" w:styleId="CommentText">
    <w:name w:val="annotation text"/>
    <w:basedOn w:val="Normal"/>
    <w:link w:val="CommentTextChar"/>
    <w:uiPriority w:val="99"/>
    <w:unhideWhenUsed/>
    <w:rsid w:val="00476050"/>
    <w:pPr>
      <w:spacing w:line="240" w:lineRule="auto"/>
    </w:pPr>
    <w:rPr>
      <w:sz w:val="20"/>
      <w:szCs w:val="20"/>
    </w:rPr>
  </w:style>
  <w:style w:type="character" w:customStyle="1" w:styleId="CommentTextChar">
    <w:name w:val="Comment Text Char"/>
    <w:basedOn w:val="DefaultParagraphFont"/>
    <w:link w:val="CommentText"/>
    <w:uiPriority w:val="99"/>
    <w:rsid w:val="00476050"/>
    <w:rPr>
      <w:rFonts w:ascii="Arial" w:hAnsi="Arial"/>
      <w:sz w:val="20"/>
      <w:szCs w:val="20"/>
    </w:rPr>
  </w:style>
  <w:style w:type="character" w:customStyle="1" w:styleId="cf01">
    <w:name w:val="cf01"/>
    <w:basedOn w:val="DefaultParagraphFont"/>
    <w:rsid w:val="009035DB"/>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0363">
      <w:bodyDiv w:val="1"/>
      <w:marLeft w:val="0"/>
      <w:marRight w:val="0"/>
      <w:marTop w:val="0"/>
      <w:marBottom w:val="0"/>
      <w:divBdr>
        <w:top w:val="none" w:sz="0" w:space="0" w:color="auto"/>
        <w:left w:val="none" w:sz="0" w:space="0" w:color="auto"/>
        <w:bottom w:val="none" w:sz="0" w:space="0" w:color="auto"/>
        <w:right w:val="none" w:sz="0" w:space="0" w:color="auto"/>
      </w:divBdr>
    </w:div>
    <w:div w:id="15934950">
      <w:bodyDiv w:val="1"/>
      <w:marLeft w:val="0"/>
      <w:marRight w:val="0"/>
      <w:marTop w:val="0"/>
      <w:marBottom w:val="0"/>
      <w:divBdr>
        <w:top w:val="none" w:sz="0" w:space="0" w:color="auto"/>
        <w:left w:val="none" w:sz="0" w:space="0" w:color="auto"/>
        <w:bottom w:val="none" w:sz="0" w:space="0" w:color="auto"/>
        <w:right w:val="none" w:sz="0" w:space="0" w:color="auto"/>
      </w:divBdr>
      <w:divsChild>
        <w:div w:id="532035541">
          <w:marLeft w:val="274"/>
          <w:marRight w:val="0"/>
          <w:marTop w:val="60"/>
          <w:marBottom w:val="60"/>
          <w:divBdr>
            <w:top w:val="none" w:sz="0" w:space="0" w:color="auto"/>
            <w:left w:val="none" w:sz="0" w:space="0" w:color="auto"/>
            <w:bottom w:val="none" w:sz="0" w:space="0" w:color="auto"/>
            <w:right w:val="none" w:sz="0" w:space="0" w:color="auto"/>
          </w:divBdr>
        </w:div>
      </w:divsChild>
    </w:div>
    <w:div w:id="70002994">
      <w:bodyDiv w:val="1"/>
      <w:marLeft w:val="0"/>
      <w:marRight w:val="0"/>
      <w:marTop w:val="0"/>
      <w:marBottom w:val="0"/>
      <w:divBdr>
        <w:top w:val="none" w:sz="0" w:space="0" w:color="auto"/>
        <w:left w:val="none" w:sz="0" w:space="0" w:color="auto"/>
        <w:bottom w:val="none" w:sz="0" w:space="0" w:color="auto"/>
        <w:right w:val="none" w:sz="0" w:space="0" w:color="auto"/>
      </w:divBdr>
      <w:divsChild>
        <w:div w:id="829517208">
          <w:marLeft w:val="274"/>
          <w:marRight w:val="0"/>
          <w:marTop w:val="60"/>
          <w:marBottom w:val="60"/>
          <w:divBdr>
            <w:top w:val="none" w:sz="0" w:space="0" w:color="auto"/>
            <w:left w:val="none" w:sz="0" w:space="0" w:color="auto"/>
            <w:bottom w:val="none" w:sz="0" w:space="0" w:color="auto"/>
            <w:right w:val="none" w:sz="0" w:space="0" w:color="auto"/>
          </w:divBdr>
        </w:div>
      </w:divsChild>
    </w:div>
    <w:div w:id="75328400">
      <w:bodyDiv w:val="1"/>
      <w:marLeft w:val="0"/>
      <w:marRight w:val="0"/>
      <w:marTop w:val="0"/>
      <w:marBottom w:val="0"/>
      <w:divBdr>
        <w:top w:val="none" w:sz="0" w:space="0" w:color="auto"/>
        <w:left w:val="none" w:sz="0" w:space="0" w:color="auto"/>
        <w:bottom w:val="none" w:sz="0" w:space="0" w:color="auto"/>
        <w:right w:val="none" w:sz="0" w:space="0" w:color="auto"/>
      </w:divBdr>
      <w:divsChild>
        <w:div w:id="524028624">
          <w:marLeft w:val="446"/>
          <w:marRight w:val="0"/>
          <w:marTop w:val="0"/>
          <w:marBottom w:val="0"/>
          <w:divBdr>
            <w:top w:val="none" w:sz="0" w:space="0" w:color="auto"/>
            <w:left w:val="none" w:sz="0" w:space="0" w:color="auto"/>
            <w:bottom w:val="none" w:sz="0" w:space="0" w:color="auto"/>
            <w:right w:val="none" w:sz="0" w:space="0" w:color="auto"/>
          </w:divBdr>
        </w:div>
        <w:div w:id="1824350022">
          <w:marLeft w:val="446"/>
          <w:marRight w:val="0"/>
          <w:marTop w:val="0"/>
          <w:marBottom w:val="0"/>
          <w:divBdr>
            <w:top w:val="none" w:sz="0" w:space="0" w:color="auto"/>
            <w:left w:val="none" w:sz="0" w:space="0" w:color="auto"/>
            <w:bottom w:val="none" w:sz="0" w:space="0" w:color="auto"/>
            <w:right w:val="none" w:sz="0" w:space="0" w:color="auto"/>
          </w:divBdr>
        </w:div>
        <w:div w:id="188682777">
          <w:marLeft w:val="446"/>
          <w:marRight w:val="0"/>
          <w:marTop w:val="0"/>
          <w:marBottom w:val="0"/>
          <w:divBdr>
            <w:top w:val="none" w:sz="0" w:space="0" w:color="auto"/>
            <w:left w:val="none" w:sz="0" w:space="0" w:color="auto"/>
            <w:bottom w:val="none" w:sz="0" w:space="0" w:color="auto"/>
            <w:right w:val="none" w:sz="0" w:space="0" w:color="auto"/>
          </w:divBdr>
        </w:div>
        <w:div w:id="911433034">
          <w:marLeft w:val="446"/>
          <w:marRight w:val="0"/>
          <w:marTop w:val="0"/>
          <w:marBottom w:val="0"/>
          <w:divBdr>
            <w:top w:val="none" w:sz="0" w:space="0" w:color="auto"/>
            <w:left w:val="none" w:sz="0" w:space="0" w:color="auto"/>
            <w:bottom w:val="none" w:sz="0" w:space="0" w:color="auto"/>
            <w:right w:val="none" w:sz="0" w:space="0" w:color="auto"/>
          </w:divBdr>
        </w:div>
        <w:div w:id="885675289">
          <w:marLeft w:val="446"/>
          <w:marRight w:val="0"/>
          <w:marTop w:val="0"/>
          <w:marBottom w:val="0"/>
          <w:divBdr>
            <w:top w:val="none" w:sz="0" w:space="0" w:color="auto"/>
            <w:left w:val="none" w:sz="0" w:space="0" w:color="auto"/>
            <w:bottom w:val="none" w:sz="0" w:space="0" w:color="auto"/>
            <w:right w:val="none" w:sz="0" w:space="0" w:color="auto"/>
          </w:divBdr>
        </w:div>
        <w:div w:id="715198815">
          <w:marLeft w:val="446"/>
          <w:marRight w:val="0"/>
          <w:marTop w:val="0"/>
          <w:marBottom w:val="0"/>
          <w:divBdr>
            <w:top w:val="none" w:sz="0" w:space="0" w:color="auto"/>
            <w:left w:val="none" w:sz="0" w:space="0" w:color="auto"/>
            <w:bottom w:val="none" w:sz="0" w:space="0" w:color="auto"/>
            <w:right w:val="none" w:sz="0" w:space="0" w:color="auto"/>
          </w:divBdr>
        </w:div>
      </w:divsChild>
    </w:div>
    <w:div w:id="75371638">
      <w:bodyDiv w:val="1"/>
      <w:marLeft w:val="0"/>
      <w:marRight w:val="0"/>
      <w:marTop w:val="0"/>
      <w:marBottom w:val="0"/>
      <w:divBdr>
        <w:top w:val="none" w:sz="0" w:space="0" w:color="auto"/>
        <w:left w:val="none" w:sz="0" w:space="0" w:color="auto"/>
        <w:bottom w:val="none" w:sz="0" w:space="0" w:color="auto"/>
        <w:right w:val="none" w:sz="0" w:space="0" w:color="auto"/>
      </w:divBdr>
      <w:divsChild>
        <w:div w:id="165368204">
          <w:marLeft w:val="1166"/>
          <w:marRight w:val="0"/>
          <w:marTop w:val="60"/>
          <w:marBottom w:val="60"/>
          <w:divBdr>
            <w:top w:val="none" w:sz="0" w:space="0" w:color="auto"/>
            <w:left w:val="none" w:sz="0" w:space="0" w:color="auto"/>
            <w:bottom w:val="none" w:sz="0" w:space="0" w:color="auto"/>
            <w:right w:val="none" w:sz="0" w:space="0" w:color="auto"/>
          </w:divBdr>
        </w:div>
      </w:divsChild>
    </w:div>
    <w:div w:id="82143513">
      <w:bodyDiv w:val="1"/>
      <w:marLeft w:val="0"/>
      <w:marRight w:val="0"/>
      <w:marTop w:val="0"/>
      <w:marBottom w:val="0"/>
      <w:divBdr>
        <w:top w:val="none" w:sz="0" w:space="0" w:color="auto"/>
        <w:left w:val="none" w:sz="0" w:space="0" w:color="auto"/>
        <w:bottom w:val="none" w:sz="0" w:space="0" w:color="auto"/>
        <w:right w:val="none" w:sz="0" w:space="0" w:color="auto"/>
      </w:divBdr>
      <w:divsChild>
        <w:div w:id="2084061949">
          <w:marLeft w:val="274"/>
          <w:marRight w:val="0"/>
          <w:marTop w:val="60"/>
          <w:marBottom w:val="60"/>
          <w:divBdr>
            <w:top w:val="none" w:sz="0" w:space="0" w:color="auto"/>
            <w:left w:val="none" w:sz="0" w:space="0" w:color="auto"/>
            <w:bottom w:val="none" w:sz="0" w:space="0" w:color="auto"/>
            <w:right w:val="none" w:sz="0" w:space="0" w:color="auto"/>
          </w:divBdr>
        </w:div>
      </w:divsChild>
    </w:div>
    <w:div w:id="138617455">
      <w:bodyDiv w:val="1"/>
      <w:marLeft w:val="0"/>
      <w:marRight w:val="0"/>
      <w:marTop w:val="0"/>
      <w:marBottom w:val="0"/>
      <w:divBdr>
        <w:top w:val="none" w:sz="0" w:space="0" w:color="auto"/>
        <w:left w:val="none" w:sz="0" w:space="0" w:color="auto"/>
        <w:bottom w:val="none" w:sz="0" w:space="0" w:color="auto"/>
        <w:right w:val="none" w:sz="0" w:space="0" w:color="auto"/>
      </w:divBdr>
      <w:divsChild>
        <w:div w:id="1824615837">
          <w:marLeft w:val="720"/>
          <w:marRight w:val="0"/>
          <w:marTop w:val="60"/>
          <w:marBottom w:val="60"/>
          <w:divBdr>
            <w:top w:val="none" w:sz="0" w:space="0" w:color="auto"/>
            <w:left w:val="none" w:sz="0" w:space="0" w:color="auto"/>
            <w:bottom w:val="none" w:sz="0" w:space="0" w:color="auto"/>
            <w:right w:val="none" w:sz="0" w:space="0" w:color="auto"/>
          </w:divBdr>
        </w:div>
        <w:div w:id="446583327">
          <w:marLeft w:val="720"/>
          <w:marRight w:val="0"/>
          <w:marTop w:val="60"/>
          <w:marBottom w:val="60"/>
          <w:divBdr>
            <w:top w:val="none" w:sz="0" w:space="0" w:color="auto"/>
            <w:left w:val="none" w:sz="0" w:space="0" w:color="auto"/>
            <w:bottom w:val="none" w:sz="0" w:space="0" w:color="auto"/>
            <w:right w:val="none" w:sz="0" w:space="0" w:color="auto"/>
          </w:divBdr>
        </w:div>
      </w:divsChild>
    </w:div>
    <w:div w:id="154687068">
      <w:bodyDiv w:val="1"/>
      <w:marLeft w:val="0"/>
      <w:marRight w:val="0"/>
      <w:marTop w:val="0"/>
      <w:marBottom w:val="0"/>
      <w:divBdr>
        <w:top w:val="none" w:sz="0" w:space="0" w:color="auto"/>
        <w:left w:val="none" w:sz="0" w:space="0" w:color="auto"/>
        <w:bottom w:val="none" w:sz="0" w:space="0" w:color="auto"/>
        <w:right w:val="none" w:sz="0" w:space="0" w:color="auto"/>
      </w:divBdr>
      <w:divsChild>
        <w:div w:id="226578992">
          <w:marLeft w:val="1166"/>
          <w:marRight w:val="0"/>
          <w:marTop w:val="60"/>
          <w:marBottom w:val="60"/>
          <w:divBdr>
            <w:top w:val="none" w:sz="0" w:space="0" w:color="auto"/>
            <w:left w:val="none" w:sz="0" w:space="0" w:color="auto"/>
            <w:bottom w:val="none" w:sz="0" w:space="0" w:color="auto"/>
            <w:right w:val="none" w:sz="0" w:space="0" w:color="auto"/>
          </w:divBdr>
        </w:div>
      </w:divsChild>
    </w:div>
    <w:div w:id="167603841">
      <w:bodyDiv w:val="1"/>
      <w:marLeft w:val="0"/>
      <w:marRight w:val="0"/>
      <w:marTop w:val="0"/>
      <w:marBottom w:val="0"/>
      <w:divBdr>
        <w:top w:val="none" w:sz="0" w:space="0" w:color="auto"/>
        <w:left w:val="none" w:sz="0" w:space="0" w:color="auto"/>
        <w:bottom w:val="none" w:sz="0" w:space="0" w:color="auto"/>
        <w:right w:val="none" w:sz="0" w:space="0" w:color="auto"/>
      </w:divBdr>
      <w:divsChild>
        <w:div w:id="1634671772">
          <w:marLeft w:val="274"/>
          <w:marRight w:val="0"/>
          <w:marTop w:val="60"/>
          <w:marBottom w:val="60"/>
          <w:divBdr>
            <w:top w:val="none" w:sz="0" w:space="0" w:color="auto"/>
            <w:left w:val="none" w:sz="0" w:space="0" w:color="auto"/>
            <w:bottom w:val="none" w:sz="0" w:space="0" w:color="auto"/>
            <w:right w:val="none" w:sz="0" w:space="0" w:color="auto"/>
          </w:divBdr>
        </w:div>
      </w:divsChild>
    </w:div>
    <w:div w:id="171335563">
      <w:bodyDiv w:val="1"/>
      <w:marLeft w:val="0"/>
      <w:marRight w:val="0"/>
      <w:marTop w:val="0"/>
      <w:marBottom w:val="0"/>
      <w:divBdr>
        <w:top w:val="none" w:sz="0" w:space="0" w:color="auto"/>
        <w:left w:val="none" w:sz="0" w:space="0" w:color="auto"/>
        <w:bottom w:val="none" w:sz="0" w:space="0" w:color="auto"/>
        <w:right w:val="none" w:sz="0" w:space="0" w:color="auto"/>
      </w:divBdr>
      <w:divsChild>
        <w:div w:id="162086009">
          <w:marLeft w:val="274"/>
          <w:marRight w:val="0"/>
          <w:marTop w:val="60"/>
          <w:marBottom w:val="60"/>
          <w:divBdr>
            <w:top w:val="none" w:sz="0" w:space="0" w:color="auto"/>
            <w:left w:val="none" w:sz="0" w:space="0" w:color="auto"/>
            <w:bottom w:val="none" w:sz="0" w:space="0" w:color="auto"/>
            <w:right w:val="none" w:sz="0" w:space="0" w:color="auto"/>
          </w:divBdr>
        </w:div>
      </w:divsChild>
    </w:div>
    <w:div w:id="171801876">
      <w:bodyDiv w:val="1"/>
      <w:marLeft w:val="0"/>
      <w:marRight w:val="0"/>
      <w:marTop w:val="0"/>
      <w:marBottom w:val="0"/>
      <w:divBdr>
        <w:top w:val="none" w:sz="0" w:space="0" w:color="auto"/>
        <w:left w:val="none" w:sz="0" w:space="0" w:color="auto"/>
        <w:bottom w:val="none" w:sz="0" w:space="0" w:color="auto"/>
        <w:right w:val="none" w:sz="0" w:space="0" w:color="auto"/>
      </w:divBdr>
      <w:divsChild>
        <w:div w:id="1832212113">
          <w:marLeft w:val="720"/>
          <w:marRight w:val="0"/>
          <w:marTop w:val="60"/>
          <w:marBottom w:val="60"/>
          <w:divBdr>
            <w:top w:val="none" w:sz="0" w:space="0" w:color="auto"/>
            <w:left w:val="none" w:sz="0" w:space="0" w:color="auto"/>
            <w:bottom w:val="none" w:sz="0" w:space="0" w:color="auto"/>
            <w:right w:val="none" w:sz="0" w:space="0" w:color="auto"/>
          </w:divBdr>
        </w:div>
        <w:div w:id="87236457">
          <w:marLeft w:val="720"/>
          <w:marRight w:val="0"/>
          <w:marTop w:val="60"/>
          <w:marBottom w:val="60"/>
          <w:divBdr>
            <w:top w:val="none" w:sz="0" w:space="0" w:color="auto"/>
            <w:left w:val="none" w:sz="0" w:space="0" w:color="auto"/>
            <w:bottom w:val="none" w:sz="0" w:space="0" w:color="auto"/>
            <w:right w:val="none" w:sz="0" w:space="0" w:color="auto"/>
          </w:divBdr>
        </w:div>
      </w:divsChild>
    </w:div>
    <w:div w:id="172838093">
      <w:bodyDiv w:val="1"/>
      <w:marLeft w:val="0"/>
      <w:marRight w:val="0"/>
      <w:marTop w:val="0"/>
      <w:marBottom w:val="0"/>
      <w:divBdr>
        <w:top w:val="none" w:sz="0" w:space="0" w:color="auto"/>
        <w:left w:val="none" w:sz="0" w:space="0" w:color="auto"/>
        <w:bottom w:val="none" w:sz="0" w:space="0" w:color="auto"/>
        <w:right w:val="none" w:sz="0" w:space="0" w:color="auto"/>
      </w:divBdr>
      <w:divsChild>
        <w:div w:id="1010840049">
          <w:marLeft w:val="1166"/>
          <w:marRight w:val="0"/>
          <w:marTop w:val="60"/>
          <w:marBottom w:val="60"/>
          <w:divBdr>
            <w:top w:val="none" w:sz="0" w:space="0" w:color="auto"/>
            <w:left w:val="none" w:sz="0" w:space="0" w:color="auto"/>
            <w:bottom w:val="none" w:sz="0" w:space="0" w:color="auto"/>
            <w:right w:val="none" w:sz="0" w:space="0" w:color="auto"/>
          </w:divBdr>
        </w:div>
        <w:div w:id="1773625651">
          <w:marLeft w:val="1166"/>
          <w:marRight w:val="0"/>
          <w:marTop w:val="60"/>
          <w:marBottom w:val="60"/>
          <w:divBdr>
            <w:top w:val="none" w:sz="0" w:space="0" w:color="auto"/>
            <w:left w:val="none" w:sz="0" w:space="0" w:color="auto"/>
            <w:bottom w:val="none" w:sz="0" w:space="0" w:color="auto"/>
            <w:right w:val="none" w:sz="0" w:space="0" w:color="auto"/>
          </w:divBdr>
        </w:div>
      </w:divsChild>
    </w:div>
    <w:div w:id="191454682">
      <w:bodyDiv w:val="1"/>
      <w:marLeft w:val="0"/>
      <w:marRight w:val="0"/>
      <w:marTop w:val="0"/>
      <w:marBottom w:val="0"/>
      <w:divBdr>
        <w:top w:val="none" w:sz="0" w:space="0" w:color="auto"/>
        <w:left w:val="none" w:sz="0" w:space="0" w:color="auto"/>
        <w:bottom w:val="none" w:sz="0" w:space="0" w:color="auto"/>
        <w:right w:val="none" w:sz="0" w:space="0" w:color="auto"/>
      </w:divBdr>
    </w:div>
    <w:div w:id="192621571">
      <w:bodyDiv w:val="1"/>
      <w:marLeft w:val="0"/>
      <w:marRight w:val="0"/>
      <w:marTop w:val="0"/>
      <w:marBottom w:val="0"/>
      <w:divBdr>
        <w:top w:val="none" w:sz="0" w:space="0" w:color="auto"/>
        <w:left w:val="none" w:sz="0" w:space="0" w:color="auto"/>
        <w:bottom w:val="none" w:sz="0" w:space="0" w:color="auto"/>
        <w:right w:val="none" w:sz="0" w:space="0" w:color="auto"/>
      </w:divBdr>
      <w:divsChild>
        <w:div w:id="301230298">
          <w:marLeft w:val="274"/>
          <w:marRight w:val="0"/>
          <w:marTop w:val="60"/>
          <w:marBottom w:val="60"/>
          <w:divBdr>
            <w:top w:val="none" w:sz="0" w:space="0" w:color="auto"/>
            <w:left w:val="none" w:sz="0" w:space="0" w:color="auto"/>
            <w:bottom w:val="none" w:sz="0" w:space="0" w:color="auto"/>
            <w:right w:val="none" w:sz="0" w:space="0" w:color="auto"/>
          </w:divBdr>
        </w:div>
      </w:divsChild>
    </w:div>
    <w:div w:id="202326947">
      <w:bodyDiv w:val="1"/>
      <w:marLeft w:val="0"/>
      <w:marRight w:val="0"/>
      <w:marTop w:val="0"/>
      <w:marBottom w:val="0"/>
      <w:divBdr>
        <w:top w:val="none" w:sz="0" w:space="0" w:color="auto"/>
        <w:left w:val="none" w:sz="0" w:space="0" w:color="auto"/>
        <w:bottom w:val="none" w:sz="0" w:space="0" w:color="auto"/>
        <w:right w:val="none" w:sz="0" w:space="0" w:color="auto"/>
      </w:divBdr>
      <w:divsChild>
        <w:div w:id="2034570990">
          <w:marLeft w:val="274"/>
          <w:marRight w:val="0"/>
          <w:marTop w:val="0"/>
          <w:marBottom w:val="160"/>
          <w:divBdr>
            <w:top w:val="none" w:sz="0" w:space="0" w:color="auto"/>
            <w:left w:val="none" w:sz="0" w:space="0" w:color="auto"/>
            <w:bottom w:val="none" w:sz="0" w:space="0" w:color="auto"/>
            <w:right w:val="none" w:sz="0" w:space="0" w:color="auto"/>
          </w:divBdr>
        </w:div>
        <w:div w:id="362754435">
          <w:marLeft w:val="274"/>
          <w:marRight w:val="0"/>
          <w:marTop w:val="0"/>
          <w:marBottom w:val="160"/>
          <w:divBdr>
            <w:top w:val="none" w:sz="0" w:space="0" w:color="auto"/>
            <w:left w:val="none" w:sz="0" w:space="0" w:color="auto"/>
            <w:bottom w:val="none" w:sz="0" w:space="0" w:color="auto"/>
            <w:right w:val="none" w:sz="0" w:space="0" w:color="auto"/>
          </w:divBdr>
        </w:div>
      </w:divsChild>
    </w:div>
    <w:div w:id="203491505">
      <w:bodyDiv w:val="1"/>
      <w:marLeft w:val="0"/>
      <w:marRight w:val="0"/>
      <w:marTop w:val="0"/>
      <w:marBottom w:val="0"/>
      <w:divBdr>
        <w:top w:val="none" w:sz="0" w:space="0" w:color="auto"/>
        <w:left w:val="none" w:sz="0" w:space="0" w:color="auto"/>
        <w:bottom w:val="none" w:sz="0" w:space="0" w:color="auto"/>
        <w:right w:val="none" w:sz="0" w:space="0" w:color="auto"/>
      </w:divBdr>
      <w:divsChild>
        <w:div w:id="1481967372">
          <w:marLeft w:val="274"/>
          <w:marRight w:val="0"/>
          <w:marTop w:val="60"/>
          <w:marBottom w:val="60"/>
          <w:divBdr>
            <w:top w:val="none" w:sz="0" w:space="0" w:color="auto"/>
            <w:left w:val="none" w:sz="0" w:space="0" w:color="auto"/>
            <w:bottom w:val="none" w:sz="0" w:space="0" w:color="auto"/>
            <w:right w:val="none" w:sz="0" w:space="0" w:color="auto"/>
          </w:divBdr>
        </w:div>
        <w:div w:id="847715914">
          <w:marLeft w:val="274"/>
          <w:marRight w:val="0"/>
          <w:marTop w:val="60"/>
          <w:marBottom w:val="60"/>
          <w:divBdr>
            <w:top w:val="none" w:sz="0" w:space="0" w:color="auto"/>
            <w:left w:val="none" w:sz="0" w:space="0" w:color="auto"/>
            <w:bottom w:val="none" w:sz="0" w:space="0" w:color="auto"/>
            <w:right w:val="none" w:sz="0" w:space="0" w:color="auto"/>
          </w:divBdr>
        </w:div>
      </w:divsChild>
    </w:div>
    <w:div w:id="209658070">
      <w:bodyDiv w:val="1"/>
      <w:marLeft w:val="0"/>
      <w:marRight w:val="0"/>
      <w:marTop w:val="0"/>
      <w:marBottom w:val="0"/>
      <w:divBdr>
        <w:top w:val="none" w:sz="0" w:space="0" w:color="auto"/>
        <w:left w:val="none" w:sz="0" w:space="0" w:color="auto"/>
        <w:bottom w:val="none" w:sz="0" w:space="0" w:color="auto"/>
        <w:right w:val="none" w:sz="0" w:space="0" w:color="auto"/>
      </w:divBdr>
      <w:divsChild>
        <w:div w:id="323628136">
          <w:marLeft w:val="446"/>
          <w:marRight w:val="0"/>
          <w:marTop w:val="0"/>
          <w:marBottom w:val="0"/>
          <w:divBdr>
            <w:top w:val="none" w:sz="0" w:space="0" w:color="auto"/>
            <w:left w:val="none" w:sz="0" w:space="0" w:color="auto"/>
            <w:bottom w:val="none" w:sz="0" w:space="0" w:color="auto"/>
            <w:right w:val="none" w:sz="0" w:space="0" w:color="auto"/>
          </w:divBdr>
        </w:div>
        <w:div w:id="1543402248">
          <w:marLeft w:val="446"/>
          <w:marRight w:val="0"/>
          <w:marTop w:val="0"/>
          <w:marBottom w:val="0"/>
          <w:divBdr>
            <w:top w:val="none" w:sz="0" w:space="0" w:color="auto"/>
            <w:left w:val="none" w:sz="0" w:space="0" w:color="auto"/>
            <w:bottom w:val="none" w:sz="0" w:space="0" w:color="auto"/>
            <w:right w:val="none" w:sz="0" w:space="0" w:color="auto"/>
          </w:divBdr>
        </w:div>
        <w:div w:id="1656834379">
          <w:marLeft w:val="446"/>
          <w:marRight w:val="0"/>
          <w:marTop w:val="0"/>
          <w:marBottom w:val="0"/>
          <w:divBdr>
            <w:top w:val="none" w:sz="0" w:space="0" w:color="auto"/>
            <w:left w:val="none" w:sz="0" w:space="0" w:color="auto"/>
            <w:bottom w:val="none" w:sz="0" w:space="0" w:color="auto"/>
            <w:right w:val="none" w:sz="0" w:space="0" w:color="auto"/>
          </w:divBdr>
        </w:div>
        <w:div w:id="1599874848">
          <w:marLeft w:val="446"/>
          <w:marRight w:val="0"/>
          <w:marTop w:val="0"/>
          <w:marBottom w:val="0"/>
          <w:divBdr>
            <w:top w:val="none" w:sz="0" w:space="0" w:color="auto"/>
            <w:left w:val="none" w:sz="0" w:space="0" w:color="auto"/>
            <w:bottom w:val="none" w:sz="0" w:space="0" w:color="auto"/>
            <w:right w:val="none" w:sz="0" w:space="0" w:color="auto"/>
          </w:divBdr>
        </w:div>
      </w:divsChild>
    </w:div>
    <w:div w:id="219099237">
      <w:bodyDiv w:val="1"/>
      <w:marLeft w:val="0"/>
      <w:marRight w:val="0"/>
      <w:marTop w:val="0"/>
      <w:marBottom w:val="0"/>
      <w:divBdr>
        <w:top w:val="none" w:sz="0" w:space="0" w:color="auto"/>
        <w:left w:val="none" w:sz="0" w:space="0" w:color="auto"/>
        <w:bottom w:val="none" w:sz="0" w:space="0" w:color="auto"/>
        <w:right w:val="none" w:sz="0" w:space="0" w:color="auto"/>
      </w:divBdr>
    </w:div>
    <w:div w:id="231818875">
      <w:bodyDiv w:val="1"/>
      <w:marLeft w:val="0"/>
      <w:marRight w:val="0"/>
      <w:marTop w:val="0"/>
      <w:marBottom w:val="0"/>
      <w:divBdr>
        <w:top w:val="none" w:sz="0" w:space="0" w:color="auto"/>
        <w:left w:val="none" w:sz="0" w:space="0" w:color="auto"/>
        <w:bottom w:val="none" w:sz="0" w:space="0" w:color="auto"/>
        <w:right w:val="none" w:sz="0" w:space="0" w:color="auto"/>
      </w:divBdr>
      <w:divsChild>
        <w:div w:id="2077586841">
          <w:marLeft w:val="274"/>
          <w:marRight w:val="0"/>
          <w:marTop w:val="60"/>
          <w:marBottom w:val="60"/>
          <w:divBdr>
            <w:top w:val="none" w:sz="0" w:space="0" w:color="auto"/>
            <w:left w:val="none" w:sz="0" w:space="0" w:color="auto"/>
            <w:bottom w:val="none" w:sz="0" w:space="0" w:color="auto"/>
            <w:right w:val="none" w:sz="0" w:space="0" w:color="auto"/>
          </w:divBdr>
        </w:div>
        <w:div w:id="1923953214">
          <w:marLeft w:val="274"/>
          <w:marRight w:val="0"/>
          <w:marTop w:val="60"/>
          <w:marBottom w:val="60"/>
          <w:divBdr>
            <w:top w:val="none" w:sz="0" w:space="0" w:color="auto"/>
            <w:left w:val="none" w:sz="0" w:space="0" w:color="auto"/>
            <w:bottom w:val="none" w:sz="0" w:space="0" w:color="auto"/>
            <w:right w:val="none" w:sz="0" w:space="0" w:color="auto"/>
          </w:divBdr>
        </w:div>
      </w:divsChild>
    </w:div>
    <w:div w:id="243804780">
      <w:bodyDiv w:val="1"/>
      <w:marLeft w:val="0"/>
      <w:marRight w:val="0"/>
      <w:marTop w:val="0"/>
      <w:marBottom w:val="0"/>
      <w:divBdr>
        <w:top w:val="none" w:sz="0" w:space="0" w:color="auto"/>
        <w:left w:val="none" w:sz="0" w:space="0" w:color="auto"/>
        <w:bottom w:val="none" w:sz="0" w:space="0" w:color="auto"/>
        <w:right w:val="none" w:sz="0" w:space="0" w:color="auto"/>
      </w:divBdr>
      <w:divsChild>
        <w:div w:id="290674107">
          <w:marLeft w:val="274"/>
          <w:marRight w:val="0"/>
          <w:marTop w:val="0"/>
          <w:marBottom w:val="160"/>
          <w:divBdr>
            <w:top w:val="none" w:sz="0" w:space="0" w:color="auto"/>
            <w:left w:val="none" w:sz="0" w:space="0" w:color="auto"/>
            <w:bottom w:val="none" w:sz="0" w:space="0" w:color="auto"/>
            <w:right w:val="none" w:sz="0" w:space="0" w:color="auto"/>
          </w:divBdr>
        </w:div>
      </w:divsChild>
    </w:div>
    <w:div w:id="265115016">
      <w:bodyDiv w:val="1"/>
      <w:marLeft w:val="0"/>
      <w:marRight w:val="0"/>
      <w:marTop w:val="0"/>
      <w:marBottom w:val="0"/>
      <w:divBdr>
        <w:top w:val="none" w:sz="0" w:space="0" w:color="auto"/>
        <w:left w:val="none" w:sz="0" w:space="0" w:color="auto"/>
        <w:bottom w:val="none" w:sz="0" w:space="0" w:color="auto"/>
        <w:right w:val="none" w:sz="0" w:space="0" w:color="auto"/>
      </w:divBdr>
      <w:divsChild>
        <w:div w:id="1890995065">
          <w:marLeft w:val="1166"/>
          <w:marRight w:val="0"/>
          <w:marTop w:val="60"/>
          <w:marBottom w:val="60"/>
          <w:divBdr>
            <w:top w:val="none" w:sz="0" w:space="0" w:color="auto"/>
            <w:left w:val="none" w:sz="0" w:space="0" w:color="auto"/>
            <w:bottom w:val="none" w:sz="0" w:space="0" w:color="auto"/>
            <w:right w:val="none" w:sz="0" w:space="0" w:color="auto"/>
          </w:divBdr>
        </w:div>
      </w:divsChild>
    </w:div>
    <w:div w:id="292712696">
      <w:bodyDiv w:val="1"/>
      <w:marLeft w:val="0"/>
      <w:marRight w:val="0"/>
      <w:marTop w:val="0"/>
      <w:marBottom w:val="0"/>
      <w:divBdr>
        <w:top w:val="none" w:sz="0" w:space="0" w:color="auto"/>
        <w:left w:val="none" w:sz="0" w:space="0" w:color="auto"/>
        <w:bottom w:val="none" w:sz="0" w:space="0" w:color="auto"/>
        <w:right w:val="none" w:sz="0" w:space="0" w:color="auto"/>
      </w:divBdr>
      <w:divsChild>
        <w:div w:id="1764646535">
          <w:marLeft w:val="274"/>
          <w:marRight w:val="0"/>
          <w:marTop w:val="60"/>
          <w:marBottom w:val="60"/>
          <w:divBdr>
            <w:top w:val="none" w:sz="0" w:space="0" w:color="auto"/>
            <w:left w:val="none" w:sz="0" w:space="0" w:color="auto"/>
            <w:bottom w:val="none" w:sz="0" w:space="0" w:color="auto"/>
            <w:right w:val="none" w:sz="0" w:space="0" w:color="auto"/>
          </w:divBdr>
        </w:div>
      </w:divsChild>
    </w:div>
    <w:div w:id="298918847">
      <w:bodyDiv w:val="1"/>
      <w:marLeft w:val="0"/>
      <w:marRight w:val="0"/>
      <w:marTop w:val="0"/>
      <w:marBottom w:val="0"/>
      <w:divBdr>
        <w:top w:val="none" w:sz="0" w:space="0" w:color="auto"/>
        <w:left w:val="none" w:sz="0" w:space="0" w:color="auto"/>
        <w:bottom w:val="none" w:sz="0" w:space="0" w:color="auto"/>
        <w:right w:val="none" w:sz="0" w:space="0" w:color="auto"/>
      </w:divBdr>
      <w:divsChild>
        <w:div w:id="604967045">
          <w:marLeft w:val="720"/>
          <w:marRight w:val="0"/>
          <w:marTop w:val="60"/>
          <w:marBottom w:val="60"/>
          <w:divBdr>
            <w:top w:val="none" w:sz="0" w:space="0" w:color="auto"/>
            <w:left w:val="none" w:sz="0" w:space="0" w:color="auto"/>
            <w:bottom w:val="none" w:sz="0" w:space="0" w:color="auto"/>
            <w:right w:val="none" w:sz="0" w:space="0" w:color="auto"/>
          </w:divBdr>
        </w:div>
        <w:div w:id="415977031">
          <w:marLeft w:val="720"/>
          <w:marRight w:val="0"/>
          <w:marTop w:val="60"/>
          <w:marBottom w:val="60"/>
          <w:divBdr>
            <w:top w:val="none" w:sz="0" w:space="0" w:color="auto"/>
            <w:left w:val="none" w:sz="0" w:space="0" w:color="auto"/>
            <w:bottom w:val="none" w:sz="0" w:space="0" w:color="auto"/>
            <w:right w:val="none" w:sz="0" w:space="0" w:color="auto"/>
          </w:divBdr>
        </w:div>
      </w:divsChild>
    </w:div>
    <w:div w:id="314842104">
      <w:bodyDiv w:val="1"/>
      <w:marLeft w:val="0"/>
      <w:marRight w:val="0"/>
      <w:marTop w:val="0"/>
      <w:marBottom w:val="0"/>
      <w:divBdr>
        <w:top w:val="none" w:sz="0" w:space="0" w:color="auto"/>
        <w:left w:val="none" w:sz="0" w:space="0" w:color="auto"/>
        <w:bottom w:val="none" w:sz="0" w:space="0" w:color="auto"/>
        <w:right w:val="none" w:sz="0" w:space="0" w:color="auto"/>
      </w:divBdr>
      <w:divsChild>
        <w:div w:id="2070498243">
          <w:marLeft w:val="1166"/>
          <w:marRight w:val="0"/>
          <w:marTop w:val="60"/>
          <w:marBottom w:val="60"/>
          <w:divBdr>
            <w:top w:val="none" w:sz="0" w:space="0" w:color="auto"/>
            <w:left w:val="none" w:sz="0" w:space="0" w:color="auto"/>
            <w:bottom w:val="none" w:sz="0" w:space="0" w:color="auto"/>
            <w:right w:val="none" w:sz="0" w:space="0" w:color="auto"/>
          </w:divBdr>
        </w:div>
      </w:divsChild>
    </w:div>
    <w:div w:id="320082519">
      <w:bodyDiv w:val="1"/>
      <w:marLeft w:val="0"/>
      <w:marRight w:val="0"/>
      <w:marTop w:val="0"/>
      <w:marBottom w:val="0"/>
      <w:divBdr>
        <w:top w:val="none" w:sz="0" w:space="0" w:color="auto"/>
        <w:left w:val="none" w:sz="0" w:space="0" w:color="auto"/>
        <w:bottom w:val="none" w:sz="0" w:space="0" w:color="auto"/>
        <w:right w:val="none" w:sz="0" w:space="0" w:color="auto"/>
      </w:divBdr>
      <w:divsChild>
        <w:div w:id="39407338">
          <w:marLeft w:val="274"/>
          <w:marRight w:val="0"/>
          <w:marTop w:val="60"/>
          <w:marBottom w:val="60"/>
          <w:divBdr>
            <w:top w:val="none" w:sz="0" w:space="0" w:color="auto"/>
            <w:left w:val="none" w:sz="0" w:space="0" w:color="auto"/>
            <w:bottom w:val="none" w:sz="0" w:space="0" w:color="auto"/>
            <w:right w:val="none" w:sz="0" w:space="0" w:color="auto"/>
          </w:divBdr>
        </w:div>
      </w:divsChild>
    </w:div>
    <w:div w:id="335305769">
      <w:bodyDiv w:val="1"/>
      <w:marLeft w:val="0"/>
      <w:marRight w:val="0"/>
      <w:marTop w:val="0"/>
      <w:marBottom w:val="0"/>
      <w:divBdr>
        <w:top w:val="none" w:sz="0" w:space="0" w:color="auto"/>
        <w:left w:val="none" w:sz="0" w:space="0" w:color="auto"/>
        <w:bottom w:val="none" w:sz="0" w:space="0" w:color="auto"/>
        <w:right w:val="none" w:sz="0" w:space="0" w:color="auto"/>
      </w:divBdr>
      <w:divsChild>
        <w:div w:id="1584685773">
          <w:marLeft w:val="274"/>
          <w:marRight w:val="0"/>
          <w:marTop w:val="60"/>
          <w:marBottom w:val="60"/>
          <w:divBdr>
            <w:top w:val="none" w:sz="0" w:space="0" w:color="auto"/>
            <w:left w:val="none" w:sz="0" w:space="0" w:color="auto"/>
            <w:bottom w:val="none" w:sz="0" w:space="0" w:color="auto"/>
            <w:right w:val="none" w:sz="0" w:space="0" w:color="auto"/>
          </w:divBdr>
        </w:div>
        <w:div w:id="1404061331">
          <w:marLeft w:val="274"/>
          <w:marRight w:val="0"/>
          <w:marTop w:val="60"/>
          <w:marBottom w:val="60"/>
          <w:divBdr>
            <w:top w:val="none" w:sz="0" w:space="0" w:color="auto"/>
            <w:left w:val="none" w:sz="0" w:space="0" w:color="auto"/>
            <w:bottom w:val="none" w:sz="0" w:space="0" w:color="auto"/>
            <w:right w:val="none" w:sz="0" w:space="0" w:color="auto"/>
          </w:divBdr>
        </w:div>
        <w:div w:id="249655508">
          <w:marLeft w:val="274"/>
          <w:marRight w:val="0"/>
          <w:marTop w:val="60"/>
          <w:marBottom w:val="60"/>
          <w:divBdr>
            <w:top w:val="none" w:sz="0" w:space="0" w:color="auto"/>
            <w:left w:val="none" w:sz="0" w:space="0" w:color="auto"/>
            <w:bottom w:val="none" w:sz="0" w:space="0" w:color="auto"/>
            <w:right w:val="none" w:sz="0" w:space="0" w:color="auto"/>
          </w:divBdr>
        </w:div>
      </w:divsChild>
    </w:div>
    <w:div w:id="339432431">
      <w:bodyDiv w:val="1"/>
      <w:marLeft w:val="0"/>
      <w:marRight w:val="0"/>
      <w:marTop w:val="0"/>
      <w:marBottom w:val="0"/>
      <w:divBdr>
        <w:top w:val="none" w:sz="0" w:space="0" w:color="auto"/>
        <w:left w:val="none" w:sz="0" w:space="0" w:color="auto"/>
        <w:bottom w:val="none" w:sz="0" w:space="0" w:color="auto"/>
        <w:right w:val="none" w:sz="0" w:space="0" w:color="auto"/>
      </w:divBdr>
      <w:divsChild>
        <w:div w:id="632292987">
          <w:marLeft w:val="274"/>
          <w:marRight w:val="0"/>
          <w:marTop w:val="60"/>
          <w:marBottom w:val="60"/>
          <w:divBdr>
            <w:top w:val="none" w:sz="0" w:space="0" w:color="auto"/>
            <w:left w:val="none" w:sz="0" w:space="0" w:color="auto"/>
            <w:bottom w:val="none" w:sz="0" w:space="0" w:color="auto"/>
            <w:right w:val="none" w:sz="0" w:space="0" w:color="auto"/>
          </w:divBdr>
        </w:div>
        <w:div w:id="544417358">
          <w:marLeft w:val="274"/>
          <w:marRight w:val="0"/>
          <w:marTop w:val="60"/>
          <w:marBottom w:val="60"/>
          <w:divBdr>
            <w:top w:val="none" w:sz="0" w:space="0" w:color="auto"/>
            <w:left w:val="none" w:sz="0" w:space="0" w:color="auto"/>
            <w:bottom w:val="none" w:sz="0" w:space="0" w:color="auto"/>
            <w:right w:val="none" w:sz="0" w:space="0" w:color="auto"/>
          </w:divBdr>
        </w:div>
      </w:divsChild>
    </w:div>
    <w:div w:id="350495625">
      <w:bodyDiv w:val="1"/>
      <w:marLeft w:val="0"/>
      <w:marRight w:val="0"/>
      <w:marTop w:val="0"/>
      <w:marBottom w:val="0"/>
      <w:divBdr>
        <w:top w:val="none" w:sz="0" w:space="0" w:color="auto"/>
        <w:left w:val="none" w:sz="0" w:space="0" w:color="auto"/>
        <w:bottom w:val="none" w:sz="0" w:space="0" w:color="auto"/>
        <w:right w:val="none" w:sz="0" w:space="0" w:color="auto"/>
      </w:divBdr>
      <w:divsChild>
        <w:div w:id="250360169">
          <w:marLeft w:val="274"/>
          <w:marRight w:val="0"/>
          <w:marTop w:val="60"/>
          <w:marBottom w:val="60"/>
          <w:divBdr>
            <w:top w:val="none" w:sz="0" w:space="0" w:color="auto"/>
            <w:left w:val="none" w:sz="0" w:space="0" w:color="auto"/>
            <w:bottom w:val="none" w:sz="0" w:space="0" w:color="auto"/>
            <w:right w:val="none" w:sz="0" w:space="0" w:color="auto"/>
          </w:divBdr>
        </w:div>
      </w:divsChild>
    </w:div>
    <w:div w:id="353193784">
      <w:bodyDiv w:val="1"/>
      <w:marLeft w:val="0"/>
      <w:marRight w:val="0"/>
      <w:marTop w:val="0"/>
      <w:marBottom w:val="0"/>
      <w:divBdr>
        <w:top w:val="none" w:sz="0" w:space="0" w:color="auto"/>
        <w:left w:val="none" w:sz="0" w:space="0" w:color="auto"/>
        <w:bottom w:val="none" w:sz="0" w:space="0" w:color="auto"/>
        <w:right w:val="none" w:sz="0" w:space="0" w:color="auto"/>
      </w:divBdr>
      <w:divsChild>
        <w:div w:id="591863253">
          <w:marLeft w:val="274"/>
          <w:marRight w:val="0"/>
          <w:marTop w:val="60"/>
          <w:marBottom w:val="60"/>
          <w:divBdr>
            <w:top w:val="none" w:sz="0" w:space="0" w:color="auto"/>
            <w:left w:val="none" w:sz="0" w:space="0" w:color="auto"/>
            <w:bottom w:val="none" w:sz="0" w:space="0" w:color="auto"/>
            <w:right w:val="none" w:sz="0" w:space="0" w:color="auto"/>
          </w:divBdr>
        </w:div>
      </w:divsChild>
    </w:div>
    <w:div w:id="365638597">
      <w:bodyDiv w:val="1"/>
      <w:marLeft w:val="0"/>
      <w:marRight w:val="0"/>
      <w:marTop w:val="0"/>
      <w:marBottom w:val="0"/>
      <w:divBdr>
        <w:top w:val="none" w:sz="0" w:space="0" w:color="auto"/>
        <w:left w:val="none" w:sz="0" w:space="0" w:color="auto"/>
        <w:bottom w:val="none" w:sz="0" w:space="0" w:color="auto"/>
        <w:right w:val="none" w:sz="0" w:space="0" w:color="auto"/>
      </w:divBdr>
      <w:divsChild>
        <w:div w:id="982738154">
          <w:marLeft w:val="1166"/>
          <w:marRight w:val="0"/>
          <w:marTop w:val="60"/>
          <w:marBottom w:val="60"/>
          <w:divBdr>
            <w:top w:val="none" w:sz="0" w:space="0" w:color="auto"/>
            <w:left w:val="none" w:sz="0" w:space="0" w:color="auto"/>
            <w:bottom w:val="none" w:sz="0" w:space="0" w:color="auto"/>
            <w:right w:val="none" w:sz="0" w:space="0" w:color="auto"/>
          </w:divBdr>
        </w:div>
      </w:divsChild>
    </w:div>
    <w:div w:id="366610928">
      <w:bodyDiv w:val="1"/>
      <w:marLeft w:val="0"/>
      <w:marRight w:val="0"/>
      <w:marTop w:val="0"/>
      <w:marBottom w:val="0"/>
      <w:divBdr>
        <w:top w:val="none" w:sz="0" w:space="0" w:color="auto"/>
        <w:left w:val="none" w:sz="0" w:space="0" w:color="auto"/>
        <w:bottom w:val="none" w:sz="0" w:space="0" w:color="auto"/>
        <w:right w:val="none" w:sz="0" w:space="0" w:color="auto"/>
      </w:divBdr>
      <w:divsChild>
        <w:div w:id="584805247">
          <w:marLeft w:val="274"/>
          <w:marRight w:val="0"/>
          <w:marTop w:val="60"/>
          <w:marBottom w:val="60"/>
          <w:divBdr>
            <w:top w:val="none" w:sz="0" w:space="0" w:color="auto"/>
            <w:left w:val="none" w:sz="0" w:space="0" w:color="auto"/>
            <w:bottom w:val="none" w:sz="0" w:space="0" w:color="auto"/>
            <w:right w:val="none" w:sz="0" w:space="0" w:color="auto"/>
          </w:divBdr>
        </w:div>
      </w:divsChild>
    </w:div>
    <w:div w:id="370767941">
      <w:bodyDiv w:val="1"/>
      <w:marLeft w:val="0"/>
      <w:marRight w:val="0"/>
      <w:marTop w:val="0"/>
      <w:marBottom w:val="0"/>
      <w:divBdr>
        <w:top w:val="none" w:sz="0" w:space="0" w:color="auto"/>
        <w:left w:val="none" w:sz="0" w:space="0" w:color="auto"/>
        <w:bottom w:val="none" w:sz="0" w:space="0" w:color="auto"/>
        <w:right w:val="none" w:sz="0" w:space="0" w:color="auto"/>
      </w:divBdr>
      <w:divsChild>
        <w:div w:id="590698709">
          <w:marLeft w:val="274"/>
          <w:marRight w:val="0"/>
          <w:marTop w:val="60"/>
          <w:marBottom w:val="60"/>
          <w:divBdr>
            <w:top w:val="none" w:sz="0" w:space="0" w:color="auto"/>
            <w:left w:val="none" w:sz="0" w:space="0" w:color="auto"/>
            <w:bottom w:val="none" w:sz="0" w:space="0" w:color="auto"/>
            <w:right w:val="none" w:sz="0" w:space="0" w:color="auto"/>
          </w:divBdr>
        </w:div>
      </w:divsChild>
    </w:div>
    <w:div w:id="378550005">
      <w:bodyDiv w:val="1"/>
      <w:marLeft w:val="0"/>
      <w:marRight w:val="0"/>
      <w:marTop w:val="0"/>
      <w:marBottom w:val="0"/>
      <w:divBdr>
        <w:top w:val="none" w:sz="0" w:space="0" w:color="auto"/>
        <w:left w:val="none" w:sz="0" w:space="0" w:color="auto"/>
        <w:bottom w:val="none" w:sz="0" w:space="0" w:color="auto"/>
        <w:right w:val="none" w:sz="0" w:space="0" w:color="auto"/>
      </w:divBdr>
      <w:divsChild>
        <w:div w:id="984626608">
          <w:marLeft w:val="446"/>
          <w:marRight w:val="0"/>
          <w:marTop w:val="0"/>
          <w:marBottom w:val="0"/>
          <w:divBdr>
            <w:top w:val="none" w:sz="0" w:space="0" w:color="auto"/>
            <w:left w:val="none" w:sz="0" w:space="0" w:color="auto"/>
            <w:bottom w:val="none" w:sz="0" w:space="0" w:color="auto"/>
            <w:right w:val="none" w:sz="0" w:space="0" w:color="auto"/>
          </w:divBdr>
        </w:div>
        <w:div w:id="812717962">
          <w:marLeft w:val="446"/>
          <w:marRight w:val="0"/>
          <w:marTop w:val="0"/>
          <w:marBottom w:val="0"/>
          <w:divBdr>
            <w:top w:val="none" w:sz="0" w:space="0" w:color="auto"/>
            <w:left w:val="none" w:sz="0" w:space="0" w:color="auto"/>
            <w:bottom w:val="none" w:sz="0" w:space="0" w:color="auto"/>
            <w:right w:val="none" w:sz="0" w:space="0" w:color="auto"/>
          </w:divBdr>
        </w:div>
        <w:div w:id="674502543">
          <w:marLeft w:val="446"/>
          <w:marRight w:val="0"/>
          <w:marTop w:val="0"/>
          <w:marBottom w:val="0"/>
          <w:divBdr>
            <w:top w:val="none" w:sz="0" w:space="0" w:color="auto"/>
            <w:left w:val="none" w:sz="0" w:space="0" w:color="auto"/>
            <w:bottom w:val="none" w:sz="0" w:space="0" w:color="auto"/>
            <w:right w:val="none" w:sz="0" w:space="0" w:color="auto"/>
          </w:divBdr>
        </w:div>
        <w:div w:id="864712151">
          <w:marLeft w:val="446"/>
          <w:marRight w:val="0"/>
          <w:marTop w:val="0"/>
          <w:marBottom w:val="0"/>
          <w:divBdr>
            <w:top w:val="none" w:sz="0" w:space="0" w:color="auto"/>
            <w:left w:val="none" w:sz="0" w:space="0" w:color="auto"/>
            <w:bottom w:val="none" w:sz="0" w:space="0" w:color="auto"/>
            <w:right w:val="none" w:sz="0" w:space="0" w:color="auto"/>
          </w:divBdr>
        </w:div>
        <w:div w:id="946155267">
          <w:marLeft w:val="446"/>
          <w:marRight w:val="0"/>
          <w:marTop w:val="0"/>
          <w:marBottom w:val="0"/>
          <w:divBdr>
            <w:top w:val="none" w:sz="0" w:space="0" w:color="auto"/>
            <w:left w:val="none" w:sz="0" w:space="0" w:color="auto"/>
            <w:bottom w:val="none" w:sz="0" w:space="0" w:color="auto"/>
            <w:right w:val="none" w:sz="0" w:space="0" w:color="auto"/>
          </w:divBdr>
        </w:div>
      </w:divsChild>
    </w:div>
    <w:div w:id="383451300">
      <w:bodyDiv w:val="1"/>
      <w:marLeft w:val="0"/>
      <w:marRight w:val="0"/>
      <w:marTop w:val="0"/>
      <w:marBottom w:val="0"/>
      <w:divBdr>
        <w:top w:val="none" w:sz="0" w:space="0" w:color="auto"/>
        <w:left w:val="none" w:sz="0" w:space="0" w:color="auto"/>
        <w:bottom w:val="none" w:sz="0" w:space="0" w:color="auto"/>
        <w:right w:val="none" w:sz="0" w:space="0" w:color="auto"/>
      </w:divBdr>
      <w:divsChild>
        <w:div w:id="1141311141">
          <w:marLeft w:val="274"/>
          <w:marRight w:val="0"/>
          <w:marTop w:val="60"/>
          <w:marBottom w:val="60"/>
          <w:divBdr>
            <w:top w:val="none" w:sz="0" w:space="0" w:color="auto"/>
            <w:left w:val="none" w:sz="0" w:space="0" w:color="auto"/>
            <w:bottom w:val="none" w:sz="0" w:space="0" w:color="auto"/>
            <w:right w:val="none" w:sz="0" w:space="0" w:color="auto"/>
          </w:divBdr>
        </w:div>
        <w:div w:id="1073309396">
          <w:marLeft w:val="274"/>
          <w:marRight w:val="0"/>
          <w:marTop w:val="60"/>
          <w:marBottom w:val="60"/>
          <w:divBdr>
            <w:top w:val="none" w:sz="0" w:space="0" w:color="auto"/>
            <w:left w:val="none" w:sz="0" w:space="0" w:color="auto"/>
            <w:bottom w:val="none" w:sz="0" w:space="0" w:color="auto"/>
            <w:right w:val="none" w:sz="0" w:space="0" w:color="auto"/>
          </w:divBdr>
        </w:div>
        <w:div w:id="281040756">
          <w:marLeft w:val="274"/>
          <w:marRight w:val="0"/>
          <w:marTop w:val="60"/>
          <w:marBottom w:val="60"/>
          <w:divBdr>
            <w:top w:val="none" w:sz="0" w:space="0" w:color="auto"/>
            <w:left w:val="none" w:sz="0" w:space="0" w:color="auto"/>
            <w:bottom w:val="none" w:sz="0" w:space="0" w:color="auto"/>
            <w:right w:val="none" w:sz="0" w:space="0" w:color="auto"/>
          </w:divBdr>
        </w:div>
      </w:divsChild>
    </w:div>
    <w:div w:id="384565426">
      <w:bodyDiv w:val="1"/>
      <w:marLeft w:val="0"/>
      <w:marRight w:val="0"/>
      <w:marTop w:val="0"/>
      <w:marBottom w:val="0"/>
      <w:divBdr>
        <w:top w:val="none" w:sz="0" w:space="0" w:color="auto"/>
        <w:left w:val="none" w:sz="0" w:space="0" w:color="auto"/>
        <w:bottom w:val="none" w:sz="0" w:space="0" w:color="auto"/>
        <w:right w:val="none" w:sz="0" w:space="0" w:color="auto"/>
      </w:divBdr>
      <w:divsChild>
        <w:div w:id="677583684">
          <w:marLeft w:val="1627"/>
          <w:marRight w:val="0"/>
          <w:marTop w:val="60"/>
          <w:marBottom w:val="60"/>
          <w:divBdr>
            <w:top w:val="none" w:sz="0" w:space="0" w:color="auto"/>
            <w:left w:val="none" w:sz="0" w:space="0" w:color="auto"/>
            <w:bottom w:val="none" w:sz="0" w:space="0" w:color="auto"/>
            <w:right w:val="none" w:sz="0" w:space="0" w:color="auto"/>
          </w:divBdr>
        </w:div>
      </w:divsChild>
    </w:div>
    <w:div w:id="390231149">
      <w:bodyDiv w:val="1"/>
      <w:marLeft w:val="0"/>
      <w:marRight w:val="0"/>
      <w:marTop w:val="0"/>
      <w:marBottom w:val="0"/>
      <w:divBdr>
        <w:top w:val="none" w:sz="0" w:space="0" w:color="auto"/>
        <w:left w:val="none" w:sz="0" w:space="0" w:color="auto"/>
        <w:bottom w:val="none" w:sz="0" w:space="0" w:color="auto"/>
        <w:right w:val="none" w:sz="0" w:space="0" w:color="auto"/>
      </w:divBdr>
      <w:divsChild>
        <w:div w:id="602884675">
          <w:marLeft w:val="1627"/>
          <w:marRight w:val="0"/>
          <w:marTop w:val="60"/>
          <w:marBottom w:val="60"/>
          <w:divBdr>
            <w:top w:val="none" w:sz="0" w:space="0" w:color="auto"/>
            <w:left w:val="none" w:sz="0" w:space="0" w:color="auto"/>
            <w:bottom w:val="none" w:sz="0" w:space="0" w:color="auto"/>
            <w:right w:val="none" w:sz="0" w:space="0" w:color="auto"/>
          </w:divBdr>
        </w:div>
      </w:divsChild>
    </w:div>
    <w:div w:id="395671127">
      <w:bodyDiv w:val="1"/>
      <w:marLeft w:val="0"/>
      <w:marRight w:val="0"/>
      <w:marTop w:val="0"/>
      <w:marBottom w:val="0"/>
      <w:divBdr>
        <w:top w:val="none" w:sz="0" w:space="0" w:color="auto"/>
        <w:left w:val="none" w:sz="0" w:space="0" w:color="auto"/>
        <w:bottom w:val="none" w:sz="0" w:space="0" w:color="auto"/>
        <w:right w:val="none" w:sz="0" w:space="0" w:color="auto"/>
      </w:divBdr>
    </w:div>
    <w:div w:id="396055461">
      <w:bodyDiv w:val="1"/>
      <w:marLeft w:val="0"/>
      <w:marRight w:val="0"/>
      <w:marTop w:val="0"/>
      <w:marBottom w:val="0"/>
      <w:divBdr>
        <w:top w:val="none" w:sz="0" w:space="0" w:color="auto"/>
        <w:left w:val="none" w:sz="0" w:space="0" w:color="auto"/>
        <w:bottom w:val="none" w:sz="0" w:space="0" w:color="auto"/>
        <w:right w:val="none" w:sz="0" w:space="0" w:color="auto"/>
      </w:divBdr>
      <w:divsChild>
        <w:div w:id="1666325873">
          <w:marLeft w:val="274"/>
          <w:marRight w:val="0"/>
          <w:marTop w:val="60"/>
          <w:marBottom w:val="60"/>
          <w:divBdr>
            <w:top w:val="none" w:sz="0" w:space="0" w:color="auto"/>
            <w:left w:val="none" w:sz="0" w:space="0" w:color="auto"/>
            <w:bottom w:val="none" w:sz="0" w:space="0" w:color="auto"/>
            <w:right w:val="none" w:sz="0" w:space="0" w:color="auto"/>
          </w:divBdr>
        </w:div>
      </w:divsChild>
    </w:div>
    <w:div w:id="406339294">
      <w:bodyDiv w:val="1"/>
      <w:marLeft w:val="0"/>
      <w:marRight w:val="0"/>
      <w:marTop w:val="0"/>
      <w:marBottom w:val="0"/>
      <w:divBdr>
        <w:top w:val="none" w:sz="0" w:space="0" w:color="auto"/>
        <w:left w:val="none" w:sz="0" w:space="0" w:color="auto"/>
        <w:bottom w:val="none" w:sz="0" w:space="0" w:color="auto"/>
        <w:right w:val="none" w:sz="0" w:space="0" w:color="auto"/>
      </w:divBdr>
      <w:divsChild>
        <w:div w:id="1180043589">
          <w:marLeft w:val="720"/>
          <w:marRight w:val="0"/>
          <w:marTop w:val="60"/>
          <w:marBottom w:val="60"/>
          <w:divBdr>
            <w:top w:val="none" w:sz="0" w:space="0" w:color="auto"/>
            <w:left w:val="none" w:sz="0" w:space="0" w:color="auto"/>
            <w:bottom w:val="none" w:sz="0" w:space="0" w:color="auto"/>
            <w:right w:val="none" w:sz="0" w:space="0" w:color="auto"/>
          </w:divBdr>
        </w:div>
      </w:divsChild>
    </w:div>
    <w:div w:id="419763929">
      <w:bodyDiv w:val="1"/>
      <w:marLeft w:val="0"/>
      <w:marRight w:val="0"/>
      <w:marTop w:val="0"/>
      <w:marBottom w:val="0"/>
      <w:divBdr>
        <w:top w:val="none" w:sz="0" w:space="0" w:color="auto"/>
        <w:left w:val="none" w:sz="0" w:space="0" w:color="auto"/>
        <w:bottom w:val="none" w:sz="0" w:space="0" w:color="auto"/>
        <w:right w:val="none" w:sz="0" w:space="0" w:color="auto"/>
      </w:divBdr>
      <w:divsChild>
        <w:div w:id="134833730">
          <w:marLeft w:val="1627"/>
          <w:marRight w:val="0"/>
          <w:marTop w:val="60"/>
          <w:marBottom w:val="60"/>
          <w:divBdr>
            <w:top w:val="none" w:sz="0" w:space="0" w:color="auto"/>
            <w:left w:val="none" w:sz="0" w:space="0" w:color="auto"/>
            <w:bottom w:val="none" w:sz="0" w:space="0" w:color="auto"/>
            <w:right w:val="none" w:sz="0" w:space="0" w:color="auto"/>
          </w:divBdr>
        </w:div>
      </w:divsChild>
    </w:div>
    <w:div w:id="440423011">
      <w:bodyDiv w:val="1"/>
      <w:marLeft w:val="0"/>
      <w:marRight w:val="0"/>
      <w:marTop w:val="0"/>
      <w:marBottom w:val="0"/>
      <w:divBdr>
        <w:top w:val="none" w:sz="0" w:space="0" w:color="auto"/>
        <w:left w:val="none" w:sz="0" w:space="0" w:color="auto"/>
        <w:bottom w:val="none" w:sz="0" w:space="0" w:color="auto"/>
        <w:right w:val="none" w:sz="0" w:space="0" w:color="auto"/>
      </w:divBdr>
      <w:divsChild>
        <w:div w:id="470749459">
          <w:marLeft w:val="274"/>
          <w:marRight w:val="0"/>
          <w:marTop w:val="60"/>
          <w:marBottom w:val="60"/>
          <w:divBdr>
            <w:top w:val="none" w:sz="0" w:space="0" w:color="auto"/>
            <w:left w:val="none" w:sz="0" w:space="0" w:color="auto"/>
            <w:bottom w:val="none" w:sz="0" w:space="0" w:color="auto"/>
            <w:right w:val="none" w:sz="0" w:space="0" w:color="auto"/>
          </w:divBdr>
        </w:div>
        <w:div w:id="815491140">
          <w:marLeft w:val="274"/>
          <w:marRight w:val="0"/>
          <w:marTop w:val="60"/>
          <w:marBottom w:val="60"/>
          <w:divBdr>
            <w:top w:val="none" w:sz="0" w:space="0" w:color="auto"/>
            <w:left w:val="none" w:sz="0" w:space="0" w:color="auto"/>
            <w:bottom w:val="none" w:sz="0" w:space="0" w:color="auto"/>
            <w:right w:val="none" w:sz="0" w:space="0" w:color="auto"/>
          </w:divBdr>
        </w:div>
      </w:divsChild>
    </w:div>
    <w:div w:id="445538807">
      <w:bodyDiv w:val="1"/>
      <w:marLeft w:val="0"/>
      <w:marRight w:val="0"/>
      <w:marTop w:val="0"/>
      <w:marBottom w:val="0"/>
      <w:divBdr>
        <w:top w:val="none" w:sz="0" w:space="0" w:color="auto"/>
        <w:left w:val="none" w:sz="0" w:space="0" w:color="auto"/>
        <w:bottom w:val="none" w:sz="0" w:space="0" w:color="auto"/>
        <w:right w:val="none" w:sz="0" w:space="0" w:color="auto"/>
      </w:divBdr>
      <w:divsChild>
        <w:div w:id="314454606">
          <w:marLeft w:val="720"/>
          <w:marRight w:val="0"/>
          <w:marTop w:val="60"/>
          <w:marBottom w:val="60"/>
          <w:divBdr>
            <w:top w:val="none" w:sz="0" w:space="0" w:color="auto"/>
            <w:left w:val="none" w:sz="0" w:space="0" w:color="auto"/>
            <w:bottom w:val="none" w:sz="0" w:space="0" w:color="auto"/>
            <w:right w:val="none" w:sz="0" w:space="0" w:color="auto"/>
          </w:divBdr>
        </w:div>
        <w:div w:id="1662780890">
          <w:marLeft w:val="720"/>
          <w:marRight w:val="0"/>
          <w:marTop w:val="60"/>
          <w:marBottom w:val="60"/>
          <w:divBdr>
            <w:top w:val="none" w:sz="0" w:space="0" w:color="auto"/>
            <w:left w:val="none" w:sz="0" w:space="0" w:color="auto"/>
            <w:bottom w:val="none" w:sz="0" w:space="0" w:color="auto"/>
            <w:right w:val="none" w:sz="0" w:space="0" w:color="auto"/>
          </w:divBdr>
        </w:div>
        <w:div w:id="1139806900">
          <w:marLeft w:val="720"/>
          <w:marRight w:val="0"/>
          <w:marTop w:val="60"/>
          <w:marBottom w:val="60"/>
          <w:divBdr>
            <w:top w:val="none" w:sz="0" w:space="0" w:color="auto"/>
            <w:left w:val="none" w:sz="0" w:space="0" w:color="auto"/>
            <w:bottom w:val="none" w:sz="0" w:space="0" w:color="auto"/>
            <w:right w:val="none" w:sz="0" w:space="0" w:color="auto"/>
          </w:divBdr>
        </w:div>
      </w:divsChild>
    </w:div>
    <w:div w:id="445975105">
      <w:bodyDiv w:val="1"/>
      <w:marLeft w:val="0"/>
      <w:marRight w:val="0"/>
      <w:marTop w:val="0"/>
      <w:marBottom w:val="0"/>
      <w:divBdr>
        <w:top w:val="none" w:sz="0" w:space="0" w:color="auto"/>
        <w:left w:val="none" w:sz="0" w:space="0" w:color="auto"/>
        <w:bottom w:val="none" w:sz="0" w:space="0" w:color="auto"/>
        <w:right w:val="none" w:sz="0" w:space="0" w:color="auto"/>
      </w:divBdr>
    </w:div>
    <w:div w:id="469399280">
      <w:bodyDiv w:val="1"/>
      <w:marLeft w:val="0"/>
      <w:marRight w:val="0"/>
      <w:marTop w:val="0"/>
      <w:marBottom w:val="0"/>
      <w:divBdr>
        <w:top w:val="none" w:sz="0" w:space="0" w:color="auto"/>
        <w:left w:val="none" w:sz="0" w:space="0" w:color="auto"/>
        <w:bottom w:val="none" w:sz="0" w:space="0" w:color="auto"/>
        <w:right w:val="none" w:sz="0" w:space="0" w:color="auto"/>
      </w:divBdr>
      <w:divsChild>
        <w:div w:id="533083450">
          <w:marLeft w:val="274"/>
          <w:marRight w:val="0"/>
          <w:marTop w:val="60"/>
          <w:marBottom w:val="60"/>
          <w:divBdr>
            <w:top w:val="none" w:sz="0" w:space="0" w:color="auto"/>
            <w:left w:val="none" w:sz="0" w:space="0" w:color="auto"/>
            <w:bottom w:val="none" w:sz="0" w:space="0" w:color="auto"/>
            <w:right w:val="none" w:sz="0" w:space="0" w:color="auto"/>
          </w:divBdr>
        </w:div>
      </w:divsChild>
    </w:div>
    <w:div w:id="479149511">
      <w:bodyDiv w:val="1"/>
      <w:marLeft w:val="0"/>
      <w:marRight w:val="0"/>
      <w:marTop w:val="0"/>
      <w:marBottom w:val="0"/>
      <w:divBdr>
        <w:top w:val="none" w:sz="0" w:space="0" w:color="auto"/>
        <w:left w:val="none" w:sz="0" w:space="0" w:color="auto"/>
        <w:bottom w:val="none" w:sz="0" w:space="0" w:color="auto"/>
        <w:right w:val="none" w:sz="0" w:space="0" w:color="auto"/>
      </w:divBdr>
    </w:div>
    <w:div w:id="503935733">
      <w:bodyDiv w:val="1"/>
      <w:marLeft w:val="0"/>
      <w:marRight w:val="0"/>
      <w:marTop w:val="0"/>
      <w:marBottom w:val="0"/>
      <w:divBdr>
        <w:top w:val="none" w:sz="0" w:space="0" w:color="auto"/>
        <w:left w:val="none" w:sz="0" w:space="0" w:color="auto"/>
        <w:bottom w:val="none" w:sz="0" w:space="0" w:color="auto"/>
        <w:right w:val="none" w:sz="0" w:space="0" w:color="auto"/>
      </w:divBdr>
    </w:div>
    <w:div w:id="512837742">
      <w:bodyDiv w:val="1"/>
      <w:marLeft w:val="0"/>
      <w:marRight w:val="0"/>
      <w:marTop w:val="0"/>
      <w:marBottom w:val="0"/>
      <w:divBdr>
        <w:top w:val="none" w:sz="0" w:space="0" w:color="auto"/>
        <w:left w:val="none" w:sz="0" w:space="0" w:color="auto"/>
        <w:bottom w:val="none" w:sz="0" w:space="0" w:color="auto"/>
        <w:right w:val="none" w:sz="0" w:space="0" w:color="auto"/>
      </w:divBdr>
      <w:divsChild>
        <w:div w:id="1932660280">
          <w:marLeft w:val="274"/>
          <w:marRight w:val="0"/>
          <w:marTop w:val="60"/>
          <w:marBottom w:val="60"/>
          <w:divBdr>
            <w:top w:val="none" w:sz="0" w:space="0" w:color="auto"/>
            <w:left w:val="none" w:sz="0" w:space="0" w:color="auto"/>
            <w:bottom w:val="none" w:sz="0" w:space="0" w:color="auto"/>
            <w:right w:val="none" w:sz="0" w:space="0" w:color="auto"/>
          </w:divBdr>
        </w:div>
        <w:div w:id="284122259">
          <w:marLeft w:val="274"/>
          <w:marRight w:val="0"/>
          <w:marTop w:val="60"/>
          <w:marBottom w:val="60"/>
          <w:divBdr>
            <w:top w:val="none" w:sz="0" w:space="0" w:color="auto"/>
            <w:left w:val="none" w:sz="0" w:space="0" w:color="auto"/>
            <w:bottom w:val="none" w:sz="0" w:space="0" w:color="auto"/>
            <w:right w:val="none" w:sz="0" w:space="0" w:color="auto"/>
          </w:divBdr>
        </w:div>
      </w:divsChild>
    </w:div>
    <w:div w:id="559905078">
      <w:bodyDiv w:val="1"/>
      <w:marLeft w:val="0"/>
      <w:marRight w:val="0"/>
      <w:marTop w:val="0"/>
      <w:marBottom w:val="0"/>
      <w:divBdr>
        <w:top w:val="none" w:sz="0" w:space="0" w:color="auto"/>
        <w:left w:val="none" w:sz="0" w:space="0" w:color="auto"/>
        <w:bottom w:val="none" w:sz="0" w:space="0" w:color="auto"/>
        <w:right w:val="none" w:sz="0" w:space="0" w:color="auto"/>
      </w:divBdr>
      <w:divsChild>
        <w:div w:id="842429300">
          <w:marLeft w:val="274"/>
          <w:marRight w:val="0"/>
          <w:marTop w:val="0"/>
          <w:marBottom w:val="120"/>
          <w:divBdr>
            <w:top w:val="none" w:sz="0" w:space="0" w:color="auto"/>
            <w:left w:val="none" w:sz="0" w:space="0" w:color="auto"/>
            <w:bottom w:val="none" w:sz="0" w:space="0" w:color="auto"/>
            <w:right w:val="none" w:sz="0" w:space="0" w:color="auto"/>
          </w:divBdr>
        </w:div>
        <w:div w:id="1629164313">
          <w:marLeft w:val="274"/>
          <w:marRight w:val="0"/>
          <w:marTop w:val="0"/>
          <w:marBottom w:val="120"/>
          <w:divBdr>
            <w:top w:val="none" w:sz="0" w:space="0" w:color="auto"/>
            <w:left w:val="none" w:sz="0" w:space="0" w:color="auto"/>
            <w:bottom w:val="none" w:sz="0" w:space="0" w:color="auto"/>
            <w:right w:val="none" w:sz="0" w:space="0" w:color="auto"/>
          </w:divBdr>
        </w:div>
      </w:divsChild>
    </w:div>
    <w:div w:id="579560964">
      <w:bodyDiv w:val="1"/>
      <w:marLeft w:val="0"/>
      <w:marRight w:val="0"/>
      <w:marTop w:val="0"/>
      <w:marBottom w:val="0"/>
      <w:divBdr>
        <w:top w:val="none" w:sz="0" w:space="0" w:color="auto"/>
        <w:left w:val="none" w:sz="0" w:space="0" w:color="auto"/>
        <w:bottom w:val="none" w:sz="0" w:space="0" w:color="auto"/>
        <w:right w:val="none" w:sz="0" w:space="0" w:color="auto"/>
      </w:divBdr>
      <w:divsChild>
        <w:div w:id="1143500448">
          <w:marLeft w:val="1166"/>
          <w:marRight w:val="0"/>
          <w:marTop w:val="60"/>
          <w:marBottom w:val="60"/>
          <w:divBdr>
            <w:top w:val="none" w:sz="0" w:space="0" w:color="auto"/>
            <w:left w:val="none" w:sz="0" w:space="0" w:color="auto"/>
            <w:bottom w:val="none" w:sz="0" w:space="0" w:color="auto"/>
            <w:right w:val="none" w:sz="0" w:space="0" w:color="auto"/>
          </w:divBdr>
        </w:div>
      </w:divsChild>
    </w:div>
    <w:div w:id="583075876">
      <w:bodyDiv w:val="1"/>
      <w:marLeft w:val="0"/>
      <w:marRight w:val="0"/>
      <w:marTop w:val="0"/>
      <w:marBottom w:val="0"/>
      <w:divBdr>
        <w:top w:val="none" w:sz="0" w:space="0" w:color="auto"/>
        <w:left w:val="none" w:sz="0" w:space="0" w:color="auto"/>
        <w:bottom w:val="none" w:sz="0" w:space="0" w:color="auto"/>
        <w:right w:val="none" w:sz="0" w:space="0" w:color="auto"/>
      </w:divBdr>
      <w:divsChild>
        <w:div w:id="190536963">
          <w:marLeft w:val="720"/>
          <w:marRight w:val="0"/>
          <w:marTop w:val="60"/>
          <w:marBottom w:val="60"/>
          <w:divBdr>
            <w:top w:val="none" w:sz="0" w:space="0" w:color="auto"/>
            <w:left w:val="none" w:sz="0" w:space="0" w:color="auto"/>
            <w:bottom w:val="none" w:sz="0" w:space="0" w:color="auto"/>
            <w:right w:val="none" w:sz="0" w:space="0" w:color="auto"/>
          </w:divBdr>
        </w:div>
        <w:div w:id="1896699756">
          <w:marLeft w:val="720"/>
          <w:marRight w:val="0"/>
          <w:marTop w:val="60"/>
          <w:marBottom w:val="60"/>
          <w:divBdr>
            <w:top w:val="none" w:sz="0" w:space="0" w:color="auto"/>
            <w:left w:val="none" w:sz="0" w:space="0" w:color="auto"/>
            <w:bottom w:val="none" w:sz="0" w:space="0" w:color="auto"/>
            <w:right w:val="none" w:sz="0" w:space="0" w:color="auto"/>
          </w:divBdr>
        </w:div>
        <w:div w:id="1933007729">
          <w:marLeft w:val="720"/>
          <w:marRight w:val="0"/>
          <w:marTop w:val="60"/>
          <w:marBottom w:val="60"/>
          <w:divBdr>
            <w:top w:val="none" w:sz="0" w:space="0" w:color="auto"/>
            <w:left w:val="none" w:sz="0" w:space="0" w:color="auto"/>
            <w:bottom w:val="none" w:sz="0" w:space="0" w:color="auto"/>
            <w:right w:val="none" w:sz="0" w:space="0" w:color="auto"/>
          </w:divBdr>
        </w:div>
      </w:divsChild>
    </w:div>
    <w:div w:id="594630702">
      <w:bodyDiv w:val="1"/>
      <w:marLeft w:val="0"/>
      <w:marRight w:val="0"/>
      <w:marTop w:val="0"/>
      <w:marBottom w:val="0"/>
      <w:divBdr>
        <w:top w:val="none" w:sz="0" w:space="0" w:color="auto"/>
        <w:left w:val="none" w:sz="0" w:space="0" w:color="auto"/>
        <w:bottom w:val="none" w:sz="0" w:space="0" w:color="auto"/>
        <w:right w:val="none" w:sz="0" w:space="0" w:color="auto"/>
      </w:divBdr>
      <w:divsChild>
        <w:div w:id="1423377189">
          <w:marLeft w:val="274"/>
          <w:marRight w:val="0"/>
          <w:marTop w:val="60"/>
          <w:marBottom w:val="60"/>
          <w:divBdr>
            <w:top w:val="none" w:sz="0" w:space="0" w:color="auto"/>
            <w:left w:val="none" w:sz="0" w:space="0" w:color="auto"/>
            <w:bottom w:val="none" w:sz="0" w:space="0" w:color="auto"/>
            <w:right w:val="none" w:sz="0" w:space="0" w:color="auto"/>
          </w:divBdr>
        </w:div>
      </w:divsChild>
    </w:div>
    <w:div w:id="597178722">
      <w:bodyDiv w:val="1"/>
      <w:marLeft w:val="0"/>
      <w:marRight w:val="0"/>
      <w:marTop w:val="0"/>
      <w:marBottom w:val="0"/>
      <w:divBdr>
        <w:top w:val="none" w:sz="0" w:space="0" w:color="auto"/>
        <w:left w:val="none" w:sz="0" w:space="0" w:color="auto"/>
        <w:bottom w:val="none" w:sz="0" w:space="0" w:color="auto"/>
        <w:right w:val="none" w:sz="0" w:space="0" w:color="auto"/>
      </w:divBdr>
      <w:divsChild>
        <w:div w:id="326834158">
          <w:marLeft w:val="274"/>
          <w:marRight w:val="0"/>
          <w:marTop w:val="0"/>
          <w:marBottom w:val="160"/>
          <w:divBdr>
            <w:top w:val="none" w:sz="0" w:space="0" w:color="auto"/>
            <w:left w:val="none" w:sz="0" w:space="0" w:color="auto"/>
            <w:bottom w:val="none" w:sz="0" w:space="0" w:color="auto"/>
            <w:right w:val="none" w:sz="0" w:space="0" w:color="auto"/>
          </w:divBdr>
        </w:div>
      </w:divsChild>
    </w:div>
    <w:div w:id="644240007">
      <w:bodyDiv w:val="1"/>
      <w:marLeft w:val="0"/>
      <w:marRight w:val="0"/>
      <w:marTop w:val="0"/>
      <w:marBottom w:val="0"/>
      <w:divBdr>
        <w:top w:val="none" w:sz="0" w:space="0" w:color="auto"/>
        <w:left w:val="none" w:sz="0" w:space="0" w:color="auto"/>
        <w:bottom w:val="none" w:sz="0" w:space="0" w:color="auto"/>
        <w:right w:val="none" w:sz="0" w:space="0" w:color="auto"/>
      </w:divBdr>
      <w:divsChild>
        <w:div w:id="1483039004">
          <w:marLeft w:val="720"/>
          <w:marRight w:val="0"/>
          <w:marTop w:val="60"/>
          <w:marBottom w:val="60"/>
          <w:divBdr>
            <w:top w:val="none" w:sz="0" w:space="0" w:color="auto"/>
            <w:left w:val="none" w:sz="0" w:space="0" w:color="auto"/>
            <w:bottom w:val="none" w:sz="0" w:space="0" w:color="auto"/>
            <w:right w:val="none" w:sz="0" w:space="0" w:color="auto"/>
          </w:divBdr>
        </w:div>
      </w:divsChild>
    </w:div>
    <w:div w:id="667248933">
      <w:bodyDiv w:val="1"/>
      <w:marLeft w:val="0"/>
      <w:marRight w:val="0"/>
      <w:marTop w:val="0"/>
      <w:marBottom w:val="0"/>
      <w:divBdr>
        <w:top w:val="none" w:sz="0" w:space="0" w:color="auto"/>
        <w:left w:val="none" w:sz="0" w:space="0" w:color="auto"/>
        <w:bottom w:val="none" w:sz="0" w:space="0" w:color="auto"/>
        <w:right w:val="none" w:sz="0" w:space="0" w:color="auto"/>
      </w:divBdr>
      <w:divsChild>
        <w:div w:id="1697661060">
          <w:marLeft w:val="274"/>
          <w:marRight w:val="0"/>
          <w:marTop w:val="60"/>
          <w:marBottom w:val="60"/>
          <w:divBdr>
            <w:top w:val="none" w:sz="0" w:space="0" w:color="auto"/>
            <w:left w:val="none" w:sz="0" w:space="0" w:color="auto"/>
            <w:bottom w:val="none" w:sz="0" w:space="0" w:color="auto"/>
            <w:right w:val="none" w:sz="0" w:space="0" w:color="auto"/>
          </w:divBdr>
        </w:div>
        <w:div w:id="1279026187">
          <w:marLeft w:val="274"/>
          <w:marRight w:val="0"/>
          <w:marTop w:val="60"/>
          <w:marBottom w:val="60"/>
          <w:divBdr>
            <w:top w:val="none" w:sz="0" w:space="0" w:color="auto"/>
            <w:left w:val="none" w:sz="0" w:space="0" w:color="auto"/>
            <w:bottom w:val="none" w:sz="0" w:space="0" w:color="auto"/>
            <w:right w:val="none" w:sz="0" w:space="0" w:color="auto"/>
          </w:divBdr>
        </w:div>
        <w:div w:id="222756872">
          <w:marLeft w:val="274"/>
          <w:marRight w:val="0"/>
          <w:marTop w:val="60"/>
          <w:marBottom w:val="60"/>
          <w:divBdr>
            <w:top w:val="none" w:sz="0" w:space="0" w:color="auto"/>
            <w:left w:val="none" w:sz="0" w:space="0" w:color="auto"/>
            <w:bottom w:val="none" w:sz="0" w:space="0" w:color="auto"/>
            <w:right w:val="none" w:sz="0" w:space="0" w:color="auto"/>
          </w:divBdr>
        </w:div>
      </w:divsChild>
    </w:div>
    <w:div w:id="669988075">
      <w:bodyDiv w:val="1"/>
      <w:marLeft w:val="0"/>
      <w:marRight w:val="0"/>
      <w:marTop w:val="0"/>
      <w:marBottom w:val="0"/>
      <w:divBdr>
        <w:top w:val="none" w:sz="0" w:space="0" w:color="auto"/>
        <w:left w:val="none" w:sz="0" w:space="0" w:color="auto"/>
        <w:bottom w:val="none" w:sz="0" w:space="0" w:color="auto"/>
        <w:right w:val="none" w:sz="0" w:space="0" w:color="auto"/>
      </w:divBdr>
      <w:divsChild>
        <w:div w:id="420419924">
          <w:marLeft w:val="720"/>
          <w:marRight w:val="0"/>
          <w:marTop w:val="60"/>
          <w:marBottom w:val="60"/>
          <w:divBdr>
            <w:top w:val="none" w:sz="0" w:space="0" w:color="auto"/>
            <w:left w:val="none" w:sz="0" w:space="0" w:color="auto"/>
            <w:bottom w:val="none" w:sz="0" w:space="0" w:color="auto"/>
            <w:right w:val="none" w:sz="0" w:space="0" w:color="auto"/>
          </w:divBdr>
        </w:div>
      </w:divsChild>
    </w:div>
    <w:div w:id="676151036">
      <w:bodyDiv w:val="1"/>
      <w:marLeft w:val="0"/>
      <w:marRight w:val="0"/>
      <w:marTop w:val="0"/>
      <w:marBottom w:val="0"/>
      <w:divBdr>
        <w:top w:val="none" w:sz="0" w:space="0" w:color="auto"/>
        <w:left w:val="none" w:sz="0" w:space="0" w:color="auto"/>
        <w:bottom w:val="none" w:sz="0" w:space="0" w:color="auto"/>
        <w:right w:val="none" w:sz="0" w:space="0" w:color="auto"/>
      </w:divBdr>
      <w:divsChild>
        <w:div w:id="76292604">
          <w:marLeft w:val="274"/>
          <w:marRight w:val="0"/>
          <w:marTop w:val="60"/>
          <w:marBottom w:val="60"/>
          <w:divBdr>
            <w:top w:val="none" w:sz="0" w:space="0" w:color="auto"/>
            <w:left w:val="none" w:sz="0" w:space="0" w:color="auto"/>
            <w:bottom w:val="none" w:sz="0" w:space="0" w:color="auto"/>
            <w:right w:val="none" w:sz="0" w:space="0" w:color="auto"/>
          </w:divBdr>
        </w:div>
        <w:div w:id="522284290">
          <w:marLeft w:val="274"/>
          <w:marRight w:val="0"/>
          <w:marTop w:val="60"/>
          <w:marBottom w:val="60"/>
          <w:divBdr>
            <w:top w:val="none" w:sz="0" w:space="0" w:color="auto"/>
            <w:left w:val="none" w:sz="0" w:space="0" w:color="auto"/>
            <w:bottom w:val="none" w:sz="0" w:space="0" w:color="auto"/>
            <w:right w:val="none" w:sz="0" w:space="0" w:color="auto"/>
          </w:divBdr>
        </w:div>
        <w:div w:id="1568106497">
          <w:marLeft w:val="274"/>
          <w:marRight w:val="0"/>
          <w:marTop w:val="60"/>
          <w:marBottom w:val="60"/>
          <w:divBdr>
            <w:top w:val="none" w:sz="0" w:space="0" w:color="auto"/>
            <w:left w:val="none" w:sz="0" w:space="0" w:color="auto"/>
            <w:bottom w:val="none" w:sz="0" w:space="0" w:color="auto"/>
            <w:right w:val="none" w:sz="0" w:space="0" w:color="auto"/>
          </w:divBdr>
        </w:div>
      </w:divsChild>
    </w:div>
    <w:div w:id="682391053">
      <w:bodyDiv w:val="1"/>
      <w:marLeft w:val="0"/>
      <w:marRight w:val="0"/>
      <w:marTop w:val="0"/>
      <w:marBottom w:val="0"/>
      <w:divBdr>
        <w:top w:val="none" w:sz="0" w:space="0" w:color="auto"/>
        <w:left w:val="none" w:sz="0" w:space="0" w:color="auto"/>
        <w:bottom w:val="none" w:sz="0" w:space="0" w:color="auto"/>
        <w:right w:val="none" w:sz="0" w:space="0" w:color="auto"/>
      </w:divBdr>
      <w:divsChild>
        <w:div w:id="587496858">
          <w:marLeft w:val="274"/>
          <w:marRight w:val="0"/>
          <w:marTop w:val="60"/>
          <w:marBottom w:val="60"/>
          <w:divBdr>
            <w:top w:val="none" w:sz="0" w:space="0" w:color="auto"/>
            <w:left w:val="none" w:sz="0" w:space="0" w:color="auto"/>
            <w:bottom w:val="none" w:sz="0" w:space="0" w:color="auto"/>
            <w:right w:val="none" w:sz="0" w:space="0" w:color="auto"/>
          </w:divBdr>
        </w:div>
      </w:divsChild>
    </w:div>
    <w:div w:id="683164998">
      <w:bodyDiv w:val="1"/>
      <w:marLeft w:val="0"/>
      <w:marRight w:val="0"/>
      <w:marTop w:val="0"/>
      <w:marBottom w:val="0"/>
      <w:divBdr>
        <w:top w:val="none" w:sz="0" w:space="0" w:color="auto"/>
        <w:left w:val="none" w:sz="0" w:space="0" w:color="auto"/>
        <w:bottom w:val="none" w:sz="0" w:space="0" w:color="auto"/>
        <w:right w:val="none" w:sz="0" w:space="0" w:color="auto"/>
      </w:divBdr>
      <w:divsChild>
        <w:div w:id="1366098278">
          <w:marLeft w:val="274"/>
          <w:marRight w:val="0"/>
          <w:marTop w:val="60"/>
          <w:marBottom w:val="60"/>
          <w:divBdr>
            <w:top w:val="none" w:sz="0" w:space="0" w:color="auto"/>
            <w:left w:val="none" w:sz="0" w:space="0" w:color="auto"/>
            <w:bottom w:val="none" w:sz="0" w:space="0" w:color="auto"/>
            <w:right w:val="none" w:sz="0" w:space="0" w:color="auto"/>
          </w:divBdr>
        </w:div>
      </w:divsChild>
    </w:div>
    <w:div w:id="706416826">
      <w:bodyDiv w:val="1"/>
      <w:marLeft w:val="0"/>
      <w:marRight w:val="0"/>
      <w:marTop w:val="0"/>
      <w:marBottom w:val="0"/>
      <w:divBdr>
        <w:top w:val="none" w:sz="0" w:space="0" w:color="auto"/>
        <w:left w:val="none" w:sz="0" w:space="0" w:color="auto"/>
        <w:bottom w:val="none" w:sz="0" w:space="0" w:color="auto"/>
        <w:right w:val="none" w:sz="0" w:space="0" w:color="auto"/>
      </w:divBdr>
      <w:divsChild>
        <w:div w:id="460269473">
          <w:marLeft w:val="274"/>
          <w:marRight w:val="0"/>
          <w:marTop w:val="60"/>
          <w:marBottom w:val="60"/>
          <w:divBdr>
            <w:top w:val="none" w:sz="0" w:space="0" w:color="auto"/>
            <w:left w:val="none" w:sz="0" w:space="0" w:color="auto"/>
            <w:bottom w:val="none" w:sz="0" w:space="0" w:color="auto"/>
            <w:right w:val="none" w:sz="0" w:space="0" w:color="auto"/>
          </w:divBdr>
        </w:div>
        <w:div w:id="991712376">
          <w:marLeft w:val="274"/>
          <w:marRight w:val="0"/>
          <w:marTop w:val="60"/>
          <w:marBottom w:val="60"/>
          <w:divBdr>
            <w:top w:val="none" w:sz="0" w:space="0" w:color="auto"/>
            <w:left w:val="none" w:sz="0" w:space="0" w:color="auto"/>
            <w:bottom w:val="none" w:sz="0" w:space="0" w:color="auto"/>
            <w:right w:val="none" w:sz="0" w:space="0" w:color="auto"/>
          </w:divBdr>
        </w:div>
      </w:divsChild>
    </w:div>
    <w:div w:id="708379882">
      <w:bodyDiv w:val="1"/>
      <w:marLeft w:val="0"/>
      <w:marRight w:val="0"/>
      <w:marTop w:val="0"/>
      <w:marBottom w:val="0"/>
      <w:divBdr>
        <w:top w:val="none" w:sz="0" w:space="0" w:color="auto"/>
        <w:left w:val="none" w:sz="0" w:space="0" w:color="auto"/>
        <w:bottom w:val="none" w:sz="0" w:space="0" w:color="auto"/>
        <w:right w:val="none" w:sz="0" w:space="0" w:color="auto"/>
      </w:divBdr>
    </w:div>
    <w:div w:id="736049624">
      <w:bodyDiv w:val="1"/>
      <w:marLeft w:val="0"/>
      <w:marRight w:val="0"/>
      <w:marTop w:val="0"/>
      <w:marBottom w:val="0"/>
      <w:divBdr>
        <w:top w:val="none" w:sz="0" w:space="0" w:color="auto"/>
        <w:left w:val="none" w:sz="0" w:space="0" w:color="auto"/>
        <w:bottom w:val="none" w:sz="0" w:space="0" w:color="auto"/>
        <w:right w:val="none" w:sz="0" w:space="0" w:color="auto"/>
      </w:divBdr>
    </w:div>
    <w:div w:id="751388558">
      <w:bodyDiv w:val="1"/>
      <w:marLeft w:val="0"/>
      <w:marRight w:val="0"/>
      <w:marTop w:val="0"/>
      <w:marBottom w:val="0"/>
      <w:divBdr>
        <w:top w:val="none" w:sz="0" w:space="0" w:color="auto"/>
        <w:left w:val="none" w:sz="0" w:space="0" w:color="auto"/>
        <w:bottom w:val="none" w:sz="0" w:space="0" w:color="auto"/>
        <w:right w:val="none" w:sz="0" w:space="0" w:color="auto"/>
      </w:divBdr>
      <w:divsChild>
        <w:div w:id="1760441727">
          <w:marLeft w:val="274"/>
          <w:marRight w:val="0"/>
          <w:marTop w:val="60"/>
          <w:marBottom w:val="60"/>
          <w:divBdr>
            <w:top w:val="none" w:sz="0" w:space="0" w:color="auto"/>
            <w:left w:val="none" w:sz="0" w:space="0" w:color="auto"/>
            <w:bottom w:val="none" w:sz="0" w:space="0" w:color="auto"/>
            <w:right w:val="none" w:sz="0" w:space="0" w:color="auto"/>
          </w:divBdr>
        </w:div>
        <w:div w:id="985469847">
          <w:marLeft w:val="274"/>
          <w:marRight w:val="0"/>
          <w:marTop w:val="60"/>
          <w:marBottom w:val="60"/>
          <w:divBdr>
            <w:top w:val="none" w:sz="0" w:space="0" w:color="auto"/>
            <w:left w:val="none" w:sz="0" w:space="0" w:color="auto"/>
            <w:bottom w:val="none" w:sz="0" w:space="0" w:color="auto"/>
            <w:right w:val="none" w:sz="0" w:space="0" w:color="auto"/>
          </w:divBdr>
        </w:div>
        <w:div w:id="698746845">
          <w:marLeft w:val="274"/>
          <w:marRight w:val="0"/>
          <w:marTop w:val="60"/>
          <w:marBottom w:val="60"/>
          <w:divBdr>
            <w:top w:val="none" w:sz="0" w:space="0" w:color="auto"/>
            <w:left w:val="none" w:sz="0" w:space="0" w:color="auto"/>
            <w:bottom w:val="none" w:sz="0" w:space="0" w:color="auto"/>
            <w:right w:val="none" w:sz="0" w:space="0" w:color="auto"/>
          </w:divBdr>
        </w:div>
      </w:divsChild>
    </w:div>
    <w:div w:id="777990434">
      <w:bodyDiv w:val="1"/>
      <w:marLeft w:val="0"/>
      <w:marRight w:val="0"/>
      <w:marTop w:val="0"/>
      <w:marBottom w:val="0"/>
      <w:divBdr>
        <w:top w:val="none" w:sz="0" w:space="0" w:color="auto"/>
        <w:left w:val="none" w:sz="0" w:space="0" w:color="auto"/>
        <w:bottom w:val="none" w:sz="0" w:space="0" w:color="auto"/>
        <w:right w:val="none" w:sz="0" w:space="0" w:color="auto"/>
      </w:divBdr>
      <w:divsChild>
        <w:div w:id="1050573030">
          <w:marLeft w:val="274"/>
          <w:marRight w:val="0"/>
          <w:marTop w:val="60"/>
          <w:marBottom w:val="60"/>
          <w:divBdr>
            <w:top w:val="none" w:sz="0" w:space="0" w:color="auto"/>
            <w:left w:val="none" w:sz="0" w:space="0" w:color="auto"/>
            <w:bottom w:val="none" w:sz="0" w:space="0" w:color="auto"/>
            <w:right w:val="none" w:sz="0" w:space="0" w:color="auto"/>
          </w:divBdr>
        </w:div>
      </w:divsChild>
    </w:div>
    <w:div w:id="802036574">
      <w:bodyDiv w:val="1"/>
      <w:marLeft w:val="0"/>
      <w:marRight w:val="0"/>
      <w:marTop w:val="0"/>
      <w:marBottom w:val="0"/>
      <w:divBdr>
        <w:top w:val="none" w:sz="0" w:space="0" w:color="auto"/>
        <w:left w:val="none" w:sz="0" w:space="0" w:color="auto"/>
        <w:bottom w:val="none" w:sz="0" w:space="0" w:color="auto"/>
        <w:right w:val="none" w:sz="0" w:space="0" w:color="auto"/>
      </w:divBdr>
      <w:divsChild>
        <w:div w:id="932201872">
          <w:marLeft w:val="274"/>
          <w:marRight w:val="0"/>
          <w:marTop w:val="60"/>
          <w:marBottom w:val="60"/>
          <w:divBdr>
            <w:top w:val="none" w:sz="0" w:space="0" w:color="auto"/>
            <w:left w:val="none" w:sz="0" w:space="0" w:color="auto"/>
            <w:bottom w:val="none" w:sz="0" w:space="0" w:color="auto"/>
            <w:right w:val="none" w:sz="0" w:space="0" w:color="auto"/>
          </w:divBdr>
        </w:div>
      </w:divsChild>
    </w:div>
    <w:div w:id="809177566">
      <w:bodyDiv w:val="1"/>
      <w:marLeft w:val="0"/>
      <w:marRight w:val="0"/>
      <w:marTop w:val="0"/>
      <w:marBottom w:val="0"/>
      <w:divBdr>
        <w:top w:val="none" w:sz="0" w:space="0" w:color="auto"/>
        <w:left w:val="none" w:sz="0" w:space="0" w:color="auto"/>
        <w:bottom w:val="none" w:sz="0" w:space="0" w:color="auto"/>
        <w:right w:val="none" w:sz="0" w:space="0" w:color="auto"/>
      </w:divBdr>
      <w:divsChild>
        <w:div w:id="1179352387">
          <w:marLeft w:val="274"/>
          <w:marRight w:val="0"/>
          <w:marTop w:val="60"/>
          <w:marBottom w:val="60"/>
          <w:divBdr>
            <w:top w:val="none" w:sz="0" w:space="0" w:color="auto"/>
            <w:left w:val="none" w:sz="0" w:space="0" w:color="auto"/>
            <w:bottom w:val="none" w:sz="0" w:space="0" w:color="auto"/>
            <w:right w:val="none" w:sz="0" w:space="0" w:color="auto"/>
          </w:divBdr>
        </w:div>
      </w:divsChild>
    </w:div>
    <w:div w:id="821234209">
      <w:bodyDiv w:val="1"/>
      <w:marLeft w:val="0"/>
      <w:marRight w:val="0"/>
      <w:marTop w:val="0"/>
      <w:marBottom w:val="0"/>
      <w:divBdr>
        <w:top w:val="none" w:sz="0" w:space="0" w:color="auto"/>
        <w:left w:val="none" w:sz="0" w:space="0" w:color="auto"/>
        <w:bottom w:val="none" w:sz="0" w:space="0" w:color="auto"/>
        <w:right w:val="none" w:sz="0" w:space="0" w:color="auto"/>
      </w:divBdr>
      <w:divsChild>
        <w:div w:id="1768380863">
          <w:marLeft w:val="274"/>
          <w:marRight w:val="0"/>
          <w:marTop w:val="0"/>
          <w:marBottom w:val="160"/>
          <w:divBdr>
            <w:top w:val="none" w:sz="0" w:space="0" w:color="auto"/>
            <w:left w:val="none" w:sz="0" w:space="0" w:color="auto"/>
            <w:bottom w:val="none" w:sz="0" w:space="0" w:color="auto"/>
            <w:right w:val="none" w:sz="0" w:space="0" w:color="auto"/>
          </w:divBdr>
        </w:div>
        <w:div w:id="873810273">
          <w:marLeft w:val="274"/>
          <w:marRight w:val="0"/>
          <w:marTop w:val="0"/>
          <w:marBottom w:val="160"/>
          <w:divBdr>
            <w:top w:val="none" w:sz="0" w:space="0" w:color="auto"/>
            <w:left w:val="none" w:sz="0" w:space="0" w:color="auto"/>
            <w:bottom w:val="none" w:sz="0" w:space="0" w:color="auto"/>
            <w:right w:val="none" w:sz="0" w:space="0" w:color="auto"/>
          </w:divBdr>
        </w:div>
      </w:divsChild>
    </w:div>
    <w:div w:id="828591825">
      <w:bodyDiv w:val="1"/>
      <w:marLeft w:val="0"/>
      <w:marRight w:val="0"/>
      <w:marTop w:val="0"/>
      <w:marBottom w:val="0"/>
      <w:divBdr>
        <w:top w:val="none" w:sz="0" w:space="0" w:color="auto"/>
        <w:left w:val="none" w:sz="0" w:space="0" w:color="auto"/>
        <w:bottom w:val="none" w:sz="0" w:space="0" w:color="auto"/>
        <w:right w:val="none" w:sz="0" w:space="0" w:color="auto"/>
      </w:divBdr>
      <w:divsChild>
        <w:div w:id="2006517278">
          <w:marLeft w:val="1166"/>
          <w:marRight w:val="0"/>
          <w:marTop w:val="60"/>
          <w:marBottom w:val="60"/>
          <w:divBdr>
            <w:top w:val="none" w:sz="0" w:space="0" w:color="auto"/>
            <w:left w:val="none" w:sz="0" w:space="0" w:color="auto"/>
            <w:bottom w:val="none" w:sz="0" w:space="0" w:color="auto"/>
            <w:right w:val="none" w:sz="0" w:space="0" w:color="auto"/>
          </w:divBdr>
        </w:div>
      </w:divsChild>
    </w:div>
    <w:div w:id="845749041">
      <w:bodyDiv w:val="1"/>
      <w:marLeft w:val="0"/>
      <w:marRight w:val="0"/>
      <w:marTop w:val="0"/>
      <w:marBottom w:val="0"/>
      <w:divBdr>
        <w:top w:val="none" w:sz="0" w:space="0" w:color="auto"/>
        <w:left w:val="none" w:sz="0" w:space="0" w:color="auto"/>
        <w:bottom w:val="none" w:sz="0" w:space="0" w:color="auto"/>
        <w:right w:val="none" w:sz="0" w:space="0" w:color="auto"/>
      </w:divBdr>
      <w:divsChild>
        <w:div w:id="709495917">
          <w:marLeft w:val="720"/>
          <w:marRight w:val="0"/>
          <w:marTop w:val="60"/>
          <w:marBottom w:val="60"/>
          <w:divBdr>
            <w:top w:val="none" w:sz="0" w:space="0" w:color="auto"/>
            <w:left w:val="none" w:sz="0" w:space="0" w:color="auto"/>
            <w:bottom w:val="none" w:sz="0" w:space="0" w:color="auto"/>
            <w:right w:val="none" w:sz="0" w:space="0" w:color="auto"/>
          </w:divBdr>
        </w:div>
      </w:divsChild>
    </w:div>
    <w:div w:id="851072267">
      <w:bodyDiv w:val="1"/>
      <w:marLeft w:val="0"/>
      <w:marRight w:val="0"/>
      <w:marTop w:val="0"/>
      <w:marBottom w:val="0"/>
      <w:divBdr>
        <w:top w:val="none" w:sz="0" w:space="0" w:color="auto"/>
        <w:left w:val="none" w:sz="0" w:space="0" w:color="auto"/>
        <w:bottom w:val="none" w:sz="0" w:space="0" w:color="auto"/>
        <w:right w:val="none" w:sz="0" w:space="0" w:color="auto"/>
      </w:divBdr>
      <w:divsChild>
        <w:div w:id="2012297798">
          <w:marLeft w:val="274"/>
          <w:marRight w:val="0"/>
          <w:marTop w:val="60"/>
          <w:marBottom w:val="60"/>
          <w:divBdr>
            <w:top w:val="none" w:sz="0" w:space="0" w:color="auto"/>
            <w:left w:val="none" w:sz="0" w:space="0" w:color="auto"/>
            <w:bottom w:val="none" w:sz="0" w:space="0" w:color="auto"/>
            <w:right w:val="none" w:sz="0" w:space="0" w:color="auto"/>
          </w:divBdr>
        </w:div>
        <w:div w:id="243415768">
          <w:marLeft w:val="274"/>
          <w:marRight w:val="0"/>
          <w:marTop w:val="60"/>
          <w:marBottom w:val="60"/>
          <w:divBdr>
            <w:top w:val="none" w:sz="0" w:space="0" w:color="auto"/>
            <w:left w:val="none" w:sz="0" w:space="0" w:color="auto"/>
            <w:bottom w:val="none" w:sz="0" w:space="0" w:color="auto"/>
            <w:right w:val="none" w:sz="0" w:space="0" w:color="auto"/>
          </w:divBdr>
        </w:div>
        <w:div w:id="818880706">
          <w:marLeft w:val="274"/>
          <w:marRight w:val="0"/>
          <w:marTop w:val="60"/>
          <w:marBottom w:val="60"/>
          <w:divBdr>
            <w:top w:val="none" w:sz="0" w:space="0" w:color="auto"/>
            <w:left w:val="none" w:sz="0" w:space="0" w:color="auto"/>
            <w:bottom w:val="none" w:sz="0" w:space="0" w:color="auto"/>
            <w:right w:val="none" w:sz="0" w:space="0" w:color="auto"/>
          </w:divBdr>
        </w:div>
      </w:divsChild>
    </w:div>
    <w:div w:id="853568306">
      <w:bodyDiv w:val="1"/>
      <w:marLeft w:val="0"/>
      <w:marRight w:val="0"/>
      <w:marTop w:val="0"/>
      <w:marBottom w:val="0"/>
      <w:divBdr>
        <w:top w:val="none" w:sz="0" w:space="0" w:color="auto"/>
        <w:left w:val="none" w:sz="0" w:space="0" w:color="auto"/>
        <w:bottom w:val="none" w:sz="0" w:space="0" w:color="auto"/>
        <w:right w:val="none" w:sz="0" w:space="0" w:color="auto"/>
      </w:divBdr>
      <w:divsChild>
        <w:div w:id="1261832394">
          <w:marLeft w:val="1166"/>
          <w:marRight w:val="0"/>
          <w:marTop w:val="60"/>
          <w:marBottom w:val="60"/>
          <w:divBdr>
            <w:top w:val="none" w:sz="0" w:space="0" w:color="auto"/>
            <w:left w:val="none" w:sz="0" w:space="0" w:color="auto"/>
            <w:bottom w:val="none" w:sz="0" w:space="0" w:color="auto"/>
            <w:right w:val="none" w:sz="0" w:space="0" w:color="auto"/>
          </w:divBdr>
        </w:div>
      </w:divsChild>
    </w:div>
    <w:div w:id="855771855">
      <w:bodyDiv w:val="1"/>
      <w:marLeft w:val="0"/>
      <w:marRight w:val="0"/>
      <w:marTop w:val="0"/>
      <w:marBottom w:val="0"/>
      <w:divBdr>
        <w:top w:val="none" w:sz="0" w:space="0" w:color="auto"/>
        <w:left w:val="none" w:sz="0" w:space="0" w:color="auto"/>
        <w:bottom w:val="none" w:sz="0" w:space="0" w:color="auto"/>
        <w:right w:val="none" w:sz="0" w:space="0" w:color="auto"/>
      </w:divBdr>
      <w:divsChild>
        <w:div w:id="44069544">
          <w:marLeft w:val="274"/>
          <w:marRight w:val="0"/>
          <w:marTop w:val="120"/>
          <w:marBottom w:val="90"/>
          <w:divBdr>
            <w:top w:val="none" w:sz="0" w:space="0" w:color="auto"/>
            <w:left w:val="none" w:sz="0" w:space="0" w:color="auto"/>
            <w:bottom w:val="none" w:sz="0" w:space="0" w:color="auto"/>
            <w:right w:val="none" w:sz="0" w:space="0" w:color="auto"/>
          </w:divBdr>
        </w:div>
      </w:divsChild>
    </w:div>
    <w:div w:id="873615309">
      <w:bodyDiv w:val="1"/>
      <w:marLeft w:val="0"/>
      <w:marRight w:val="0"/>
      <w:marTop w:val="0"/>
      <w:marBottom w:val="0"/>
      <w:divBdr>
        <w:top w:val="none" w:sz="0" w:space="0" w:color="auto"/>
        <w:left w:val="none" w:sz="0" w:space="0" w:color="auto"/>
        <w:bottom w:val="none" w:sz="0" w:space="0" w:color="auto"/>
        <w:right w:val="none" w:sz="0" w:space="0" w:color="auto"/>
      </w:divBdr>
      <w:divsChild>
        <w:div w:id="1164006204">
          <w:marLeft w:val="274"/>
          <w:marRight w:val="0"/>
          <w:marTop w:val="60"/>
          <w:marBottom w:val="60"/>
          <w:divBdr>
            <w:top w:val="none" w:sz="0" w:space="0" w:color="auto"/>
            <w:left w:val="none" w:sz="0" w:space="0" w:color="auto"/>
            <w:bottom w:val="none" w:sz="0" w:space="0" w:color="auto"/>
            <w:right w:val="none" w:sz="0" w:space="0" w:color="auto"/>
          </w:divBdr>
        </w:div>
      </w:divsChild>
    </w:div>
    <w:div w:id="911238039">
      <w:bodyDiv w:val="1"/>
      <w:marLeft w:val="0"/>
      <w:marRight w:val="0"/>
      <w:marTop w:val="0"/>
      <w:marBottom w:val="0"/>
      <w:divBdr>
        <w:top w:val="none" w:sz="0" w:space="0" w:color="auto"/>
        <w:left w:val="none" w:sz="0" w:space="0" w:color="auto"/>
        <w:bottom w:val="none" w:sz="0" w:space="0" w:color="auto"/>
        <w:right w:val="none" w:sz="0" w:space="0" w:color="auto"/>
      </w:divBdr>
      <w:divsChild>
        <w:div w:id="1587306674">
          <w:marLeft w:val="274"/>
          <w:marRight w:val="0"/>
          <w:marTop w:val="60"/>
          <w:marBottom w:val="60"/>
          <w:divBdr>
            <w:top w:val="none" w:sz="0" w:space="0" w:color="auto"/>
            <w:left w:val="none" w:sz="0" w:space="0" w:color="auto"/>
            <w:bottom w:val="none" w:sz="0" w:space="0" w:color="auto"/>
            <w:right w:val="none" w:sz="0" w:space="0" w:color="auto"/>
          </w:divBdr>
        </w:div>
      </w:divsChild>
    </w:div>
    <w:div w:id="952204707">
      <w:bodyDiv w:val="1"/>
      <w:marLeft w:val="0"/>
      <w:marRight w:val="0"/>
      <w:marTop w:val="0"/>
      <w:marBottom w:val="0"/>
      <w:divBdr>
        <w:top w:val="none" w:sz="0" w:space="0" w:color="auto"/>
        <w:left w:val="none" w:sz="0" w:space="0" w:color="auto"/>
        <w:bottom w:val="none" w:sz="0" w:space="0" w:color="auto"/>
        <w:right w:val="none" w:sz="0" w:space="0" w:color="auto"/>
      </w:divBdr>
      <w:divsChild>
        <w:div w:id="263850083">
          <w:marLeft w:val="1166"/>
          <w:marRight w:val="0"/>
          <w:marTop w:val="60"/>
          <w:marBottom w:val="60"/>
          <w:divBdr>
            <w:top w:val="none" w:sz="0" w:space="0" w:color="auto"/>
            <w:left w:val="none" w:sz="0" w:space="0" w:color="auto"/>
            <w:bottom w:val="none" w:sz="0" w:space="0" w:color="auto"/>
            <w:right w:val="none" w:sz="0" w:space="0" w:color="auto"/>
          </w:divBdr>
        </w:div>
      </w:divsChild>
    </w:div>
    <w:div w:id="958147859">
      <w:bodyDiv w:val="1"/>
      <w:marLeft w:val="0"/>
      <w:marRight w:val="0"/>
      <w:marTop w:val="0"/>
      <w:marBottom w:val="0"/>
      <w:divBdr>
        <w:top w:val="none" w:sz="0" w:space="0" w:color="auto"/>
        <w:left w:val="none" w:sz="0" w:space="0" w:color="auto"/>
        <w:bottom w:val="none" w:sz="0" w:space="0" w:color="auto"/>
        <w:right w:val="none" w:sz="0" w:space="0" w:color="auto"/>
      </w:divBdr>
      <w:divsChild>
        <w:div w:id="892427356">
          <w:marLeft w:val="274"/>
          <w:marRight w:val="0"/>
          <w:marTop w:val="60"/>
          <w:marBottom w:val="60"/>
          <w:divBdr>
            <w:top w:val="none" w:sz="0" w:space="0" w:color="auto"/>
            <w:left w:val="none" w:sz="0" w:space="0" w:color="auto"/>
            <w:bottom w:val="none" w:sz="0" w:space="0" w:color="auto"/>
            <w:right w:val="none" w:sz="0" w:space="0" w:color="auto"/>
          </w:divBdr>
        </w:div>
        <w:div w:id="930817942">
          <w:marLeft w:val="274"/>
          <w:marRight w:val="0"/>
          <w:marTop w:val="60"/>
          <w:marBottom w:val="60"/>
          <w:divBdr>
            <w:top w:val="none" w:sz="0" w:space="0" w:color="auto"/>
            <w:left w:val="none" w:sz="0" w:space="0" w:color="auto"/>
            <w:bottom w:val="none" w:sz="0" w:space="0" w:color="auto"/>
            <w:right w:val="none" w:sz="0" w:space="0" w:color="auto"/>
          </w:divBdr>
        </w:div>
      </w:divsChild>
    </w:div>
    <w:div w:id="967511034">
      <w:bodyDiv w:val="1"/>
      <w:marLeft w:val="0"/>
      <w:marRight w:val="0"/>
      <w:marTop w:val="0"/>
      <w:marBottom w:val="0"/>
      <w:divBdr>
        <w:top w:val="none" w:sz="0" w:space="0" w:color="auto"/>
        <w:left w:val="none" w:sz="0" w:space="0" w:color="auto"/>
        <w:bottom w:val="none" w:sz="0" w:space="0" w:color="auto"/>
        <w:right w:val="none" w:sz="0" w:space="0" w:color="auto"/>
      </w:divBdr>
      <w:divsChild>
        <w:div w:id="344480975">
          <w:marLeft w:val="274"/>
          <w:marRight w:val="0"/>
          <w:marTop w:val="60"/>
          <w:marBottom w:val="60"/>
          <w:divBdr>
            <w:top w:val="none" w:sz="0" w:space="0" w:color="auto"/>
            <w:left w:val="none" w:sz="0" w:space="0" w:color="auto"/>
            <w:bottom w:val="none" w:sz="0" w:space="0" w:color="auto"/>
            <w:right w:val="none" w:sz="0" w:space="0" w:color="auto"/>
          </w:divBdr>
        </w:div>
        <w:div w:id="1185364631">
          <w:marLeft w:val="274"/>
          <w:marRight w:val="0"/>
          <w:marTop w:val="60"/>
          <w:marBottom w:val="60"/>
          <w:divBdr>
            <w:top w:val="none" w:sz="0" w:space="0" w:color="auto"/>
            <w:left w:val="none" w:sz="0" w:space="0" w:color="auto"/>
            <w:bottom w:val="none" w:sz="0" w:space="0" w:color="auto"/>
            <w:right w:val="none" w:sz="0" w:space="0" w:color="auto"/>
          </w:divBdr>
        </w:div>
      </w:divsChild>
    </w:div>
    <w:div w:id="969746560">
      <w:bodyDiv w:val="1"/>
      <w:marLeft w:val="0"/>
      <w:marRight w:val="0"/>
      <w:marTop w:val="0"/>
      <w:marBottom w:val="0"/>
      <w:divBdr>
        <w:top w:val="none" w:sz="0" w:space="0" w:color="auto"/>
        <w:left w:val="none" w:sz="0" w:space="0" w:color="auto"/>
        <w:bottom w:val="none" w:sz="0" w:space="0" w:color="auto"/>
        <w:right w:val="none" w:sz="0" w:space="0" w:color="auto"/>
      </w:divBdr>
    </w:div>
    <w:div w:id="975061698">
      <w:bodyDiv w:val="1"/>
      <w:marLeft w:val="0"/>
      <w:marRight w:val="0"/>
      <w:marTop w:val="0"/>
      <w:marBottom w:val="0"/>
      <w:divBdr>
        <w:top w:val="none" w:sz="0" w:space="0" w:color="auto"/>
        <w:left w:val="none" w:sz="0" w:space="0" w:color="auto"/>
        <w:bottom w:val="none" w:sz="0" w:space="0" w:color="auto"/>
        <w:right w:val="none" w:sz="0" w:space="0" w:color="auto"/>
      </w:divBdr>
      <w:divsChild>
        <w:div w:id="1969772898">
          <w:marLeft w:val="274"/>
          <w:marRight w:val="0"/>
          <w:marTop w:val="60"/>
          <w:marBottom w:val="60"/>
          <w:divBdr>
            <w:top w:val="none" w:sz="0" w:space="0" w:color="auto"/>
            <w:left w:val="none" w:sz="0" w:space="0" w:color="auto"/>
            <w:bottom w:val="none" w:sz="0" w:space="0" w:color="auto"/>
            <w:right w:val="none" w:sz="0" w:space="0" w:color="auto"/>
          </w:divBdr>
        </w:div>
      </w:divsChild>
    </w:div>
    <w:div w:id="983042222">
      <w:bodyDiv w:val="1"/>
      <w:marLeft w:val="0"/>
      <w:marRight w:val="0"/>
      <w:marTop w:val="0"/>
      <w:marBottom w:val="0"/>
      <w:divBdr>
        <w:top w:val="none" w:sz="0" w:space="0" w:color="auto"/>
        <w:left w:val="none" w:sz="0" w:space="0" w:color="auto"/>
        <w:bottom w:val="none" w:sz="0" w:space="0" w:color="auto"/>
        <w:right w:val="none" w:sz="0" w:space="0" w:color="auto"/>
      </w:divBdr>
      <w:divsChild>
        <w:div w:id="1835029541">
          <w:marLeft w:val="274"/>
          <w:marRight w:val="0"/>
          <w:marTop w:val="60"/>
          <w:marBottom w:val="60"/>
          <w:divBdr>
            <w:top w:val="none" w:sz="0" w:space="0" w:color="auto"/>
            <w:left w:val="none" w:sz="0" w:space="0" w:color="auto"/>
            <w:bottom w:val="none" w:sz="0" w:space="0" w:color="auto"/>
            <w:right w:val="none" w:sz="0" w:space="0" w:color="auto"/>
          </w:divBdr>
        </w:div>
        <w:div w:id="733545570">
          <w:marLeft w:val="274"/>
          <w:marRight w:val="0"/>
          <w:marTop w:val="60"/>
          <w:marBottom w:val="60"/>
          <w:divBdr>
            <w:top w:val="none" w:sz="0" w:space="0" w:color="auto"/>
            <w:left w:val="none" w:sz="0" w:space="0" w:color="auto"/>
            <w:bottom w:val="none" w:sz="0" w:space="0" w:color="auto"/>
            <w:right w:val="none" w:sz="0" w:space="0" w:color="auto"/>
          </w:divBdr>
        </w:div>
      </w:divsChild>
    </w:div>
    <w:div w:id="1013607637">
      <w:bodyDiv w:val="1"/>
      <w:marLeft w:val="0"/>
      <w:marRight w:val="0"/>
      <w:marTop w:val="0"/>
      <w:marBottom w:val="0"/>
      <w:divBdr>
        <w:top w:val="none" w:sz="0" w:space="0" w:color="auto"/>
        <w:left w:val="none" w:sz="0" w:space="0" w:color="auto"/>
        <w:bottom w:val="none" w:sz="0" w:space="0" w:color="auto"/>
        <w:right w:val="none" w:sz="0" w:space="0" w:color="auto"/>
      </w:divBdr>
    </w:div>
    <w:div w:id="1018384895">
      <w:bodyDiv w:val="1"/>
      <w:marLeft w:val="0"/>
      <w:marRight w:val="0"/>
      <w:marTop w:val="0"/>
      <w:marBottom w:val="0"/>
      <w:divBdr>
        <w:top w:val="none" w:sz="0" w:space="0" w:color="auto"/>
        <w:left w:val="none" w:sz="0" w:space="0" w:color="auto"/>
        <w:bottom w:val="none" w:sz="0" w:space="0" w:color="auto"/>
        <w:right w:val="none" w:sz="0" w:space="0" w:color="auto"/>
      </w:divBdr>
      <w:divsChild>
        <w:div w:id="435635476">
          <w:marLeft w:val="720"/>
          <w:marRight w:val="0"/>
          <w:marTop w:val="60"/>
          <w:marBottom w:val="60"/>
          <w:divBdr>
            <w:top w:val="none" w:sz="0" w:space="0" w:color="auto"/>
            <w:left w:val="none" w:sz="0" w:space="0" w:color="auto"/>
            <w:bottom w:val="none" w:sz="0" w:space="0" w:color="auto"/>
            <w:right w:val="none" w:sz="0" w:space="0" w:color="auto"/>
          </w:divBdr>
        </w:div>
      </w:divsChild>
    </w:div>
    <w:div w:id="1023166684">
      <w:bodyDiv w:val="1"/>
      <w:marLeft w:val="0"/>
      <w:marRight w:val="0"/>
      <w:marTop w:val="0"/>
      <w:marBottom w:val="0"/>
      <w:divBdr>
        <w:top w:val="none" w:sz="0" w:space="0" w:color="auto"/>
        <w:left w:val="none" w:sz="0" w:space="0" w:color="auto"/>
        <w:bottom w:val="none" w:sz="0" w:space="0" w:color="auto"/>
        <w:right w:val="none" w:sz="0" w:space="0" w:color="auto"/>
      </w:divBdr>
      <w:divsChild>
        <w:div w:id="1662350939">
          <w:marLeft w:val="274"/>
          <w:marRight w:val="0"/>
          <w:marTop w:val="60"/>
          <w:marBottom w:val="60"/>
          <w:divBdr>
            <w:top w:val="none" w:sz="0" w:space="0" w:color="auto"/>
            <w:left w:val="none" w:sz="0" w:space="0" w:color="auto"/>
            <w:bottom w:val="none" w:sz="0" w:space="0" w:color="auto"/>
            <w:right w:val="none" w:sz="0" w:space="0" w:color="auto"/>
          </w:divBdr>
        </w:div>
      </w:divsChild>
    </w:div>
    <w:div w:id="1029069198">
      <w:bodyDiv w:val="1"/>
      <w:marLeft w:val="0"/>
      <w:marRight w:val="0"/>
      <w:marTop w:val="0"/>
      <w:marBottom w:val="0"/>
      <w:divBdr>
        <w:top w:val="none" w:sz="0" w:space="0" w:color="auto"/>
        <w:left w:val="none" w:sz="0" w:space="0" w:color="auto"/>
        <w:bottom w:val="none" w:sz="0" w:space="0" w:color="auto"/>
        <w:right w:val="none" w:sz="0" w:space="0" w:color="auto"/>
      </w:divBdr>
      <w:divsChild>
        <w:div w:id="1740321143">
          <w:marLeft w:val="274"/>
          <w:marRight w:val="0"/>
          <w:marTop w:val="60"/>
          <w:marBottom w:val="60"/>
          <w:divBdr>
            <w:top w:val="none" w:sz="0" w:space="0" w:color="auto"/>
            <w:left w:val="none" w:sz="0" w:space="0" w:color="auto"/>
            <w:bottom w:val="none" w:sz="0" w:space="0" w:color="auto"/>
            <w:right w:val="none" w:sz="0" w:space="0" w:color="auto"/>
          </w:divBdr>
        </w:div>
      </w:divsChild>
    </w:div>
    <w:div w:id="1029454207">
      <w:bodyDiv w:val="1"/>
      <w:marLeft w:val="0"/>
      <w:marRight w:val="0"/>
      <w:marTop w:val="0"/>
      <w:marBottom w:val="0"/>
      <w:divBdr>
        <w:top w:val="none" w:sz="0" w:space="0" w:color="auto"/>
        <w:left w:val="none" w:sz="0" w:space="0" w:color="auto"/>
        <w:bottom w:val="none" w:sz="0" w:space="0" w:color="auto"/>
        <w:right w:val="none" w:sz="0" w:space="0" w:color="auto"/>
      </w:divBdr>
      <w:divsChild>
        <w:div w:id="278417065">
          <w:marLeft w:val="274"/>
          <w:marRight w:val="0"/>
          <w:marTop w:val="120"/>
          <w:marBottom w:val="90"/>
          <w:divBdr>
            <w:top w:val="none" w:sz="0" w:space="0" w:color="auto"/>
            <w:left w:val="none" w:sz="0" w:space="0" w:color="auto"/>
            <w:bottom w:val="none" w:sz="0" w:space="0" w:color="auto"/>
            <w:right w:val="none" w:sz="0" w:space="0" w:color="auto"/>
          </w:divBdr>
        </w:div>
      </w:divsChild>
    </w:div>
    <w:div w:id="1046491738">
      <w:bodyDiv w:val="1"/>
      <w:marLeft w:val="0"/>
      <w:marRight w:val="0"/>
      <w:marTop w:val="0"/>
      <w:marBottom w:val="0"/>
      <w:divBdr>
        <w:top w:val="none" w:sz="0" w:space="0" w:color="auto"/>
        <w:left w:val="none" w:sz="0" w:space="0" w:color="auto"/>
        <w:bottom w:val="none" w:sz="0" w:space="0" w:color="auto"/>
        <w:right w:val="none" w:sz="0" w:space="0" w:color="auto"/>
      </w:divBdr>
      <w:divsChild>
        <w:div w:id="1229726630">
          <w:marLeft w:val="1166"/>
          <w:marRight w:val="0"/>
          <w:marTop w:val="60"/>
          <w:marBottom w:val="60"/>
          <w:divBdr>
            <w:top w:val="none" w:sz="0" w:space="0" w:color="auto"/>
            <w:left w:val="none" w:sz="0" w:space="0" w:color="auto"/>
            <w:bottom w:val="none" w:sz="0" w:space="0" w:color="auto"/>
            <w:right w:val="none" w:sz="0" w:space="0" w:color="auto"/>
          </w:divBdr>
        </w:div>
        <w:div w:id="288055971">
          <w:marLeft w:val="1166"/>
          <w:marRight w:val="0"/>
          <w:marTop w:val="60"/>
          <w:marBottom w:val="60"/>
          <w:divBdr>
            <w:top w:val="none" w:sz="0" w:space="0" w:color="auto"/>
            <w:left w:val="none" w:sz="0" w:space="0" w:color="auto"/>
            <w:bottom w:val="none" w:sz="0" w:space="0" w:color="auto"/>
            <w:right w:val="none" w:sz="0" w:space="0" w:color="auto"/>
          </w:divBdr>
        </w:div>
      </w:divsChild>
    </w:div>
    <w:div w:id="1046683692">
      <w:bodyDiv w:val="1"/>
      <w:marLeft w:val="0"/>
      <w:marRight w:val="0"/>
      <w:marTop w:val="0"/>
      <w:marBottom w:val="0"/>
      <w:divBdr>
        <w:top w:val="none" w:sz="0" w:space="0" w:color="auto"/>
        <w:left w:val="none" w:sz="0" w:space="0" w:color="auto"/>
        <w:bottom w:val="none" w:sz="0" w:space="0" w:color="auto"/>
        <w:right w:val="none" w:sz="0" w:space="0" w:color="auto"/>
      </w:divBdr>
      <w:divsChild>
        <w:div w:id="295841603">
          <w:marLeft w:val="274"/>
          <w:marRight w:val="0"/>
          <w:marTop w:val="60"/>
          <w:marBottom w:val="60"/>
          <w:divBdr>
            <w:top w:val="none" w:sz="0" w:space="0" w:color="auto"/>
            <w:left w:val="none" w:sz="0" w:space="0" w:color="auto"/>
            <w:bottom w:val="none" w:sz="0" w:space="0" w:color="auto"/>
            <w:right w:val="none" w:sz="0" w:space="0" w:color="auto"/>
          </w:divBdr>
        </w:div>
      </w:divsChild>
    </w:div>
    <w:div w:id="1067654307">
      <w:bodyDiv w:val="1"/>
      <w:marLeft w:val="0"/>
      <w:marRight w:val="0"/>
      <w:marTop w:val="0"/>
      <w:marBottom w:val="0"/>
      <w:divBdr>
        <w:top w:val="none" w:sz="0" w:space="0" w:color="auto"/>
        <w:left w:val="none" w:sz="0" w:space="0" w:color="auto"/>
        <w:bottom w:val="none" w:sz="0" w:space="0" w:color="auto"/>
        <w:right w:val="none" w:sz="0" w:space="0" w:color="auto"/>
      </w:divBdr>
    </w:div>
    <w:div w:id="1077706381">
      <w:bodyDiv w:val="1"/>
      <w:marLeft w:val="0"/>
      <w:marRight w:val="0"/>
      <w:marTop w:val="0"/>
      <w:marBottom w:val="0"/>
      <w:divBdr>
        <w:top w:val="none" w:sz="0" w:space="0" w:color="auto"/>
        <w:left w:val="none" w:sz="0" w:space="0" w:color="auto"/>
        <w:bottom w:val="none" w:sz="0" w:space="0" w:color="auto"/>
        <w:right w:val="none" w:sz="0" w:space="0" w:color="auto"/>
      </w:divBdr>
      <w:divsChild>
        <w:div w:id="1765611397">
          <w:marLeft w:val="274"/>
          <w:marRight w:val="0"/>
          <w:marTop w:val="0"/>
          <w:marBottom w:val="160"/>
          <w:divBdr>
            <w:top w:val="none" w:sz="0" w:space="0" w:color="auto"/>
            <w:left w:val="none" w:sz="0" w:space="0" w:color="auto"/>
            <w:bottom w:val="none" w:sz="0" w:space="0" w:color="auto"/>
            <w:right w:val="none" w:sz="0" w:space="0" w:color="auto"/>
          </w:divBdr>
        </w:div>
        <w:div w:id="297685977">
          <w:marLeft w:val="274"/>
          <w:marRight w:val="0"/>
          <w:marTop w:val="0"/>
          <w:marBottom w:val="160"/>
          <w:divBdr>
            <w:top w:val="none" w:sz="0" w:space="0" w:color="auto"/>
            <w:left w:val="none" w:sz="0" w:space="0" w:color="auto"/>
            <w:bottom w:val="none" w:sz="0" w:space="0" w:color="auto"/>
            <w:right w:val="none" w:sz="0" w:space="0" w:color="auto"/>
          </w:divBdr>
        </w:div>
        <w:div w:id="1145127121">
          <w:marLeft w:val="274"/>
          <w:marRight w:val="0"/>
          <w:marTop w:val="0"/>
          <w:marBottom w:val="160"/>
          <w:divBdr>
            <w:top w:val="none" w:sz="0" w:space="0" w:color="auto"/>
            <w:left w:val="none" w:sz="0" w:space="0" w:color="auto"/>
            <w:bottom w:val="none" w:sz="0" w:space="0" w:color="auto"/>
            <w:right w:val="none" w:sz="0" w:space="0" w:color="auto"/>
          </w:divBdr>
        </w:div>
      </w:divsChild>
    </w:div>
    <w:div w:id="1084105218">
      <w:bodyDiv w:val="1"/>
      <w:marLeft w:val="0"/>
      <w:marRight w:val="0"/>
      <w:marTop w:val="0"/>
      <w:marBottom w:val="0"/>
      <w:divBdr>
        <w:top w:val="none" w:sz="0" w:space="0" w:color="auto"/>
        <w:left w:val="none" w:sz="0" w:space="0" w:color="auto"/>
        <w:bottom w:val="none" w:sz="0" w:space="0" w:color="auto"/>
        <w:right w:val="none" w:sz="0" w:space="0" w:color="auto"/>
      </w:divBdr>
      <w:divsChild>
        <w:div w:id="951130400">
          <w:marLeft w:val="274"/>
          <w:marRight w:val="0"/>
          <w:marTop w:val="60"/>
          <w:marBottom w:val="60"/>
          <w:divBdr>
            <w:top w:val="none" w:sz="0" w:space="0" w:color="auto"/>
            <w:left w:val="none" w:sz="0" w:space="0" w:color="auto"/>
            <w:bottom w:val="none" w:sz="0" w:space="0" w:color="auto"/>
            <w:right w:val="none" w:sz="0" w:space="0" w:color="auto"/>
          </w:divBdr>
        </w:div>
        <w:div w:id="1908026207">
          <w:marLeft w:val="274"/>
          <w:marRight w:val="0"/>
          <w:marTop w:val="60"/>
          <w:marBottom w:val="60"/>
          <w:divBdr>
            <w:top w:val="none" w:sz="0" w:space="0" w:color="auto"/>
            <w:left w:val="none" w:sz="0" w:space="0" w:color="auto"/>
            <w:bottom w:val="none" w:sz="0" w:space="0" w:color="auto"/>
            <w:right w:val="none" w:sz="0" w:space="0" w:color="auto"/>
          </w:divBdr>
        </w:div>
        <w:div w:id="1625892736">
          <w:marLeft w:val="274"/>
          <w:marRight w:val="0"/>
          <w:marTop w:val="60"/>
          <w:marBottom w:val="60"/>
          <w:divBdr>
            <w:top w:val="none" w:sz="0" w:space="0" w:color="auto"/>
            <w:left w:val="none" w:sz="0" w:space="0" w:color="auto"/>
            <w:bottom w:val="none" w:sz="0" w:space="0" w:color="auto"/>
            <w:right w:val="none" w:sz="0" w:space="0" w:color="auto"/>
          </w:divBdr>
        </w:div>
        <w:div w:id="637107599">
          <w:marLeft w:val="274"/>
          <w:marRight w:val="0"/>
          <w:marTop w:val="60"/>
          <w:marBottom w:val="60"/>
          <w:divBdr>
            <w:top w:val="none" w:sz="0" w:space="0" w:color="auto"/>
            <w:left w:val="none" w:sz="0" w:space="0" w:color="auto"/>
            <w:bottom w:val="none" w:sz="0" w:space="0" w:color="auto"/>
            <w:right w:val="none" w:sz="0" w:space="0" w:color="auto"/>
          </w:divBdr>
        </w:div>
        <w:div w:id="1736662385">
          <w:marLeft w:val="720"/>
          <w:marRight w:val="0"/>
          <w:marTop w:val="60"/>
          <w:marBottom w:val="60"/>
          <w:divBdr>
            <w:top w:val="none" w:sz="0" w:space="0" w:color="auto"/>
            <w:left w:val="none" w:sz="0" w:space="0" w:color="auto"/>
            <w:bottom w:val="none" w:sz="0" w:space="0" w:color="auto"/>
            <w:right w:val="none" w:sz="0" w:space="0" w:color="auto"/>
          </w:divBdr>
        </w:div>
        <w:div w:id="558319302">
          <w:marLeft w:val="720"/>
          <w:marRight w:val="0"/>
          <w:marTop w:val="60"/>
          <w:marBottom w:val="60"/>
          <w:divBdr>
            <w:top w:val="none" w:sz="0" w:space="0" w:color="auto"/>
            <w:left w:val="none" w:sz="0" w:space="0" w:color="auto"/>
            <w:bottom w:val="none" w:sz="0" w:space="0" w:color="auto"/>
            <w:right w:val="none" w:sz="0" w:space="0" w:color="auto"/>
          </w:divBdr>
        </w:div>
        <w:div w:id="159391686">
          <w:marLeft w:val="720"/>
          <w:marRight w:val="0"/>
          <w:marTop w:val="60"/>
          <w:marBottom w:val="60"/>
          <w:divBdr>
            <w:top w:val="none" w:sz="0" w:space="0" w:color="auto"/>
            <w:left w:val="none" w:sz="0" w:space="0" w:color="auto"/>
            <w:bottom w:val="none" w:sz="0" w:space="0" w:color="auto"/>
            <w:right w:val="none" w:sz="0" w:space="0" w:color="auto"/>
          </w:divBdr>
        </w:div>
        <w:div w:id="1917471704">
          <w:marLeft w:val="720"/>
          <w:marRight w:val="0"/>
          <w:marTop w:val="60"/>
          <w:marBottom w:val="60"/>
          <w:divBdr>
            <w:top w:val="none" w:sz="0" w:space="0" w:color="auto"/>
            <w:left w:val="none" w:sz="0" w:space="0" w:color="auto"/>
            <w:bottom w:val="none" w:sz="0" w:space="0" w:color="auto"/>
            <w:right w:val="none" w:sz="0" w:space="0" w:color="auto"/>
          </w:divBdr>
        </w:div>
      </w:divsChild>
    </w:div>
    <w:div w:id="1098793192">
      <w:bodyDiv w:val="1"/>
      <w:marLeft w:val="0"/>
      <w:marRight w:val="0"/>
      <w:marTop w:val="0"/>
      <w:marBottom w:val="0"/>
      <w:divBdr>
        <w:top w:val="none" w:sz="0" w:space="0" w:color="auto"/>
        <w:left w:val="none" w:sz="0" w:space="0" w:color="auto"/>
        <w:bottom w:val="none" w:sz="0" w:space="0" w:color="auto"/>
        <w:right w:val="none" w:sz="0" w:space="0" w:color="auto"/>
      </w:divBdr>
      <w:divsChild>
        <w:div w:id="138575712">
          <w:marLeft w:val="274"/>
          <w:marRight w:val="0"/>
          <w:marTop w:val="60"/>
          <w:marBottom w:val="60"/>
          <w:divBdr>
            <w:top w:val="none" w:sz="0" w:space="0" w:color="auto"/>
            <w:left w:val="none" w:sz="0" w:space="0" w:color="auto"/>
            <w:bottom w:val="none" w:sz="0" w:space="0" w:color="auto"/>
            <w:right w:val="none" w:sz="0" w:space="0" w:color="auto"/>
          </w:divBdr>
        </w:div>
      </w:divsChild>
    </w:div>
    <w:div w:id="1099907016">
      <w:bodyDiv w:val="1"/>
      <w:marLeft w:val="0"/>
      <w:marRight w:val="0"/>
      <w:marTop w:val="0"/>
      <w:marBottom w:val="0"/>
      <w:divBdr>
        <w:top w:val="none" w:sz="0" w:space="0" w:color="auto"/>
        <w:left w:val="none" w:sz="0" w:space="0" w:color="auto"/>
        <w:bottom w:val="none" w:sz="0" w:space="0" w:color="auto"/>
        <w:right w:val="none" w:sz="0" w:space="0" w:color="auto"/>
      </w:divBdr>
      <w:divsChild>
        <w:div w:id="1588927282">
          <w:marLeft w:val="274"/>
          <w:marRight w:val="0"/>
          <w:marTop w:val="60"/>
          <w:marBottom w:val="60"/>
          <w:divBdr>
            <w:top w:val="none" w:sz="0" w:space="0" w:color="auto"/>
            <w:left w:val="none" w:sz="0" w:space="0" w:color="auto"/>
            <w:bottom w:val="none" w:sz="0" w:space="0" w:color="auto"/>
            <w:right w:val="none" w:sz="0" w:space="0" w:color="auto"/>
          </w:divBdr>
        </w:div>
        <w:div w:id="1192064745">
          <w:marLeft w:val="274"/>
          <w:marRight w:val="0"/>
          <w:marTop w:val="60"/>
          <w:marBottom w:val="60"/>
          <w:divBdr>
            <w:top w:val="none" w:sz="0" w:space="0" w:color="auto"/>
            <w:left w:val="none" w:sz="0" w:space="0" w:color="auto"/>
            <w:bottom w:val="none" w:sz="0" w:space="0" w:color="auto"/>
            <w:right w:val="none" w:sz="0" w:space="0" w:color="auto"/>
          </w:divBdr>
        </w:div>
        <w:div w:id="838622366">
          <w:marLeft w:val="274"/>
          <w:marRight w:val="0"/>
          <w:marTop w:val="60"/>
          <w:marBottom w:val="60"/>
          <w:divBdr>
            <w:top w:val="none" w:sz="0" w:space="0" w:color="auto"/>
            <w:left w:val="none" w:sz="0" w:space="0" w:color="auto"/>
            <w:bottom w:val="none" w:sz="0" w:space="0" w:color="auto"/>
            <w:right w:val="none" w:sz="0" w:space="0" w:color="auto"/>
          </w:divBdr>
        </w:div>
        <w:div w:id="337388875">
          <w:marLeft w:val="274"/>
          <w:marRight w:val="0"/>
          <w:marTop w:val="60"/>
          <w:marBottom w:val="60"/>
          <w:divBdr>
            <w:top w:val="none" w:sz="0" w:space="0" w:color="auto"/>
            <w:left w:val="none" w:sz="0" w:space="0" w:color="auto"/>
            <w:bottom w:val="none" w:sz="0" w:space="0" w:color="auto"/>
            <w:right w:val="none" w:sz="0" w:space="0" w:color="auto"/>
          </w:divBdr>
        </w:div>
      </w:divsChild>
    </w:div>
    <w:div w:id="1103111231">
      <w:bodyDiv w:val="1"/>
      <w:marLeft w:val="0"/>
      <w:marRight w:val="0"/>
      <w:marTop w:val="0"/>
      <w:marBottom w:val="0"/>
      <w:divBdr>
        <w:top w:val="none" w:sz="0" w:space="0" w:color="auto"/>
        <w:left w:val="none" w:sz="0" w:space="0" w:color="auto"/>
        <w:bottom w:val="none" w:sz="0" w:space="0" w:color="auto"/>
        <w:right w:val="none" w:sz="0" w:space="0" w:color="auto"/>
      </w:divBdr>
      <w:divsChild>
        <w:div w:id="431439087">
          <w:marLeft w:val="720"/>
          <w:marRight w:val="0"/>
          <w:marTop w:val="60"/>
          <w:marBottom w:val="60"/>
          <w:divBdr>
            <w:top w:val="none" w:sz="0" w:space="0" w:color="auto"/>
            <w:left w:val="none" w:sz="0" w:space="0" w:color="auto"/>
            <w:bottom w:val="none" w:sz="0" w:space="0" w:color="auto"/>
            <w:right w:val="none" w:sz="0" w:space="0" w:color="auto"/>
          </w:divBdr>
        </w:div>
      </w:divsChild>
    </w:div>
    <w:div w:id="1108238717">
      <w:bodyDiv w:val="1"/>
      <w:marLeft w:val="0"/>
      <w:marRight w:val="0"/>
      <w:marTop w:val="0"/>
      <w:marBottom w:val="0"/>
      <w:divBdr>
        <w:top w:val="none" w:sz="0" w:space="0" w:color="auto"/>
        <w:left w:val="none" w:sz="0" w:space="0" w:color="auto"/>
        <w:bottom w:val="none" w:sz="0" w:space="0" w:color="auto"/>
        <w:right w:val="none" w:sz="0" w:space="0" w:color="auto"/>
      </w:divBdr>
      <w:divsChild>
        <w:div w:id="111172910">
          <w:marLeft w:val="1166"/>
          <w:marRight w:val="0"/>
          <w:marTop w:val="60"/>
          <w:marBottom w:val="60"/>
          <w:divBdr>
            <w:top w:val="none" w:sz="0" w:space="0" w:color="auto"/>
            <w:left w:val="none" w:sz="0" w:space="0" w:color="auto"/>
            <w:bottom w:val="none" w:sz="0" w:space="0" w:color="auto"/>
            <w:right w:val="none" w:sz="0" w:space="0" w:color="auto"/>
          </w:divBdr>
        </w:div>
      </w:divsChild>
    </w:div>
    <w:div w:id="1114639829">
      <w:bodyDiv w:val="1"/>
      <w:marLeft w:val="0"/>
      <w:marRight w:val="0"/>
      <w:marTop w:val="0"/>
      <w:marBottom w:val="0"/>
      <w:divBdr>
        <w:top w:val="none" w:sz="0" w:space="0" w:color="auto"/>
        <w:left w:val="none" w:sz="0" w:space="0" w:color="auto"/>
        <w:bottom w:val="none" w:sz="0" w:space="0" w:color="auto"/>
        <w:right w:val="none" w:sz="0" w:space="0" w:color="auto"/>
      </w:divBdr>
      <w:divsChild>
        <w:div w:id="410082622">
          <w:marLeft w:val="274"/>
          <w:marRight w:val="0"/>
          <w:marTop w:val="60"/>
          <w:marBottom w:val="60"/>
          <w:divBdr>
            <w:top w:val="none" w:sz="0" w:space="0" w:color="auto"/>
            <w:left w:val="none" w:sz="0" w:space="0" w:color="auto"/>
            <w:bottom w:val="none" w:sz="0" w:space="0" w:color="auto"/>
            <w:right w:val="none" w:sz="0" w:space="0" w:color="auto"/>
          </w:divBdr>
        </w:div>
      </w:divsChild>
    </w:div>
    <w:div w:id="1116406508">
      <w:bodyDiv w:val="1"/>
      <w:marLeft w:val="0"/>
      <w:marRight w:val="0"/>
      <w:marTop w:val="0"/>
      <w:marBottom w:val="0"/>
      <w:divBdr>
        <w:top w:val="none" w:sz="0" w:space="0" w:color="auto"/>
        <w:left w:val="none" w:sz="0" w:space="0" w:color="auto"/>
        <w:bottom w:val="none" w:sz="0" w:space="0" w:color="auto"/>
        <w:right w:val="none" w:sz="0" w:space="0" w:color="auto"/>
      </w:divBdr>
      <w:divsChild>
        <w:div w:id="20132619">
          <w:marLeft w:val="1627"/>
          <w:marRight w:val="0"/>
          <w:marTop w:val="60"/>
          <w:marBottom w:val="60"/>
          <w:divBdr>
            <w:top w:val="none" w:sz="0" w:space="0" w:color="auto"/>
            <w:left w:val="none" w:sz="0" w:space="0" w:color="auto"/>
            <w:bottom w:val="none" w:sz="0" w:space="0" w:color="auto"/>
            <w:right w:val="none" w:sz="0" w:space="0" w:color="auto"/>
          </w:divBdr>
        </w:div>
      </w:divsChild>
    </w:div>
    <w:div w:id="1120801782">
      <w:bodyDiv w:val="1"/>
      <w:marLeft w:val="0"/>
      <w:marRight w:val="0"/>
      <w:marTop w:val="0"/>
      <w:marBottom w:val="0"/>
      <w:divBdr>
        <w:top w:val="none" w:sz="0" w:space="0" w:color="auto"/>
        <w:left w:val="none" w:sz="0" w:space="0" w:color="auto"/>
        <w:bottom w:val="none" w:sz="0" w:space="0" w:color="auto"/>
        <w:right w:val="none" w:sz="0" w:space="0" w:color="auto"/>
      </w:divBdr>
      <w:divsChild>
        <w:div w:id="1626735355">
          <w:marLeft w:val="274"/>
          <w:marRight w:val="0"/>
          <w:marTop w:val="60"/>
          <w:marBottom w:val="60"/>
          <w:divBdr>
            <w:top w:val="none" w:sz="0" w:space="0" w:color="auto"/>
            <w:left w:val="none" w:sz="0" w:space="0" w:color="auto"/>
            <w:bottom w:val="none" w:sz="0" w:space="0" w:color="auto"/>
            <w:right w:val="none" w:sz="0" w:space="0" w:color="auto"/>
          </w:divBdr>
        </w:div>
        <w:div w:id="1073894798">
          <w:marLeft w:val="274"/>
          <w:marRight w:val="0"/>
          <w:marTop w:val="60"/>
          <w:marBottom w:val="60"/>
          <w:divBdr>
            <w:top w:val="none" w:sz="0" w:space="0" w:color="auto"/>
            <w:left w:val="none" w:sz="0" w:space="0" w:color="auto"/>
            <w:bottom w:val="none" w:sz="0" w:space="0" w:color="auto"/>
            <w:right w:val="none" w:sz="0" w:space="0" w:color="auto"/>
          </w:divBdr>
        </w:div>
      </w:divsChild>
    </w:div>
    <w:div w:id="1145009745">
      <w:bodyDiv w:val="1"/>
      <w:marLeft w:val="0"/>
      <w:marRight w:val="0"/>
      <w:marTop w:val="0"/>
      <w:marBottom w:val="0"/>
      <w:divBdr>
        <w:top w:val="none" w:sz="0" w:space="0" w:color="auto"/>
        <w:left w:val="none" w:sz="0" w:space="0" w:color="auto"/>
        <w:bottom w:val="none" w:sz="0" w:space="0" w:color="auto"/>
        <w:right w:val="none" w:sz="0" w:space="0" w:color="auto"/>
      </w:divBdr>
      <w:divsChild>
        <w:div w:id="1414742072">
          <w:marLeft w:val="274"/>
          <w:marRight w:val="0"/>
          <w:marTop w:val="60"/>
          <w:marBottom w:val="60"/>
          <w:divBdr>
            <w:top w:val="none" w:sz="0" w:space="0" w:color="auto"/>
            <w:left w:val="none" w:sz="0" w:space="0" w:color="auto"/>
            <w:bottom w:val="none" w:sz="0" w:space="0" w:color="auto"/>
            <w:right w:val="none" w:sz="0" w:space="0" w:color="auto"/>
          </w:divBdr>
        </w:div>
        <w:div w:id="1881090347">
          <w:marLeft w:val="274"/>
          <w:marRight w:val="0"/>
          <w:marTop w:val="60"/>
          <w:marBottom w:val="60"/>
          <w:divBdr>
            <w:top w:val="none" w:sz="0" w:space="0" w:color="auto"/>
            <w:left w:val="none" w:sz="0" w:space="0" w:color="auto"/>
            <w:bottom w:val="none" w:sz="0" w:space="0" w:color="auto"/>
            <w:right w:val="none" w:sz="0" w:space="0" w:color="auto"/>
          </w:divBdr>
        </w:div>
        <w:div w:id="622813679">
          <w:marLeft w:val="274"/>
          <w:marRight w:val="0"/>
          <w:marTop w:val="60"/>
          <w:marBottom w:val="60"/>
          <w:divBdr>
            <w:top w:val="none" w:sz="0" w:space="0" w:color="auto"/>
            <w:left w:val="none" w:sz="0" w:space="0" w:color="auto"/>
            <w:bottom w:val="none" w:sz="0" w:space="0" w:color="auto"/>
            <w:right w:val="none" w:sz="0" w:space="0" w:color="auto"/>
          </w:divBdr>
        </w:div>
      </w:divsChild>
    </w:div>
    <w:div w:id="1145202158">
      <w:bodyDiv w:val="1"/>
      <w:marLeft w:val="0"/>
      <w:marRight w:val="0"/>
      <w:marTop w:val="0"/>
      <w:marBottom w:val="0"/>
      <w:divBdr>
        <w:top w:val="none" w:sz="0" w:space="0" w:color="auto"/>
        <w:left w:val="none" w:sz="0" w:space="0" w:color="auto"/>
        <w:bottom w:val="none" w:sz="0" w:space="0" w:color="auto"/>
        <w:right w:val="none" w:sz="0" w:space="0" w:color="auto"/>
      </w:divBdr>
    </w:div>
    <w:div w:id="1150101286">
      <w:bodyDiv w:val="1"/>
      <w:marLeft w:val="0"/>
      <w:marRight w:val="0"/>
      <w:marTop w:val="0"/>
      <w:marBottom w:val="0"/>
      <w:divBdr>
        <w:top w:val="none" w:sz="0" w:space="0" w:color="auto"/>
        <w:left w:val="none" w:sz="0" w:space="0" w:color="auto"/>
        <w:bottom w:val="none" w:sz="0" w:space="0" w:color="auto"/>
        <w:right w:val="none" w:sz="0" w:space="0" w:color="auto"/>
      </w:divBdr>
      <w:divsChild>
        <w:div w:id="1403453642">
          <w:marLeft w:val="720"/>
          <w:marRight w:val="0"/>
          <w:marTop w:val="60"/>
          <w:marBottom w:val="60"/>
          <w:divBdr>
            <w:top w:val="none" w:sz="0" w:space="0" w:color="auto"/>
            <w:left w:val="none" w:sz="0" w:space="0" w:color="auto"/>
            <w:bottom w:val="none" w:sz="0" w:space="0" w:color="auto"/>
            <w:right w:val="none" w:sz="0" w:space="0" w:color="auto"/>
          </w:divBdr>
        </w:div>
      </w:divsChild>
    </w:div>
    <w:div w:id="1169369945">
      <w:bodyDiv w:val="1"/>
      <w:marLeft w:val="0"/>
      <w:marRight w:val="0"/>
      <w:marTop w:val="0"/>
      <w:marBottom w:val="0"/>
      <w:divBdr>
        <w:top w:val="none" w:sz="0" w:space="0" w:color="auto"/>
        <w:left w:val="none" w:sz="0" w:space="0" w:color="auto"/>
        <w:bottom w:val="none" w:sz="0" w:space="0" w:color="auto"/>
        <w:right w:val="none" w:sz="0" w:space="0" w:color="auto"/>
      </w:divBdr>
      <w:divsChild>
        <w:div w:id="434637870">
          <w:marLeft w:val="720"/>
          <w:marRight w:val="0"/>
          <w:marTop w:val="60"/>
          <w:marBottom w:val="60"/>
          <w:divBdr>
            <w:top w:val="none" w:sz="0" w:space="0" w:color="auto"/>
            <w:left w:val="none" w:sz="0" w:space="0" w:color="auto"/>
            <w:bottom w:val="none" w:sz="0" w:space="0" w:color="auto"/>
            <w:right w:val="none" w:sz="0" w:space="0" w:color="auto"/>
          </w:divBdr>
        </w:div>
      </w:divsChild>
    </w:div>
    <w:div w:id="1175073929">
      <w:bodyDiv w:val="1"/>
      <w:marLeft w:val="0"/>
      <w:marRight w:val="0"/>
      <w:marTop w:val="0"/>
      <w:marBottom w:val="0"/>
      <w:divBdr>
        <w:top w:val="none" w:sz="0" w:space="0" w:color="auto"/>
        <w:left w:val="none" w:sz="0" w:space="0" w:color="auto"/>
        <w:bottom w:val="none" w:sz="0" w:space="0" w:color="auto"/>
        <w:right w:val="none" w:sz="0" w:space="0" w:color="auto"/>
      </w:divBdr>
      <w:divsChild>
        <w:div w:id="1727728175">
          <w:marLeft w:val="720"/>
          <w:marRight w:val="0"/>
          <w:marTop w:val="60"/>
          <w:marBottom w:val="60"/>
          <w:divBdr>
            <w:top w:val="none" w:sz="0" w:space="0" w:color="auto"/>
            <w:left w:val="none" w:sz="0" w:space="0" w:color="auto"/>
            <w:bottom w:val="none" w:sz="0" w:space="0" w:color="auto"/>
            <w:right w:val="none" w:sz="0" w:space="0" w:color="auto"/>
          </w:divBdr>
        </w:div>
      </w:divsChild>
    </w:div>
    <w:div w:id="1196889576">
      <w:bodyDiv w:val="1"/>
      <w:marLeft w:val="0"/>
      <w:marRight w:val="0"/>
      <w:marTop w:val="0"/>
      <w:marBottom w:val="0"/>
      <w:divBdr>
        <w:top w:val="none" w:sz="0" w:space="0" w:color="auto"/>
        <w:left w:val="none" w:sz="0" w:space="0" w:color="auto"/>
        <w:bottom w:val="none" w:sz="0" w:space="0" w:color="auto"/>
        <w:right w:val="none" w:sz="0" w:space="0" w:color="auto"/>
      </w:divBdr>
      <w:divsChild>
        <w:div w:id="18045049">
          <w:marLeft w:val="274"/>
          <w:marRight w:val="0"/>
          <w:marTop w:val="60"/>
          <w:marBottom w:val="60"/>
          <w:divBdr>
            <w:top w:val="none" w:sz="0" w:space="0" w:color="auto"/>
            <w:left w:val="none" w:sz="0" w:space="0" w:color="auto"/>
            <w:bottom w:val="none" w:sz="0" w:space="0" w:color="auto"/>
            <w:right w:val="none" w:sz="0" w:space="0" w:color="auto"/>
          </w:divBdr>
        </w:div>
      </w:divsChild>
    </w:div>
    <w:div w:id="1198733395">
      <w:bodyDiv w:val="1"/>
      <w:marLeft w:val="0"/>
      <w:marRight w:val="0"/>
      <w:marTop w:val="0"/>
      <w:marBottom w:val="0"/>
      <w:divBdr>
        <w:top w:val="none" w:sz="0" w:space="0" w:color="auto"/>
        <w:left w:val="none" w:sz="0" w:space="0" w:color="auto"/>
        <w:bottom w:val="none" w:sz="0" w:space="0" w:color="auto"/>
        <w:right w:val="none" w:sz="0" w:space="0" w:color="auto"/>
      </w:divBdr>
      <w:divsChild>
        <w:div w:id="64760713">
          <w:marLeft w:val="274"/>
          <w:marRight w:val="0"/>
          <w:marTop w:val="0"/>
          <w:marBottom w:val="160"/>
          <w:divBdr>
            <w:top w:val="none" w:sz="0" w:space="0" w:color="auto"/>
            <w:left w:val="none" w:sz="0" w:space="0" w:color="auto"/>
            <w:bottom w:val="none" w:sz="0" w:space="0" w:color="auto"/>
            <w:right w:val="none" w:sz="0" w:space="0" w:color="auto"/>
          </w:divBdr>
        </w:div>
      </w:divsChild>
    </w:div>
    <w:div w:id="1292857091">
      <w:bodyDiv w:val="1"/>
      <w:marLeft w:val="0"/>
      <w:marRight w:val="0"/>
      <w:marTop w:val="0"/>
      <w:marBottom w:val="0"/>
      <w:divBdr>
        <w:top w:val="none" w:sz="0" w:space="0" w:color="auto"/>
        <w:left w:val="none" w:sz="0" w:space="0" w:color="auto"/>
        <w:bottom w:val="none" w:sz="0" w:space="0" w:color="auto"/>
        <w:right w:val="none" w:sz="0" w:space="0" w:color="auto"/>
      </w:divBdr>
      <w:divsChild>
        <w:div w:id="1477989207">
          <w:marLeft w:val="274"/>
          <w:marRight w:val="0"/>
          <w:marTop w:val="60"/>
          <w:marBottom w:val="60"/>
          <w:divBdr>
            <w:top w:val="none" w:sz="0" w:space="0" w:color="auto"/>
            <w:left w:val="none" w:sz="0" w:space="0" w:color="auto"/>
            <w:bottom w:val="none" w:sz="0" w:space="0" w:color="auto"/>
            <w:right w:val="none" w:sz="0" w:space="0" w:color="auto"/>
          </w:divBdr>
        </w:div>
      </w:divsChild>
    </w:div>
    <w:div w:id="1308045507">
      <w:bodyDiv w:val="1"/>
      <w:marLeft w:val="0"/>
      <w:marRight w:val="0"/>
      <w:marTop w:val="0"/>
      <w:marBottom w:val="0"/>
      <w:divBdr>
        <w:top w:val="none" w:sz="0" w:space="0" w:color="auto"/>
        <w:left w:val="none" w:sz="0" w:space="0" w:color="auto"/>
        <w:bottom w:val="none" w:sz="0" w:space="0" w:color="auto"/>
        <w:right w:val="none" w:sz="0" w:space="0" w:color="auto"/>
      </w:divBdr>
      <w:divsChild>
        <w:div w:id="165675287">
          <w:marLeft w:val="274"/>
          <w:marRight w:val="0"/>
          <w:marTop w:val="60"/>
          <w:marBottom w:val="60"/>
          <w:divBdr>
            <w:top w:val="none" w:sz="0" w:space="0" w:color="auto"/>
            <w:left w:val="none" w:sz="0" w:space="0" w:color="auto"/>
            <w:bottom w:val="none" w:sz="0" w:space="0" w:color="auto"/>
            <w:right w:val="none" w:sz="0" w:space="0" w:color="auto"/>
          </w:divBdr>
        </w:div>
      </w:divsChild>
    </w:div>
    <w:div w:id="1329402548">
      <w:bodyDiv w:val="1"/>
      <w:marLeft w:val="0"/>
      <w:marRight w:val="0"/>
      <w:marTop w:val="0"/>
      <w:marBottom w:val="0"/>
      <w:divBdr>
        <w:top w:val="none" w:sz="0" w:space="0" w:color="auto"/>
        <w:left w:val="none" w:sz="0" w:space="0" w:color="auto"/>
        <w:bottom w:val="none" w:sz="0" w:space="0" w:color="auto"/>
        <w:right w:val="none" w:sz="0" w:space="0" w:color="auto"/>
      </w:divBdr>
      <w:divsChild>
        <w:div w:id="460074230">
          <w:marLeft w:val="274"/>
          <w:marRight w:val="0"/>
          <w:marTop w:val="60"/>
          <w:marBottom w:val="60"/>
          <w:divBdr>
            <w:top w:val="none" w:sz="0" w:space="0" w:color="auto"/>
            <w:left w:val="none" w:sz="0" w:space="0" w:color="auto"/>
            <w:bottom w:val="none" w:sz="0" w:space="0" w:color="auto"/>
            <w:right w:val="none" w:sz="0" w:space="0" w:color="auto"/>
          </w:divBdr>
        </w:div>
        <w:div w:id="1544976708">
          <w:marLeft w:val="274"/>
          <w:marRight w:val="0"/>
          <w:marTop w:val="60"/>
          <w:marBottom w:val="60"/>
          <w:divBdr>
            <w:top w:val="none" w:sz="0" w:space="0" w:color="auto"/>
            <w:left w:val="none" w:sz="0" w:space="0" w:color="auto"/>
            <w:bottom w:val="none" w:sz="0" w:space="0" w:color="auto"/>
            <w:right w:val="none" w:sz="0" w:space="0" w:color="auto"/>
          </w:divBdr>
        </w:div>
      </w:divsChild>
    </w:div>
    <w:div w:id="1337881510">
      <w:bodyDiv w:val="1"/>
      <w:marLeft w:val="0"/>
      <w:marRight w:val="0"/>
      <w:marTop w:val="0"/>
      <w:marBottom w:val="0"/>
      <w:divBdr>
        <w:top w:val="none" w:sz="0" w:space="0" w:color="auto"/>
        <w:left w:val="none" w:sz="0" w:space="0" w:color="auto"/>
        <w:bottom w:val="none" w:sz="0" w:space="0" w:color="auto"/>
        <w:right w:val="none" w:sz="0" w:space="0" w:color="auto"/>
      </w:divBdr>
      <w:divsChild>
        <w:div w:id="1562324437">
          <w:marLeft w:val="274"/>
          <w:marRight w:val="0"/>
          <w:marTop w:val="0"/>
          <w:marBottom w:val="160"/>
          <w:divBdr>
            <w:top w:val="none" w:sz="0" w:space="0" w:color="auto"/>
            <w:left w:val="none" w:sz="0" w:space="0" w:color="auto"/>
            <w:bottom w:val="none" w:sz="0" w:space="0" w:color="auto"/>
            <w:right w:val="none" w:sz="0" w:space="0" w:color="auto"/>
          </w:divBdr>
        </w:div>
        <w:div w:id="204410386">
          <w:marLeft w:val="274"/>
          <w:marRight w:val="0"/>
          <w:marTop w:val="0"/>
          <w:marBottom w:val="160"/>
          <w:divBdr>
            <w:top w:val="none" w:sz="0" w:space="0" w:color="auto"/>
            <w:left w:val="none" w:sz="0" w:space="0" w:color="auto"/>
            <w:bottom w:val="none" w:sz="0" w:space="0" w:color="auto"/>
            <w:right w:val="none" w:sz="0" w:space="0" w:color="auto"/>
          </w:divBdr>
        </w:div>
      </w:divsChild>
    </w:div>
    <w:div w:id="1339111971">
      <w:bodyDiv w:val="1"/>
      <w:marLeft w:val="0"/>
      <w:marRight w:val="0"/>
      <w:marTop w:val="0"/>
      <w:marBottom w:val="0"/>
      <w:divBdr>
        <w:top w:val="none" w:sz="0" w:space="0" w:color="auto"/>
        <w:left w:val="none" w:sz="0" w:space="0" w:color="auto"/>
        <w:bottom w:val="none" w:sz="0" w:space="0" w:color="auto"/>
        <w:right w:val="none" w:sz="0" w:space="0" w:color="auto"/>
      </w:divBdr>
      <w:divsChild>
        <w:div w:id="2091656960">
          <w:marLeft w:val="274"/>
          <w:marRight w:val="0"/>
          <w:marTop w:val="60"/>
          <w:marBottom w:val="60"/>
          <w:divBdr>
            <w:top w:val="none" w:sz="0" w:space="0" w:color="auto"/>
            <w:left w:val="none" w:sz="0" w:space="0" w:color="auto"/>
            <w:bottom w:val="none" w:sz="0" w:space="0" w:color="auto"/>
            <w:right w:val="none" w:sz="0" w:space="0" w:color="auto"/>
          </w:divBdr>
        </w:div>
      </w:divsChild>
    </w:div>
    <w:div w:id="1342203345">
      <w:bodyDiv w:val="1"/>
      <w:marLeft w:val="0"/>
      <w:marRight w:val="0"/>
      <w:marTop w:val="0"/>
      <w:marBottom w:val="0"/>
      <w:divBdr>
        <w:top w:val="none" w:sz="0" w:space="0" w:color="auto"/>
        <w:left w:val="none" w:sz="0" w:space="0" w:color="auto"/>
        <w:bottom w:val="none" w:sz="0" w:space="0" w:color="auto"/>
        <w:right w:val="none" w:sz="0" w:space="0" w:color="auto"/>
      </w:divBdr>
    </w:div>
    <w:div w:id="1355031618">
      <w:bodyDiv w:val="1"/>
      <w:marLeft w:val="0"/>
      <w:marRight w:val="0"/>
      <w:marTop w:val="0"/>
      <w:marBottom w:val="0"/>
      <w:divBdr>
        <w:top w:val="none" w:sz="0" w:space="0" w:color="auto"/>
        <w:left w:val="none" w:sz="0" w:space="0" w:color="auto"/>
        <w:bottom w:val="none" w:sz="0" w:space="0" w:color="auto"/>
        <w:right w:val="none" w:sz="0" w:space="0" w:color="auto"/>
      </w:divBdr>
      <w:divsChild>
        <w:div w:id="1840149600">
          <w:marLeft w:val="274"/>
          <w:marRight w:val="0"/>
          <w:marTop w:val="100"/>
          <w:marBottom w:val="60"/>
          <w:divBdr>
            <w:top w:val="none" w:sz="0" w:space="0" w:color="auto"/>
            <w:left w:val="none" w:sz="0" w:space="0" w:color="auto"/>
            <w:bottom w:val="none" w:sz="0" w:space="0" w:color="auto"/>
            <w:right w:val="none" w:sz="0" w:space="0" w:color="auto"/>
          </w:divBdr>
        </w:div>
        <w:div w:id="2124420749">
          <w:marLeft w:val="274"/>
          <w:marRight w:val="0"/>
          <w:marTop w:val="100"/>
          <w:marBottom w:val="60"/>
          <w:divBdr>
            <w:top w:val="none" w:sz="0" w:space="0" w:color="auto"/>
            <w:left w:val="none" w:sz="0" w:space="0" w:color="auto"/>
            <w:bottom w:val="none" w:sz="0" w:space="0" w:color="auto"/>
            <w:right w:val="none" w:sz="0" w:space="0" w:color="auto"/>
          </w:divBdr>
        </w:div>
        <w:div w:id="1784379451">
          <w:marLeft w:val="274"/>
          <w:marRight w:val="0"/>
          <w:marTop w:val="100"/>
          <w:marBottom w:val="60"/>
          <w:divBdr>
            <w:top w:val="none" w:sz="0" w:space="0" w:color="auto"/>
            <w:left w:val="none" w:sz="0" w:space="0" w:color="auto"/>
            <w:bottom w:val="none" w:sz="0" w:space="0" w:color="auto"/>
            <w:right w:val="none" w:sz="0" w:space="0" w:color="auto"/>
          </w:divBdr>
        </w:div>
        <w:div w:id="1588883690">
          <w:marLeft w:val="274"/>
          <w:marRight w:val="0"/>
          <w:marTop w:val="100"/>
          <w:marBottom w:val="60"/>
          <w:divBdr>
            <w:top w:val="none" w:sz="0" w:space="0" w:color="auto"/>
            <w:left w:val="none" w:sz="0" w:space="0" w:color="auto"/>
            <w:bottom w:val="none" w:sz="0" w:space="0" w:color="auto"/>
            <w:right w:val="none" w:sz="0" w:space="0" w:color="auto"/>
          </w:divBdr>
        </w:div>
        <w:div w:id="1324704360">
          <w:marLeft w:val="274"/>
          <w:marRight w:val="0"/>
          <w:marTop w:val="100"/>
          <w:marBottom w:val="60"/>
          <w:divBdr>
            <w:top w:val="none" w:sz="0" w:space="0" w:color="auto"/>
            <w:left w:val="none" w:sz="0" w:space="0" w:color="auto"/>
            <w:bottom w:val="none" w:sz="0" w:space="0" w:color="auto"/>
            <w:right w:val="none" w:sz="0" w:space="0" w:color="auto"/>
          </w:divBdr>
        </w:div>
      </w:divsChild>
    </w:div>
    <w:div w:id="1410149425">
      <w:bodyDiv w:val="1"/>
      <w:marLeft w:val="0"/>
      <w:marRight w:val="0"/>
      <w:marTop w:val="0"/>
      <w:marBottom w:val="0"/>
      <w:divBdr>
        <w:top w:val="none" w:sz="0" w:space="0" w:color="auto"/>
        <w:left w:val="none" w:sz="0" w:space="0" w:color="auto"/>
        <w:bottom w:val="none" w:sz="0" w:space="0" w:color="auto"/>
        <w:right w:val="none" w:sz="0" w:space="0" w:color="auto"/>
      </w:divBdr>
      <w:divsChild>
        <w:div w:id="1033926243">
          <w:marLeft w:val="274"/>
          <w:marRight w:val="0"/>
          <w:marTop w:val="60"/>
          <w:marBottom w:val="60"/>
          <w:divBdr>
            <w:top w:val="none" w:sz="0" w:space="0" w:color="auto"/>
            <w:left w:val="none" w:sz="0" w:space="0" w:color="auto"/>
            <w:bottom w:val="none" w:sz="0" w:space="0" w:color="auto"/>
            <w:right w:val="none" w:sz="0" w:space="0" w:color="auto"/>
          </w:divBdr>
        </w:div>
      </w:divsChild>
    </w:div>
    <w:div w:id="1429933310">
      <w:bodyDiv w:val="1"/>
      <w:marLeft w:val="0"/>
      <w:marRight w:val="0"/>
      <w:marTop w:val="0"/>
      <w:marBottom w:val="0"/>
      <w:divBdr>
        <w:top w:val="none" w:sz="0" w:space="0" w:color="auto"/>
        <w:left w:val="none" w:sz="0" w:space="0" w:color="auto"/>
        <w:bottom w:val="none" w:sz="0" w:space="0" w:color="auto"/>
        <w:right w:val="none" w:sz="0" w:space="0" w:color="auto"/>
      </w:divBdr>
      <w:divsChild>
        <w:div w:id="680547246">
          <w:marLeft w:val="720"/>
          <w:marRight w:val="0"/>
          <w:marTop w:val="60"/>
          <w:marBottom w:val="60"/>
          <w:divBdr>
            <w:top w:val="none" w:sz="0" w:space="0" w:color="auto"/>
            <w:left w:val="none" w:sz="0" w:space="0" w:color="auto"/>
            <w:bottom w:val="none" w:sz="0" w:space="0" w:color="auto"/>
            <w:right w:val="none" w:sz="0" w:space="0" w:color="auto"/>
          </w:divBdr>
        </w:div>
      </w:divsChild>
    </w:div>
    <w:div w:id="1458063001">
      <w:bodyDiv w:val="1"/>
      <w:marLeft w:val="0"/>
      <w:marRight w:val="0"/>
      <w:marTop w:val="0"/>
      <w:marBottom w:val="0"/>
      <w:divBdr>
        <w:top w:val="none" w:sz="0" w:space="0" w:color="auto"/>
        <w:left w:val="none" w:sz="0" w:space="0" w:color="auto"/>
        <w:bottom w:val="none" w:sz="0" w:space="0" w:color="auto"/>
        <w:right w:val="none" w:sz="0" w:space="0" w:color="auto"/>
      </w:divBdr>
      <w:divsChild>
        <w:div w:id="1200780315">
          <w:marLeft w:val="274"/>
          <w:marRight w:val="0"/>
          <w:marTop w:val="60"/>
          <w:marBottom w:val="60"/>
          <w:divBdr>
            <w:top w:val="none" w:sz="0" w:space="0" w:color="auto"/>
            <w:left w:val="none" w:sz="0" w:space="0" w:color="auto"/>
            <w:bottom w:val="none" w:sz="0" w:space="0" w:color="auto"/>
            <w:right w:val="none" w:sz="0" w:space="0" w:color="auto"/>
          </w:divBdr>
        </w:div>
      </w:divsChild>
    </w:div>
    <w:div w:id="1463186845">
      <w:bodyDiv w:val="1"/>
      <w:marLeft w:val="0"/>
      <w:marRight w:val="0"/>
      <w:marTop w:val="0"/>
      <w:marBottom w:val="0"/>
      <w:divBdr>
        <w:top w:val="none" w:sz="0" w:space="0" w:color="auto"/>
        <w:left w:val="none" w:sz="0" w:space="0" w:color="auto"/>
        <w:bottom w:val="none" w:sz="0" w:space="0" w:color="auto"/>
        <w:right w:val="none" w:sz="0" w:space="0" w:color="auto"/>
      </w:divBdr>
      <w:divsChild>
        <w:div w:id="498160160">
          <w:marLeft w:val="274"/>
          <w:marRight w:val="0"/>
          <w:marTop w:val="60"/>
          <w:marBottom w:val="60"/>
          <w:divBdr>
            <w:top w:val="none" w:sz="0" w:space="0" w:color="auto"/>
            <w:left w:val="none" w:sz="0" w:space="0" w:color="auto"/>
            <w:bottom w:val="none" w:sz="0" w:space="0" w:color="auto"/>
            <w:right w:val="none" w:sz="0" w:space="0" w:color="auto"/>
          </w:divBdr>
        </w:div>
        <w:div w:id="48503515">
          <w:marLeft w:val="274"/>
          <w:marRight w:val="0"/>
          <w:marTop w:val="60"/>
          <w:marBottom w:val="60"/>
          <w:divBdr>
            <w:top w:val="none" w:sz="0" w:space="0" w:color="auto"/>
            <w:left w:val="none" w:sz="0" w:space="0" w:color="auto"/>
            <w:bottom w:val="none" w:sz="0" w:space="0" w:color="auto"/>
            <w:right w:val="none" w:sz="0" w:space="0" w:color="auto"/>
          </w:divBdr>
        </w:div>
        <w:div w:id="892809935">
          <w:marLeft w:val="274"/>
          <w:marRight w:val="0"/>
          <w:marTop w:val="60"/>
          <w:marBottom w:val="60"/>
          <w:divBdr>
            <w:top w:val="none" w:sz="0" w:space="0" w:color="auto"/>
            <w:left w:val="none" w:sz="0" w:space="0" w:color="auto"/>
            <w:bottom w:val="none" w:sz="0" w:space="0" w:color="auto"/>
            <w:right w:val="none" w:sz="0" w:space="0" w:color="auto"/>
          </w:divBdr>
        </w:div>
      </w:divsChild>
    </w:div>
    <w:div w:id="1478499222">
      <w:bodyDiv w:val="1"/>
      <w:marLeft w:val="0"/>
      <w:marRight w:val="0"/>
      <w:marTop w:val="0"/>
      <w:marBottom w:val="0"/>
      <w:divBdr>
        <w:top w:val="none" w:sz="0" w:space="0" w:color="auto"/>
        <w:left w:val="none" w:sz="0" w:space="0" w:color="auto"/>
        <w:bottom w:val="none" w:sz="0" w:space="0" w:color="auto"/>
        <w:right w:val="none" w:sz="0" w:space="0" w:color="auto"/>
      </w:divBdr>
      <w:divsChild>
        <w:div w:id="1486504857">
          <w:marLeft w:val="274"/>
          <w:marRight w:val="0"/>
          <w:marTop w:val="60"/>
          <w:marBottom w:val="60"/>
          <w:divBdr>
            <w:top w:val="none" w:sz="0" w:space="0" w:color="auto"/>
            <w:left w:val="none" w:sz="0" w:space="0" w:color="auto"/>
            <w:bottom w:val="none" w:sz="0" w:space="0" w:color="auto"/>
            <w:right w:val="none" w:sz="0" w:space="0" w:color="auto"/>
          </w:divBdr>
        </w:div>
      </w:divsChild>
    </w:div>
    <w:div w:id="1490485388">
      <w:bodyDiv w:val="1"/>
      <w:marLeft w:val="0"/>
      <w:marRight w:val="0"/>
      <w:marTop w:val="0"/>
      <w:marBottom w:val="0"/>
      <w:divBdr>
        <w:top w:val="none" w:sz="0" w:space="0" w:color="auto"/>
        <w:left w:val="none" w:sz="0" w:space="0" w:color="auto"/>
        <w:bottom w:val="none" w:sz="0" w:space="0" w:color="auto"/>
        <w:right w:val="none" w:sz="0" w:space="0" w:color="auto"/>
      </w:divBdr>
      <w:divsChild>
        <w:div w:id="1253318140">
          <w:marLeft w:val="274"/>
          <w:marRight w:val="0"/>
          <w:marTop w:val="60"/>
          <w:marBottom w:val="60"/>
          <w:divBdr>
            <w:top w:val="none" w:sz="0" w:space="0" w:color="auto"/>
            <w:left w:val="none" w:sz="0" w:space="0" w:color="auto"/>
            <w:bottom w:val="none" w:sz="0" w:space="0" w:color="auto"/>
            <w:right w:val="none" w:sz="0" w:space="0" w:color="auto"/>
          </w:divBdr>
        </w:div>
        <w:div w:id="351733556">
          <w:marLeft w:val="274"/>
          <w:marRight w:val="0"/>
          <w:marTop w:val="60"/>
          <w:marBottom w:val="60"/>
          <w:divBdr>
            <w:top w:val="none" w:sz="0" w:space="0" w:color="auto"/>
            <w:left w:val="none" w:sz="0" w:space="0" w:color="auto"/>
            <w:bottom w:val="none" w:sz="0" w:space="0" w:color="auto"/>
            <w:right w:val="none" w:sz="0" w:space="0" w:color="auto"/>
          </w:divBdr>
        </w:div>
      </w:divsChild>
    </w:div>
    <w:div w:id="1491825612">
      <w:bodyDiv w:val="1"/>
      <w:marLeft w:val="0"/>
      <w:marRight w:val="0"/>
      <w:marTop w:val="0"/>
      <w:marBottom w:val="0"/>
      <w:divBdr>
        <w:top w:val="none" w:sz="0" w:space="0" w:color="auto"/>
        <w:left w:val="none" w:sz="0" w:space="0" w:color="auto"/>
        <w:bottom w:val="none" w:sz="0" w:space="0" w:color="auto"/>
        <w:right w:val="none" w:sz="0" w:space="0" w:color="auto"/>
      </w:divBdr>
      <w:divsChild>
        <w:div w:id="1693460852">
          <w:marLeft w:val="274"/>
          <w:marRight w:val="0"/>
          <w:marTop w:val="60"/>
          <w:marBottom w:val="60"/>
          <w:divBdr>
            <w:top w:val="none" w:sz="0" w:space="0" w:color="auto"/>
            <w:left w:val="none" w:sz="0" w:space="0" w:color="auto"/>
            <w:bottom w:val="none" w:sz="0" w:space="0" w:color="auto"/>
            <w:right w:val="none" w:sz="0" w:space="0" w:color="auto"/>
          </w:divBdr>
        </w:div>
      </w:divsChild>
    </w:div>
    <w:div w:id="1497502248">
      <w:bodyDiv w:val="1"/>
      <w:marLeft w:val="0"/>
      <w:marRight w:val="0"/>
      <w:marTop w:val="0"/>
      <w:marBottom w:val="0"/>
      <w:divBdr>
        <w:top w:val="none" w:sz="0" w:space="0" w:color="auto"/>
        <w:left w:val="none" w:sz="0" w:space="0" w:color="auto"/>
        <w:bottom w:val="none" w:sz="0" w:space="0" w:color="auto"/>
        <w:right w:val="none" w:sz="0" w:space="0" w:color="auto"/>
      </w:divBdr>
      <w:divsChild>
        <w:div w:id="2634390">
          <w:marLeft w:val="720"/>
          <w:marRight w:val="0"/>
          <w:marTop w:val="60"/>
          <w:marBottom w:val="60"/>
          <w:divBdr>
            <w:top w:val="none" w:sz="0" w:space="0" w:color="auto"/>
            <w:left w:val="none" w:sz="0" w:space="0" w:color="auto"/>
            <w:bottom w:val="none" w:sz="0" w:space="0" w:color="auto"/>
            <w:right w:val="none" w:sz="0" w:space="0" w:color="auto"/>
          </w:divBdr>
        </w:div>
        <w:div w:id="154230162">
          <w:marLeft w:val="720"/>
          <w:marRight w:val="0"/>
          <w:marTop w:val="60"/>
          <w:marBottom w:val="60"/>
          <w:divBdr>
            <w:top w:val="none" w:sz="0" w:space="0" w:color="auto"/>
            <w:left w:val="none" w:sz="0" w:space="0" w:color="auto"/>
            <w:bottom w:val="none" w:sz="0" w:space="0" w:color="auto"/>
            <w:right w:val="none" w:sz="0" w:space="0" w:color="auto"/>
          </w:divBdr>
        </w:div>
      </w:divsChild>
    </w:div>
    <w:div w:id="1497695866">
      <w:bodyDiv w:val="1"/>
      <w:marLeft w:val="0"/>
      <w:marRight w:val="0"/>
      <w:marTop w:val="0"/>
      <w:marBottom w:val="0"/>
      <w:divBdr>
        <w:top w:val="none" w:sz="0" w:space="0" w:color="auto"/>
        <w:left w:val="none" w:sz="0" w:space="0" w:color="auto"/>
        <w:bottom w:val="none" w:sz="0" w:space="0" w:color="auto"/>
        <w:right w:val="none" w:sz="0" w:space="0" w:color="auto"/>
      </w:divBdr>
    </w:div>
    <w:div w:id="1541169103">
      <w:bodyDiv w:val="1"/>
      <w:marLeft w:val="0"/>
      <w:marRight w:val="0"/>
      <w:marTop w:val="0"/>
      <w:marBottom w:val="0"/>
      <w:divBdr>
        <w:top w:val="none" w:sz="0" w:space="0" w:color="auto"/>
        <w:left w:val="none" w:sz="0" w:space="0" w:color="auto"/>
        <w:bottom w:val="none" w:sz="0" w:space="0" w:color="auto"/>
        <w:right w:val="none" w:sz="0" w:space="0" w:color="auto"/>
      </w:divBdr>
      <w:divsChild>
        <w:div w:id="1397166175">
          <w:marLeft w:val="720"/>
          <w:marRight w:val="0"/>
          <w:marTop w:val="60"/>
          <w:marBottom w:val="60"/>
          <w:divBdr>
            <w:top w:val="none" w:sz="0" w:space="0" w:color="auto"/>
            <w:left w:val="none" w:sz="0" w:space="0" w:color="auto"/>
            <w:bottom w:val="none" w:sz="0" w:space="0" w:color="auto"/>
            <w:right w:val="none" w:sz="0" w:space="0" w:color="auto"/>
          </w:divBdr>
        </w:div>
        <w:div w:id="695932017">
          <w:marLeft w:val="720"/>
          <w:marRight w:val="0"/>
          <w:marTop w:val="60"/>
          <w:marBottom w:val="60"/>
          <w:divBdr>
            <w:top w:val="none" w:sz="0" w:space="0" w:color="auto"/>
            <w:left w:val="none" w:sz="0" w:space="0" w:color="auto"/>
            <w:bottom w:val="none" w:sz="0" w:space="0" w:color="auto"/>
            <w:right w:val="none" w:sz="0" w:space="0" w:color="auto"/>
          </w:divBdr>
        </w:div>
        <w:div w:id="1410074086">
          <w:marLeft w:val="720"/>
          <w:marRight w:val="0"/>
          <w:marTop w:val="60"/>
          <w:marBottom w:val="60"/>
          <w:divBdr>
            <w:top w:val="none" w:sz="0" w:space="0" w:color="auto"/>
            <w:left w:val="none" w:sz="0" w:space="0" w:color="auto"/>
            <w:bottom w:val="none" w:sz="0" w:space="0" w:color="auto"/>
            <w:right w:val="none" w:sz="0" w:space="0" w:color="auto"/>
          </w:divBdr>
        </w:div>
      </w:divsChild>
    </w:div>
    <w:div w:id="1546602872">
      <w:bodyDiv w:val="1"/>
      <w:marLeft w:val="0"/>
      <w:marRight w:val="0"/>
      <w:marTop w:val="0"/>
      <w:marBottom w:val="0"/>
      <w:divBdr>
        <w:top w:val="none" w:sz="0" w:space="0" w:color="auto"/>
        <w:left w:val="none" w:sz="0" w:space="0" w:color="auto"/>
        <w:bottom w:val="none" w:sz="0" w:space="0" w:color="auto"/>
        <w:right w:val="none" w:sz="0" w:space="0" w:color="auto"/>
      </w:divBdr>
      <w:divsChild>
        <w:div w:id="2009943892">
          <w:marLeft w:val="720"/>
          <w:marRight w:val="0"/>
          <w:marTop w:val="60"/>
          <w:marBottom w:val="60"/>
          <w:divBdr>
            <w:top w:val="none" w:sz="0" w:space="0" w:color="auto"/>
            <w:left w:val="none" w:sz="0" w:space="0" w:color="auto"/>
            <w:bottom w:val="none" w:sz="0" w:space="0" w:color="auto"/>
            <w:right w:val="none" w:sz="0" w:space="0" w:color="auto"/>
          </w:divBdr>
        </w:div>
      </w:divsChild>
    </w:div>
    <w:div w:id="1552495359">
      <w:bodyDiv w:val="1"/>
      <w:marLeft w:val="0"/>
      <w:marRight w:val="0"/>
      <w:marTop w:val="0"/>
      <w:marBottom w:val="0"/>
      <w:divBdr>
        <w:top w:val="none" w:sz="0" w:space="0" w:color="auto"/>
        <w:left w:val="none" w:sz="0" w:space="0" w:color="auto"/>
        <w:bottom w:val="none" w:sz="0" w:space="0" w:color="auto"/>
        <w:right w:val="none" w:sz="0" w:space="0" w:color="auto"/>
      </w:divBdr>
      <w:divsChild>
        <w:div w:id="1775632701">
          <w:marLeft w:val="274"/>
          <w:marRight w:val="0"/>
          <w:marTop w:val="60"/>
          <w:marBottom w:val="60"/>
          <w:divBdr>
            <w:top w:val="none" w:sz="0" w:space="0" w:color="auto"/>
            <w:left w:val="none" w:sz="0" w:space="0" w:color="auto"/>
            <w:bottom w:val="none" w:sz="0" w:space="0" w:color="auto"/>
            <w:right w:val="none" w:sz="0" w:space="0" w:color="auto"/>
          </w:divBdr>
        </w:div>
        <w:div w:id="1347054849">
          <w:marLeft w:val="274"/>
          <w:marRight w:val="0"/>
          <w:marTop w:val="60"/>
          <w:marBottom w:val="60"/>
          <w:divBdr>
            <w:top w:val="none" w:sz="0" w:space="0" w:color="auto"/>
            <w:left w:val="none" w:sz="0" w:space="0" w:color="auto"/>
            <w:bottom w:val="none" w:sz="0" w:space="0" w:color="auto"/>
            <w:right w:val="none" w:sz="0" w:space="0" w:color="auto"/>
          </w:divBdr>
        </w:div>
      </w:divsChild>
    </w:div>
    <w:div w:id="1576012002">
      <w:bodyDiv w:val="1"/>
      <w:marLeft w:val="0"/>
      <w:marRight w:val="0"/>
      <w:marTop w:val="0"/>
      <w:marBottom w:val="0"/>
      <w:divBdr>
        <w:top w:val="none" w:sz="0" w:space="0" w:color="auto"/>
        <w:left w:val="none" w:sz="0" w:space="0" w:color="auto"/>
        <w:bottom w:val="none" w:sz="0" w:space="0" w:color="auto"/>
        <w:right w:val="none" w:sz="0" w:space="0" w:color="auto"/>
      </w:divBdr>
      <w:divsChild>
        <w:div w:id="295332707">
          <w:marLeft w:val="274"/>
          <w:marRight w:val="0"/>
          <w:marTop w:val="60"/>
          <w:marBottom w:val="60"/>
          <w:divBdr>
            <w:top w:val="none" w:sz="0" w:space="0" w:color="auto"/>
            <w:left w:val="none" w:sz="0" w:space="0" w:color="auto"/>
            <w:bottom w:val="none" w:sz="0" w:space="0" w:color="auto"/>
            <w:right w:val="none" w:sz="0" w:space="0" w:color="auto"/>
          </w:divBdr>
        </w:div>
      </w:divsChild>
    </w:div>
    <w:div w:id="1579484144">
      <w:bodyDiv w:val="1"/>
      <w:marLeft w:val="0"/>
      <w:marRight w:val="0"/>
      <w:marTop w:val="0"/>
      <w:marBottom w:val="0"/>
      <w:divBdr>
        <w:top w:val="none" w:sz="0" w:space="0" w:color="auto"/>
        <w:left w:val="none" w:sz="0" w:space="0" w:color="auto"/>
        <w:bottom w:val="none" w:sz="0" w:space="0" w:color="auto"/>
        <w:right w:val="none" w:sz="0" w:space="0" w:color="auto"/>
      </w:divBdr>
      <w:divsChild>
        <w:div w:id="805513533">
          <w:marLeft w:val="720"/>
          <w:marRight w:val="0"/>
          <w:marTop w:val="60"/>
          <w:marBottom w:val="60"/>
          <w:divBdr>
            <w:top w:val="none" w:sz="0" w:space="0" w:color="auto"/>
            <w:left w:val="none" w:sz="0" w:space="0" w:color="auto"/>
            <w:bottom w:val="none" w:sz="0" w:space="0" w:color="auto"/>
            <w:right w:val="none" w:sz="0" w:space="0" w:color="auto"/>
          </w:divBdr>
        </w:div>
        <w:div w:id="948008608">
          <w:marLeft w:val="720"/>
          <w:marRight w:val="0"/>
          <w:marTop w:val="60"/>
          <w:marBottom w:val="60"/>
          <w:divBdr>
            <w:top w:val="none" w:sz="0" w:space="0" w:color="auto"/>
            <w:left w:val="none" w:sz="0" w:space="0" w:color="auto"/>
            <w:bottom w:val="none" w:sz="0" w:space="0" w:color="auto"/>
            <w:right w:val="none" w:sz="0" w:space="0" w:color="auto"/>
          </w:divBdr>
        </w:div>
        <w:div w:id="1246190751">
          <w:marLeft w:val="720"/>
          <w:marRight w:val="0"/>
          <w:marTop w:val="60"/>
          <w:marBottom w:val="60"/>
          <w:divBdr>
            <w:top w:val="none" w:sz="0" w:space="0" w:color="auto"/>
            <w:left w:val="none" w:sz="0" w:space="0" w:color="auto"/>
            <w:bottom w:val="none" w:sz="0" w:space="0" w:color="auto"/>
            <w:right w:val="none" w:sz="0" w:space="0" w:color="auto"/>
          </w:divBdr>
        </w:div>
        <w:div w:id="1429808262">
          <w:marLeft w:val="720"/>
          <w:marRight w:val="0"/>
          <w:marTop w:val="60"/>
          <w:marBottom w:val="60"/>
          <w:divBdr>
            <w:top w:val="none" w:sz="0" w:space="0" w:color="auto"/>
            <w:left w:val="none" w:sz="0" w:space="0" w:color="auto"/>
            <w:bottom w:val="none" w:sz="0" w:space="0" w:color="auto"/>
            <w:right w:val="none" w:sz="0" w:space="0" w:color="auto"/>
          </w:divBdr>
        </w:div>
        <w:div w:id="558323644">
          <w:marLeft w:val="720"/>
          <w:marRight w:val="0"/>
          <w:marTop w:val="60"/>
          <w:marBottom w:val="60"/>
          <w:divBdr>
            <w:top w:val="none" w:sz="0" w:space="0" w:color="auto"/>
            <w:left w:val="none" w:sz="0" w:space="0" w:color="auto"/>
            <w:bottom w:val="none" w:sz="0" w:space="0" w:color="auto"/>
            <w:right w:val="none" w:sz="0" w:space="0" w:color="auto"/>
          </w:divBdr>
        </w:div>
      </w:divsChild>
    </w:div>
    <w:div w:id="1611009666">
      <w:bodyDiv w:val="1"/>
      <w:marLeft w:val="0"/>
      <w:marRight w:val="0"/>
      <w:marTop w:val="0"/>
      <w:marBottom w:val="0"/>
      <w:divBdr>
        <w:top w:val="none" w:sz="0" w:space="0" w:color="auto"/>
        <w:left w:val="none" w:sz="0" w:space="0" w:color="auto"/>
        <w:bottom w:val="none" w:sz="0" w:space="0" w:color="auto"/>
        <w:right w:val="none" w:sz="0" w:space="0" w:color="auto"/>
      </w:divBdr>
      <w:divsChild>
        <w:div w:id="1034574647">
          <w:marLeft w:val="1166"/>
          <w:marRight w:val="0"/>
          <w:marTop w:val="60"/>
          <w:marBottom w:val="60"/>
          <w:divBdr>
            <w:top w:val="none" w:sz="0" w:space="0" w:color="auto"/>
            <w:left w:val="none" w:sz="0" w:space="0" w:color="auto"/>
            <w:bottom w:val="none" w:sz="0" w:space="0" w:color="auto"/>
            <w:right w:val="none" w:sz="0" w:space="0" w:color="auto"/>
          </w:divBdr>
        </w:div>
      </w:divsChild>
    </w:div>
    <w:div w:id="1612083617">
      <w:bodyDiv w:val="1"/>
      <w:marLeft w:val="0"/>
      <w:marRight w:val="0"/>
      <w:marTop w:val="0"/>
      <w:marBottom w:val="0"/>
      <w:divBdr>
        <w:top w:val="none" w:sz="0" w:space="0" w:color="auto"/>
        <w:left w:val="none" w:sz="0" w:space="0" w:color="auto"/>
        <w:bottom w:val="none" w:sz="0" w:space="0" w:color="auto"/>
        <w:right w:val="none" w:sz="0" w:space="0" w:color="auto"/>
      </w:divBdr>
      <w:divsChild>
        <w:div w:id="1877623154">
          <w:marLeft w:val="274"/>
          <w:marRight w:val="0"/>
          <w:marTop w:val="60"/>
          <w:marBottom w:val="60"/>
          <w:divBdr>
            <w:top w:val="none" w:sz="0" w:space="0" w:color="auto"/>
            <w:left w:val="none" w:sz="0" w:space="0" w:color="auto"/>
            <w:bottom w:val="none" w:sz="0" w:space="0" w:color="auto"/>
            <w:right w:val="none" w:sz="0" w:space="0" w:color="auto"/>
          </w:divBdr>
        </w:div>
      </w:divsChild>
    </w:div>
    <w:div w:id="1625502026">
      <w:bodyDiv w:val="1"/>
      <w:marLeft w:val="0"/>
      <w:marRight w:val="0"/>
      <w:marTop w:val="0"/>
      <w:marBottom w:val="0"/>
      <w:divBdr>
        <w:top w:val="none" w:sz="0" w:space="0" w:color="auto"/>
        <w:left w:val="none" w:sz="0" w:space="0" w:color="auto"/>
        <w:bottom w:val="none" w:sz="0" w:space="0" w:color="auto"/>
        <w:right w:val="none" w:sz="0" w:space="0" w:color="auto"/>
      </w:divBdr>
      <w:divsChild>
        <w:div w:id="1301567946">
          <w:marLeft w:val="274"/>
          <w:marRight w:val="0"/>
          <w:marTop w:val="100"/>
          <w:marBottom w:val="60"/>
          <w:divBdr>
            <w:top w:val="none" w:sz="0" w:space="0" w:color="auto"/>
            <w:left w:val="none" w:sz="0" w:space="0" w:color="auto"/>
            <w:bottom w:val="none" w:sz="0" w:space="0" w:color="auto"/>
            <w:right w:val="none" w:sz="0" w:space="0" w:color="auto"/>
          </w:divBdr>
        </w:div>
        <w:div w:id="356470261">
          <w:marLeft w:val="274"/>
          <w:marRight w:val="0"/>
          <w:marTop w:val="100"/>
          <w:marBottom w:val="60"/>
          <w:divBdr>
            <w:top w:val="none" w:sz="0" w:space="0" w:color="auto"/>
            <w:left w:val="none" w:sz="0" w:space="0" w:color="auto"/>
            <w:bottom w:val="none" w:sz="0" w:space="0" w:color="auto"/>
            <w:right w:val="none" w:sz="0" w:space="0" w:color="auto"/>
          </w:divBdr>
        </w:div>
        <w:div w:id="1298681004">
          <w:marLeft w:val="274"/>
          <w:marRight w:val="0"/>
          <w:marTop w:val="100"/>
          <w:marBottom w:val="60"/>
          <w:divBdr>
            <w:top w:val="none" w:sz="0" w:space="0" w:color="auto"/>
            <w:left w:val="none" w:sz="0" w:space="0" w:color="auto"/>
            <w:bottom w:val="none" w:sz="0" w:space="0" w:color="auto"/>
            <w:right w:val="none" w:sz="0" w:space="0" w:color="auto"/>
          </w:divBdr>
        </w:div>
        <w:div w:id="464784687">
          <w:marLeft w:val="274"/>
          <w:marRight w:val="0"/>
          <w:marTop w:val="100"/>
          <w:marBottom w:val="60"/>
          <w:divBdr>
            <w:top w:val="none" w:sz="0" w:space="0" w:color="auto"/>
            <w:left w:val="none" w:sz="0" w:space="0" w:color="auto"/>
            <w:bottom w:val="none" w:sz="0" w:space="0" w:color="auto"/>
            <w:right w:val="none" w:sz="0" w:space="0" w:color="auto"/>
          </w:divBdr>
        </w:div>
      </w:divsChild>
    </w:div>
    <w:div w:id="1626080125">
      <w:bodyDiv w:val="1"/>
      <w:marLeft w:val="0"/>
      <w:marRight w:val="0"/>
      <w:marTop w:val="0"/>
      <w:marBottom w:val="0"/>
      <w:divBdr>
        <w:top w:val="none" w:sz="0" w:space="0" w:color="auto"/>
        <w:left w:val="none" w:sz="0" w:space="0" w:color="auto"/>
        <w:bottom w:val="none" w:sz="0" w:space="0" w:color="auto"/>
        <w:right w:val="none" w:sz="0" w:space="0" w:color="auto"/>
      </w:divBdr>
      <w:divsChild>
        <w:div w:id="2043439728">
          <w:marLeft w:val="274"/>
          <w:marRight w:val="0"/>
          <w:marTop w:val="60"/>
          <w:marBottom w:val="60"/>
          <w:divBdr>
            <w:top w:val="none" w:sz="0" w:space="0" w:color="auto"/>
            <w:left w:val="none" w:sz="0" w:space="0" w:color="auto"/>
            <w:bottom w:val="none" w:sz="0" w:space="0" w:color="auto"/>
            <w:right w:val="none" w:sz="0" w:space="0" w:color="auto"/>
          </w:divBdr>
        </w:div>
      </w:divsChild>
    </w:div>
    <w:div w:id="1635601166">
      <w:bodyDiv w:val="1"/>
      <w:marLeft w:val="0"/>
      <w:marRight w:val="0"/>
      <w:marTop w:val="0"/>
      <w:marBottom w:val="0"/>
      <w:divBdr>
        <w:top w:val="none" w:sz="0" w:space="0" w:color="auto"/>
        <w:left w:val="none" w:sz="0" w:space="0" w:color="auto"/>
        <w:bottom w:val="none" w:sz="0" w:space="0" w:color="auto"/>
        <w:right w:val="none" w:sz="0" w:space="0" w:color="auto"/>
      </w:divBdr>
      <w:divsChild>
        <w:div w:id="1961063897">
          <w:marLeft w:val="806"/>
          <w:marRight w:val="0"/>
          <w:marTop w:val="0"/>
          <w:marBottom w:val="134"/>
          <w:divBdr>
            <w:top w:val="none" w:sz="0" w:space="0" w:color="auto"/>
            <w:left w:val="none" w:sz="0" w:space="0" w:color="auto"/>
            <w:bottom w:val="none" w:sz="0" w:space="0" w:color="auto"/>
            <w:right w:val="none" w:sz="0" w:space="0" w:color="auto"/>
          </w:divBdr>
        </w:div>
        <w:div w:id="1932933719">
          <w:marLeft w:val="806"/>
          <w:marRight w:val="0"/>
          <w:marTop w:val="0"/>
          <w:marBottom w:val="134"/>
          <w:divBdr>
            <w:top w:val="none" w:sz="0" w:space="0" w:color="auto"/>
            <w:left w:val="none" w:sz="0" w:space="0" w:color="auto"/>
            <w:bottom w:val="none" w:sz="0" w:space="0" w:color="auto"/>
            <w:right w:val="none" w:sz="0" w:space="0" w:color="auto"/>
          </w:divBdr>
        </w:div>
        <w:div w:id="259603296">
          <w:marLeft w:val="806"/>
          <w:marRight w:val="0"/>
          <w:marTop w:val="0"/>
          <w:marBottom w:val="134"/>
          <w:divBdr>
            <w:top w:val="none" w:sz="0" w:space="0" w:color="auto"/>
            <w:left w:val="none" w:sz="0" w:space="0" w:color="auto"/>
            <w:bottom w:val="none" w:sz="0" w:space="0" w:color="auto"/>
            <w:right w:val="none" w:sz="0" w:space="0" w:color="auto"/>
          </w:divBdr>
        </w:div>
        <w:div w:id="1591503975">
          <w:marLeft w:val="806"/>
          <w:marRight w:val="0"/>
          <w:marTop w:val="0"/>
          <w:marBottom w:val="134"/>
          <w:divBdr>
            <w:top w:val="none" w:sz="0" w:space="0" w:color="auto"/>
            <w:left w:val="none" w:sz="0" w:space="0" w:color="auto"/>
            <w:bottom w:val="none" w:sz="0" w:space="0" w:color="auto"/>
            <w:right w:val="none" w:sz="0" w:space="0" w:color="auto"/>
          </w:divBdr>
        </w:div>
        <w:div w:id="1045639231">
          <w:marLeft w:val="806"/>
          <w:marRight w:val="0"/>
          <w:marTop w:val="0"/>
          <w:marBottom w:val="134"/>
          <w:divBdr>
            <w:top w:val="none" w:sz="0" w:space="0" w:color="auto"/>
            <w:left w:val="none" w:sz="0" w:space="0" w:color="auto"/>
            <w:bottom w:val="none" w:sz="0" w:space="0" w:color="auto"/>
            <w:right w:val="none" w:sz="0" w:space="0" w:color="auto"/>
          </w:divBdr>
        </w:div>
        <w:div w:id="152915265">
          <w:marLeft w:val="806"/>
          <w:marRight w:val="0"/>
          <w:marTop w:val="0"/>
          <w:marBottom w:val="134"/>
          <w:divBdr>
            <w:top w:val="none" w:sz="0" w:space="0" w:color="auto"/>
            <w:left w:val="none" w:sz="0" w:space="0" w:color="auto"/>
            <w:bottom w:val="none" w:sz="0" w:space="0" w:color="auto"/>
            <w:right w:val="none" w:sz="0" w:space="0" w:color="auto"/>
          </w:divBdr>
        </w:div>
        <w:div w:id="824862748">
          <w:marLeft w:val="806"/>
          <w:marRight w:val="0"/>
          <w:marTop w:val="0"/>
          <w:marBottom w:val="134"/>
          <w:divBdr>
            <w:top w:val="none" w:sz="0" w:space="0" w:color="auto"/>
            <w:left w:val="none" w:sz="0" w:space="0" w:color="auto"/>
            <w:bottom w:val="none" w:sz="0" w:space="0" w:color="auto"/>
            <w:right w:val="none" w:sz="0" w:space="0" w:color="auto"/>
          </w:divBdr>
        </w:div>
        <w:div w:id="1983464956">
          <w:marLeft w:val="806"/>
          <w:marRight w:val="0"/>
          <w:marTop w:val="0"/>
          <w:marBottom w:val="134"/>
          <w:divBdr>
            <w:top w:val="none" w:sz="0" w:space="0" w:color="auto"/>
            <w:left w:val="none" w:sz="0" w:space="0" w:color="auto"/>
            <w:bottom w:val="none" w:sz="0" w:space="0" w:color="auto"/>
            <w:right w:val="none" w:sz="0" w:space="0" w:color="auto"/>
          </w:divBdr>
        </w:div>
        <w:div w:id="1644506232">
          <w:marLeft w:val="806"/>
          <w:marRight w:val="0"/>
          <w:marTop w:val="0"/>
          <w:marBottom w:val="134"/>
          <w:divBdr>
            <w:top w:val="none" w:sz="0" w:space="0" w:color="auto"/>
            <w:left w:val="none" w:sz="0" w:space="0" w:color="auto"/>
            <w:bottom w:val="none" w:sz="0" w:space="0" w:color="auto"/>
            <w:right w:val="none" w:sz="0" w:space="0" w:color="auto"/>
          </w:divBdr>
        </w:div>
        <w:div w:id="541526379">
          <w:marLeft w:val="806"/>
          <w:marRight w:val="0"/>
          <w:marTop w:val="0"/>
          <w:marBottom w:val="134"/>
          <w:divBdr>
            <w:top w:val="none" w:sz="0" w:space="0" w:color="auto"/>
            <w:left w:val="none" w:sz="0" w:space="0" w:color="auto"/>
            <w:bottom w:val="none" w:sz="0" w:space="0" w:color="auto"/>
            <w:right w:val="none" w:sz="0" w:space="0" w:color="auto"/>
          </w:divBdr>
        </w:div>
      </w:divsChild>
    </w:div>
    <w:div w:id="1637832001">
      <w:bodyDiv w:val="1"/>
      <w:marLeft w:val="0"/>
      <w:marRight w:val="0"/>
      <w:marTop w:val="0"/>
      <w:marBottom w:val="0"/>
      <w:divBdr>
        <w:top w:val="none" w:sz="0" w:space="0" w:color="auto"/>
        <w:left w:val="none" w:sz="0" w:space="0" w:color="auto"/>
        <w:bottom w:val="none" w:sz="0" w:space="0" w:color="auto"/>
        <w:right w:val="none" w:sz="0" w:space="0" w:color="auto"/>
      </w:divBdr>
      <w:divsChild>
        <w:div w:id="935211845">
          <w:marLeft w:val="274"/>
          <w:marRight w:val="0"/>
          <w:marTop w:val="60"/>
          <w:marBottom w:val="60"/>
          <w:divBdr>
            <w:top w:val="none" w:sz="0" w:space="0" w:color="auto"/>
            <w:left w:val="none" w:sz="0" w:space="0" w:color="auto"/>
            <w:bottom w:val="none" w:sz="0" w:space="0" w:color="auto"/>
            <w:right w:val="none" w:sz="0" w:space="0" w:color="auto"/>
          </w:divBdr>
        </w:div>
        <w:div w:id="171456119">
          <w:marLeft w:val="274"/>
          <w:marRight w:val="0"/>
          <w:marTop w:val="60"/>
          <w:marBottom w:val="60"/>
          <w:divBdr>
            <w:top w:val="none" w:sz="0" w:space="0" w:color="auto"/>
            <w:left w:val="none" w:sz="0" w:space="0" w:color="auto"/>
            <w:bottom w:val="none" w:sz="0" w:space="0" w:color="auto"/>
            <w:right w:val="none" w:sz="0" w:space="0" w:color="auto"/>
          </w:divBdr>
        </w:div>
        <w:div w:id="1974872298">
          <w:marLeft w:val="274"/>
          <w:marRight w:val="0"/>
          <w:marTop w:val="60"/>
          <w:marBottom w:val="60"/>
          <w:divBdr>
            <w:top w:val="none" w:sz="0" w:space="0" w:color="auto"/>
            <w:left w:val="none" w:sz="0" w:space="0" w:color="auto"/>
            <w:bottom w:val="none" w:sz="0" w:space="0" w:color="auto"/>
            <w:right w:val="none" w:sz="0" w:space="0" w:color="auto"/>
          </w:divBdr>
        </w:div>
        <w:div w:id="2136292218">
          <w:marLeft w:val="274"/>
          <w:marRight w:val="0"/>
          <w:marTop w:val="60"/>
          <w:marBottom w:val="60"/>
          <w:divBdr>
            <w:top w:val="none" w:sz="0" w:space="0" w:color="auto"/>
            <w:left w:val="none" w:sz="0" w:space="0" w:color="auto"/>
            <w:bottom w:val="none" w:sz="0" w:space="0" w:color="auto"/>
            <w:right w:val="none" w:sz="0" w:space="0" w:color="auto"/>
          </w:divBdr>
        </w:div>
      </w:divsChild>
    </w:div>
    <w:div w:id="1641688742">
      <w:bodyDiv w:val="1"/>
      <w:marLeft w:val="0"/>
      <w:marRight w:val="0"/>
      <w:marTop w:val="0"/>
      <w:marBottom w:val="0"/>
      <w:divBdr>
        <w:top w:val="none" w:sz="0" w:space="0" w:color="auto"/>
        <w:left w:val="none" w:sz="0" w:space="0" w:color="auto"/>
        <w:bottom w:val="none" w:sz="0" w:space="0" w:color="auto"/>
        <w:right w:val="none" w:sz="0" w:space="0" w:color="auto"/>
      </w:divBdr>
      <w:divsChild>
        <w:div w:id="1997800077">
          <w:marLeft w:val="1166"/>
          <w:marRight w:val="0"/>
          <w:marTop w:val="60"/>
          <w:marBottom w:val="60"/>
          <w:divBdr>
            <w:top w:val="none" w:sz="0" w:space="0" w:color="auto"/>
            <w:left w:val="none" w:sz="0" w:space="0" w:color="auto"/>
            <w:bottom w:val="none" w:sz="0" w:space="0" w:color="auto"/>
            <w:right w:val="none" w:sz="0" w:space="0" w:color="auto"/>
          </w:divBdr>
        </w:div>
      </w:divsChild>
    </w:div>
    <w:div w:id="1661762647">
      <w:bodyDiv w:val="1"/>
      <w:marLeft w:val="0"/>
      <w:marRight w:val="0"/>
      <w:marTop w:val="0"/>
      <w:marBottom w:val="0"/>
      <w:divBdr>
        <w:top w:val="none" w:sz="0" w:space="0" w:color="auto"/>
        <w:left w:val="none" w:sz="0" w:space="0" w:color="auto"/>
        <w:bottom w:val="none" w:sz="0" w:space="0" w:color="auto"/>
        <w:right w:val="none" w:sz="0" w:space="0" w:color="auto"/>
      </w:divBdr>
      <w:divsChild>
        <w:div w:id="1158501044">
          <w:marLeft w:val="274"/>
          <w:marRight w:val="0"/>
          <w:marTop w:val="60"/>
          <w:marBottom w:val="60"/>
          <w:divBdr>
            <w:top w:val="none" w:sz="0" w:space="0" w:color="auto"/>
            <w:left w:val="none" w:sz="0" w:space="0" w:color="auto"/>
            <w:bottom w:val="none" w:sz="0" w:space="0" w:color="auto"/>
            <w:right w:val="none" w:sz="0" w:space="0" w:color="auto"/>
          </w:divBdr>
        </w:div>
        <w:div w:id="1238175402">
          <w:marLeft w:val="274"/>
          <w:marRight w:val="0"/>
          <w:marTop w:val="60"/>
          <w:marBottom w:val="60"/>
          <w:divBdr>
            <w:top w:val="none" w:sz="0" w:space="0" w:color="auto"/>
            <w:left w:val="none" w:sz="0" w:space="0" w:color="auto"/>
            <w:bottom w:val="none" w:sz="0" w:space="0" w:color="auto"/>
            <w:right w:val="none" w:sz="0" w:space="0" w:color="auto"/>
          </w:divBdr>
        </w:div>
        <w:div w:id="1077166636">
          <w:marLeft w:val="274"/>
          <w:marRight w:val="0"/>
          <w:marTop w:val="60"/>
          <w:marBottom w:val="60"/>
          <w:divBdr>
            <w:top w:val="none" w:sz="0" w:space="0" w:color="auto"/>
            <w:left w:val="none" w:sz="0" w:space="0" w:color="auto"/>
            <w:bottom w:val="none" w:sz="0" w:space="0" w:color="auto"/>
            <w:right w:val="none" w:sz="0" w:space="0" w:color="auto"/>
          </w:divBdr>
        </w:div>
        <w:div w:id="728842217">
          <w:marLeft w:val="274"/>
          <w:marRight w:val="0"/>
          <w:marTop w:val="60"/>
          <w:marBottom w:val="60"/>
          <w:divBdr>
            <w:top w:val="none" w:sz="0" w:space="0" w:color="auto"/>
            <w:left w:val="none" w:sz="0" w:space="0" w:color="auto"/>
            <w:bottom w:val="none" w:sz="0" w:space="0" w:color="auto"/>
            <w:right w:val="none" w:sz="0" w:space="0" w:color="auto"/>
          </w:divBdr>
        </w:div>
      </w:divsChild>
    </w:div>
    <w:div w:id="1665236143">
      <w:bodyDiv w:val="1"/>
      <w:marLeft w:val="0"/>
      <w:marRight w:val="0"/>
      <w:marTop w:val="0"/>
      <w:marBottom w:val="0"/>
      <w:divBdr>
        <w:top w:val="none" w:sz="0" w:space="0" w:color="auto"/>
        <w:left w:val="none" w:sz="0" w:space="0" w:color="auto"/>
        <w:bottom w:val="none" w:sz="0" w:space="0" w:color="auto"/>
        <w:right w:val="none" w:sz="0" w:space="0" w:color="auto"/>
      </w:divBdr>
      <w:divsChild>
        <w:div w:id="640697251">
          <w:marLeft w:val="720"/>
          <w:marRight w:val="0"/>
          <w:marTop w:val="60"/>
          <w:marBottom w:val="60"/>
          <w:divBdr>
            <w:top w:val="none" w:sz="0" w:space="0" w:color="auto"/>
            <w:left w:val="none" w:sz="0" w:space="0" w:color="auto"/>
            <w:bottom w:val="none" w:sz="0" w:space="0" w:color="auto"/>
            <w:right w:val="none" w:sz="0" w:space="0" w:color="auto"/>
          </w:divBdr>
        </w:div>
      </w:divsChild>
    </w:div>
    <w:div w:id="1677656999">
      <w:bodyDiv w:val="1"/>
      <w:marLeft w:val="0"/>
      <w:marRight w:val="0"/>
      <w:marTop w:val="0"/>
      <w:marBottom w:val="0"/>
      <w:divBdr>
        <w:top w:val="none" w:sz="0" w:space="0" w:color="auto"/>
        <w:left w:val="none" w:sz="0" w:space="0" w:color="auto"/>
        <w:bottom w:val="none" w:sz="0" w:space="0" w:color="auto"/>
        <w:right w:val="none" w:sz="0" w:space="0" w:color="auto"/>
      </w:divBdr>
      <w:divsChild>
        <w:div w:id="349141273">
          <w:marLeft w:val="274"/>
          <w:marRight w:val="0"/>
          <w:marTop w:val="60"/>
          <w:marBottom w:val="60"/>
          <w:divBdr>
            <w:top w:val="none" w:sz="0" w:space="0" w:color="auto"/>
            <w:left w:val="none" w:sz="0" w:space="0" w:color="auto"/>
            <w:bottom w:val="none" w:sz="0" w:space="0" w:color="auto"/>
            <w:right w:val="none" w:sz="0" w:space="0" w:color="auto"/>
          </w:divBdr>
        </w:div>
      </w:divsChild>
    </w:div>
    <w:div w:id="1678773130">
      <w:bodyDiv w:val="1"/>
      <w:marLeft w:val="0"/>
      <w:marRight w:val="0"/>
      <w:marTop w:val="0"/>
      <w:marBottom w:val="0"/>
      <w:divBdr>
        <w:top w:val="none" w:sz="0" w:space="0" w:color="auto"/>
        <w:left w:val="none" w:sz="0" w:space="0" w:color="auto"/>
        <w:bottom w:val="none" w:sz="0" w:space="0" w:color="auto"/>
        <w:right w:val="none" w:sz="0" w:space="0" w:color="auto"/>
      </w:divBdr>
      <w:divsChild>
        <w:div w:id="1621188060">
          <w:marLeft w:val="274"/>
          <w:marRight w:val="0"/>
          <w:marTop w:val="60"/>
          <w:marBottom w:val="60"/>
          <w:divBdr>
            <w:top w:val="none" w:sz="0" w:space="0" w:color="auto"/>
            <w:left w:val="none" w:sz="0" w:space="0" w:color="auto"/>
            <w:bottom w:val="none" w:sz="0" w:space="0" w:color="auto"/>
            <w:right w:val="none" w:sz="0" w:space="0" w:color="auto"/>
          </w:divBdr>
        </w:div>
      </w:divsChild>
    </w:div>
    <w:div w:id="1712683785">
      <w:bodyDiv w:val="1"/>
      <w:marLeft w:val="0"/>
      <w:marRight w:val="0"/>
      <w:marTop w:val="0"/>
      <w:marBottom w:val="0"/>
      <w:divBdr>
        <w:top w:val="none" w:sz="0" w:space="0" w:color="auto"/>
        <w:left w:val="none" w:sz="0" w:space="0" w:color="auto"/>
        <w:bottom w:val="none" w:sz="0" w:space="0" w:color="auto"/>
        <w:right w:val="none" w:sz="0" w:space="0" w:color="auto"/>
      </w:divBdr>
      <w:divsChild>
        <w:div w:id="289869703">
          <w:marLeft w:val="720"/>
          <w:marRight w:val="0"/>
          <w:marTop w:val="60"/>
          <w:marBottom w:val="60"/>
          <w:divBdr>
            <w:top w:val="none" w:sz="0" w:space="0" w:color="auto"/>
            <w:left w:val="none" w:sz="0" w:space="0" w:color="auto"/>
            <w:bottom w:val="none" w:sz="0" w:space="0" w:color="auto"/>
            <w:right w:val="none" w:sz="0" w:space="0" w:color="auto"/>
          </w:divBdr>
        </w:div>
        <w:div w:id="1807119491">
          <w:marLeft w:val="720"/>
          <w:marRight w:val="0"/>
          <w:marTop w:val="60"/>
          <w:marBottom w:val="60"/>
          <w:divBdr>
            <w:top w:val="none" w:sz="0" w:space="0" w:color="auto"/>
            <w:left w:val="none" w:sz="0" w:space="0" w:color="auto"/>
            <w:bottom w:val="none" w:sz="0" w:space="0" w:color="auto"/>
            <w:right w:val="none" w:sz="0" w:space="0" w:color="auto"/>
          </w:divBdr>
        </w:div>
      </w:divsChild>
    </w:div>
    <w:div w:id="1732536720">
      <w:bodyDiv w:val="1"/>
      <w:marLeft w:val="0"/>
      <w:marRight w:val="0"/>
      <w:marTop w:val="0"/>
      <w:marBottom w:val="0"/>
      <w:divBdr>
        <w:top w:val="none" w:sz="0" w:space="0" w:color="auto"/>
        <w:left w:val="none" w:sz="0" w:space="0" w:color="auto"/>
        <w:bottom w:val="none" w:sz="0" w:space="0" w:color="auto"/>
        <w:right w:val="none" w:sz="0" w:space="0" w:color="auto"/>
      </w:divBdr>
      <w:divsChild>
        <w:div w:id="275988027">
          <w:marLeft w:val="274"/>
          <w:marRight w:val="0"/>
          <w:marTop w:val="60"/>
          <w:marBottom w:val="60"/>
          <w:divBdr>
            <w:top w:val="none" w:sz="0" w:space="0" w:color="auto"/>
            <w:left w:val="none" w:sz="0" w:space="0" w:color="auto"/>
            <w:bottom w:val="none" w:sz="0" w:space="0" w:color="auto"/>
            <w:right w:val="none" w:sz="0" w:space="0" w:color="auto"/>
          </w:divBdr>
        </w:div>
      </w:divsChild>
    </w:div>
    <w:div w:id="1743721008">
      <w:bodyDiv w:val="1"/>
      <w:marLeft w:val="0"/>
      <w:marRight w:val="0"/>
      <w:marTop w:val="0"/>
      <w:marBottom w:val="0"/>
      <w:divBdr>
        <w:top w:val="none" w:sz="0" w:space="0" w:color="auto"/>
        <w:left w:val="none" w:sz="0" w:space="0" w:color="auto"/>
        <w:bottom w:val="none" w:sz="0" w:space="0" w:color="auto"/>
        <w:right w:val="none" w:sz="0" w:space="0" w:color="auto"/>
      </w:divBdr>
      <w:divsChild>
        <w:div w:id="1764061795">
          <w:marLeft w:val="274"/>
          <w:marRight w:val="0"/>
          <w:marTop w:val="60"/>
          <w:marBottom w:val="60"/>
          <w:divBdr>
            <w:top w:val="none" w:sz="0" w:space="0" w:color="auto"/>
            <w:left w:val="none" w:sz="0" w:space="0" w:color="auto"/>
            <w:bottom w:val="none" w:sz="0" w:space="0" w:color="auto"/>
            <w:right w:val="none" w:sz="0" w:space="0" w:color="auto"/>
          </w:divBdr>
        </w:div>
      </w:divsChild>
    </w:div>
    <w:div w:id="1745495018">
      <w:bodyDiv w:val="1"/>
      <w:marLeft w:val="0"/>
      <w:marRight w:val="0"/>
      <w:marTop w:val="0"/>
      <w:marBottom w:val="0"/>
      <w:divBdr>
        <w:top w:val="none" w:sz="0" w:space="0" w:color="auto"/>
        <w:left w:val="none" w:sz="0" w:space="0" w:color="auto"/>
        <w:bottom w:val="none" w:sz="0" w:space="0" w:color="auto"/>
        <w:right w:val="none" w:sz="0" w:space="0" w:color="auto"/>
      </w:divBdr>
      <w:divsChild>
        <w:div w:id="622269140">
          <w:marLeft w:val="274"/>
          <w:marRight w:val="0"/>
          <w:marTop w:val="60"/>
          <w:marBottom w:val="60"/>
          <w:divBdr>
            <w:top w:val="none" w:sz="0" w:space="0" w:color="auto"/>
            <w:left w:val="none" w:sz="0" w:space="0" w:color="auto"/>
            <w:bottom w:val="none" w:sz="0" w:space="0" w:color="auto"/>
            <w:right w:val="none" w:sz="0" w:space="0" w:color="auto"/>
          </w:divBdr>
        </w:div>
      </w:divsChild>
    </w:div>
    <w:div w:id="1754280251">
      <w:bodyDiv w:val="1"/>
      <w:marLeft w:val="0"/>
      <w:marRight w:val="0"/>
      <w:marTop w:val="0"/>
      <w:marBottom w:val="0"/>
      <w:divBdr>
        <w:top w:val="none" w:sz="0" w:space="0" w:color="auto"/>
        <w:left w:val="none" w:sz="0" w:space="0" w:color="auto"/>
        <w:bottom w:val="none" w:sz="0" w:space="0" w:color="auto"/>
        <w:right w:val="none" w:sz="0" w:space="0" w:color="auto"/>
      </w:divBdr>
      <w:divsChild>
        <w:div w:id="1466579384">
          <w:marLeft w:val="720"/>
          <w:marRight w:val="0"/>
          <w:marTop w:val="60"/>
          <w:marBottom w:val="60"/>
          <w:divBdr>
            <w:top w:val="none" w:sz="0" w:space="0" w:color="auto"/>
            <w:left w:val="none" w:sz="0" w:space="0" w:color="auto"/>
            <w:bottom w:val="none" w:sz="0" w:space="0" w:color="auto"/>
            <w:right w:val="none" w:sz="0" w:space="0" w:color="auto"/>
          </w:divBdr>
        </w:div>
      </w:divsChild>
    </w:div>
    <w:div w:id="1800296014">
      <w:bodyDiv w:val="1"/>
      <w:marLeft w:val="0"/>
      <w:marRight w:val="0"/>
      <w:marTop w:val="0"/>
      <w:marBottom w:val="0"/>
      <w:divBdr>
        <w:top w:val="none" w:sz="0" w:space="0" w:color="auto"/>
        <w:left w:val="none" w:sz="0" w:space="0" w:color="auto"/>
        <w:bottom w:val="none" w:sz="0" w:space="0" w:color="auto"/>
        <w:right w:val="none" w:sz="0" w:space="0" w:color="auto"/>
      </w:divBdr>
      <w:divsChild>
        <w:div w:id="1354723979">
          <w:marLeft w:val="274"/>
          <w:marRight w:val="0"/>
          <w:marTop w:val="60"/>
          <w:marBottom w:val="60"/>
          <w:divBdr>
            <w:top w:val="none" w:sz="0" w:space="0" w:color="auto"/>
            <w:left w:val="none" w:sz="0" w:space="0" w:color="auto"/>
            <w:bottom w:val="none" w:sz="0" w:space="0" w:color="auto"/>
            <w:right w:val="none" w:sz="0" w:space="0" w:color="auto"/>
          </w:divBdr>
        </w:div>
      </w:divsChild>
    </w:div>
    <w:div w:id="1808431773">
      <w:bodyDiv w:val="1"/>
      <w:marLeft w:val="0"/>
      <w:marRight w:val="0"/>
      <w:marTop w:val="0"/>
      <w:marBottom w:val="0"/>
      <w:divBdr>
        <w:top w:val="none" w:sz="0" w:space="0" w:color="auto"/>
        <w:left w:val="none" w:sz="0" w:space="0" w:color="auto"/>
        <w:bottom w:val="none" w:sz="0" w:space="0" w:color="auto"/>
        <w:right w:val="none" w:sz="0" w:space="0" w:color="auto"/>
      </w:divBdr>
      <w:divsChild>
        <w:div w:id="1507476167">
          <w:marLeft w:val="274"/>
          <w:marRight w:val="0"/>
          <w:marTop w:val="60"/>
          <w:marBottom w:val="60"/>
          <w:divBdr>
            <w:top w:val="none" w:sz="0" w:space="0" w:color="auto"/>
            <w:left w:val="none" w:sz="0" w:space="0" w:color="auto"/>
            <w:bottom w:val="none" w:sz="0" w:space="0" w:color="auto"/>
            <w:right w:val="none" w:sz="0" w:space="0" w:color="auto"/>
          </w:divBdr>
        </w:div>
        <w:div w:id="1986425453">
          <w:marLeft w:val="274"/>
          <w:marRight w:val="0"/>
          <w:marTop w:val="60"/>
          <w:marBottom w:val="60"/>
          <w:divBdr>
            <w:top w:val="none" w:sz="0" w:space="0" w:color="auto"/>
            <w:left w:val="none" w:sz="0" w:space="0" w:color="auto"/>
            <w:bottom w:val="none" w:sz="0" w:space="0" w:color="auto"/>
            <w:right w:val="none" w:sz="0" w:space="0" w:color="auto"/>
          </w:divBdr>
        </w:div>
        <w:div w:id="802231052">
          <w:marLeft w:val="274"/>
          <w:marRight w:val="0"/>
          <w:marTop w:val="60"/>
          <w:marBottom w:val="60"/>
          <w:divBdr>
            <w:top w:val="none" w:sz="0" w:space="0" w:color="auto"/>
            <w:left w:val="none" w:sz="0" w:space="0" w:color="auto"/>
            <w:bottom w:val="none" w:sz="0" w:space="0" w:color="auto"/>
            <w:right w:val="none" w:sz="0" w:space="0" w:color="auto"/>
          </w:divBdr>
        </w:div>
        <w:div w:id="1212569701">
          <w:marLeft w:val="274"/>
          <w:marRight w:val="0"/>
          <w:marTop w:val="60"/>
          <w:marBottom w:val="60"/>
          <w:divBdr>
            <w:top w:val="none" w:sz="0" w:space="0" w:color="auto"/>
            <w:left w:val="none" w:sz="0" w:space="0" w:color="auto"/>
            <w:bottom w:val="none" w:sz="0" w:space="0" w:color="auto"/>
            <w:right w:val="none" w:sz="0" w:space="0" w:color="auto"/>
          </w:divBdr>
        </w:div>
        <w:div w:id="1669211473">
          <w:marLeft w:val="720"/>
          <w:marRight w:val="0"/>
          <w:marTop w:val="60"/>
          <w:marBottom w:val="60"/>
          <w:divBdr>
            <w:top w:val="none" w:sz="0" w:space="0" w:color="auto"/>
            <w:left w:val="none" w:sz="0" w:space="0" w:color="auto"/>
            <w:bottom w:val="none" w:sz="0" w:space="0" w:color="auto"/>
            <w:right w:val="none" w:sz="0" w:space="0" w:color="auto"/>
          </w:divBdr>
        </w:div>
        <w:div w:id="318733567">
          <w:marLeft w:val="720"/>
          <w:marRight w:val="0"/>
          <w:marTop w:val="60"/>
          <w:marBottom w:val="60"/>
          <w:divBdr>
            <w:top w:val="none" w:sz="0" w:space="0" w:color="auto"/>
            <w:left w:val="none" w:sz="0" w:space="0" w:color="auto"/>
            <w:bottom w:val="none" w:sz="0" w:space="0" w:color="auto"/>
            <w:right w:val="none" w:sz="0" w:space="0" w:color="auto"/>
          </w:divBdr>
        </w:div>
        <w:div w:id="394472805">
          <w:marLeft w:val="720"/>
          <w:marRight w:val="0"/>
          <w:marTop w:val="60"/>
          <w:marBottom w:val="60"/>
          <w:divBdr>
            <w:top w:val="none" w:sz="0" w:space="0" w:color="auto"/>
            <w:left w:val="none" w:sz="0" w:space="0" w:color="auto"/>
            <w:bottom w:val="none" w:sz="0" w:space="0" w:color="auto"/>
            <w:right w:val="none" w:sz="0" w:space="0" w:color="auto"/>
          </w:divBdr>
        </w:div>
        <w:div w:id="478156434">
          <w:marLeft w:val="720"/>
          <w:marRight w:val="0"/>
          <w:marTop w:val="60"/>
          <w:marBottom w:val="60"/>
          <w:divBdr>
            <w:top w:val="none" w:sz="0" w:space="0" w:color="auto"/>
            <w:left w:val="none" w:sz="0" w:space="0" w:color="auto"/>
            <w:bottom w:val="none" w:sz="0" w:space="0" w:color="auto"/>
            <w:right w:val="none" w:sz="0" w:space="0" w:color="auto"/>
          </w:divBdr>
        </w:div>
      </w:divsChild>
    </w:div>
    <w:div w:id="1810244891">
      <w:bodyDiv w:val="1"/>
      <w:marLeft w:val="0"/>
      <w:marRight w:val="0"/>
      <w:marTop w:val="0"/>
      <w:marBottom w:val="0"/>
      <w:divBdr>
        <w:top w:val="none" w:sz="0" w:space="0" w:color="auto"/>
        <w:left w:val="none" w:sz="0" w:space="0" w:color="auto"/>
        <w:bottom w:val="none" w:sz="0" w:space="0" w:color="auto"/>
        <w:right w:val="none" w:sz="0" w:space="0" w:color="auto"/>
      </w:divBdr>
      <w:divsChild>
        <w:div w:id="1604924530">
          <w:marLeft w:val="720"/>
          <w:marRight w:val="0"/>
          <w:marTop w:val="60"/>
          <w:marBottom w:val="60"/>
          <w:divBdr>
            <w:top w:val="none" w:sz="0" w:space="0" w:color="auto"/>
            <w:left w:val="none" w:sz="0" w:space="0" w:color="auto"/>
            <w:bottom w:val="none" w:sz="0" w:space="0" w:color="auto"/>
            <w:right w:val="none" w:sz="0" w:space="0" w:color="auto"/>
          </w:divBdr>
        </w:div>
        <w:div w:id="1154104347">
          <w:marLeft w:val="720"/>
          <w:marRight w:val="0"/>
          <w:marTop w:val="60"/>
          <w:marBottom w:val="60"/>
          <w:divBdr>
            <w:top w:val="none" w:sz="0" w:space="0" w:color="auto"/>
            <w:left w:val="none" w:sz="0" w:space="0" w:color="auto"/>
            <w:bottom w:val="none" w:sz="0" w:space="0" w:color="auto"/>
            <w:right w:val="none" w:sz="0" w:space="0" w:color="auto"/>
          </w:divBdr>
        </w:div>
      </w:divsChild>
    </w:div>
    <w:div w:id="1819765648">
      <w:bodyDiv w:val="1"/>
      <w:marLeft w:val="0"/>
      <w:marRight w:val="0"/>
      <w:marTop w:val="0"/>
      <w:marBottom w:val="0"/>
      <w:divBdr>
        <w:top w:val="none" w:sz="0" w:space="0" w:color="auto"/>
        <w:left w:val="none" w:sz="0" w:space="0" w:color="auto"/>
        <w:bottom w:val="none" w:sz="0" w:space="0" w:color="auto"/>
        <w:right w:val="none" w:sz="0" w:space="0" w:color="auto"/>
      </w:divBdr>
      <w:divsChild>
        <w:div w:id="1880165042">
          <w:marLeft w:val="720"/>
          <w:marRight w:val="0"/>
          <w:marTop w:val="60"/>
          <w:marBottom w:val="60"/>
          <w:divBdr>
            <w:top w:val="none" w:sz="0" w:space="0" w:color="auto"/>
            <w:left w:val="none" w:sz="0" w:space="0" w:color="auto"/>
            <w:bottom w:val="none" w:sz="0" w:space="0" w:color="auto"/>
            <w:right w:val="none" w:sz="0" w:space="0" w:color="auto"/>
          </w:divBdr>
        </w:div>
      </w:divsChild>
    </w:div>
    <w:div w:id="1821533427">
      <w:bodyDiv w:val="1"/>
      <w:marLeft w:val="0"/>
      <w:marRight w:val="0"/>
      <w:marTop w:val="0"/>
      <w:marBottom w:val="0"/>
      <w:divBdr>
        <w:top w:val="none" w:sz="0" w:space="0" w:color="auto"/>
        <w:left w:val="none" w:sz="0" w:space="0" w:color="auto"/>
        <w:bottom w:val="none" w:sz="0" w:space="0" w:color="auto"/>
        <w:right w:val="none" w:sz="0" w:space="0" w:color="auto"/>
      </w:divBdr>
      <w:divsChild>
        <w:div w:id="1742016975">
          <w:marLeft w:val="1166"/>
          <w:marRight w:val="0"/>
          <w:marTop w:val="60"/>
          <w:marBottom w:val="60"/>
          <w:divBdr>
            <w:top w:val="none" w:sz="0" w:space="0" w:color="auto"/>
            <w:left w:val="none" w:sz="0" w:space="0" w:color="auto"/>
            <w:bottom w:val="none" w:sz="0" w:space="0" w:color="auto"/>
            <w:right w:val="none" w:sz="0" w:space="0" w:color="auto"/>
          </w:divBdr>
        </w:div>
        <w:div w:id="606931578">
          <w:marLeft w:val="1166"/>
          <w:marRight w:val="0"/>
          <w:marTop w:val="60"/>
          <w:marBottom w:val="60"/>
          <w:divBdr>
            <w:top w:val="none" w:sz="0" w:space="0" w:color="auto"/>
            <w:left w:val="none" w:sz="0" w:space="0" w:color="auto"/>
            <w:bottom w:val="none" w:sz="0" w:space="0" w:color="auto"/>
            <w:right w:val="none" w:sz="0" w:space="0" w:color="auto"/>
          </w:divBdr>
        </w:div>
      </w:divsChild>
    </w:div>
    <w:div w:id="1836535788">
      <w:bodyDiv w:val="1"/>
      <w:marLeft w:val="0"/>
      <w:marRight w:val="0"/>
      <w:marTop w:val="0"/>
      <w:marBottom w:val="0"/>
      <w:divBdr>
        <w:top w:val="none" w:sz="0" w:space="0" w:color="auto"/>
        <w:left w:val="none" w:sz="0" w:space="0" w:color="auto"/>
        <w:bottom w:val="none" w:sz="0" w:space="0" w:color="auto"/>
        <w:right w:val="none" w:sz="0" w:space="0" w:color="auto"/>
      </w:divBdr>
      <w:divsChild>
        <w:div w:id="1723092426">
          <w:marLeft w:val="274"/>
          <w:marRight w:val="0"/>
          <w:marTop w:val="60"/>
          <w:marBottom w:val="60"/>
          <w:divBdr>
            <w:top w:val="none" w:sz="0" w:space="0" w:color="auto"/>
            <w:left w:val="none" w:sz="0" w:space="0" w:color="auto"/>
            <w:bottom w:val="none" w:sz="0" w:space="0" w:color="auto"/>
            <w:right w:val="none" w:sz="0" w:space="0" w:color="auto"/>
          </w:divBdr>
        </w:div>
      </w:divsChild>
    </w:div>
    <w:div w:id="1880236118">
      <w:bodyDiv w:val="1"/>
      <w:marLeft w:val="0"/>
      <w:marRight w:val="0"/>
      <w:marTop w:val="0"/>
      <w:marBottom w:val="0"/>
      <w:divBdr>
        <w:top w:val="none" w:sz="0" w:space="0" w:color="auto"/>
        <w:left w:val="none" w:sz="0" w:space="0" w:color="auto"/>
        <w:bottom w:val="none" w:sz="0" w:space="0" w:color="auto"/>
        <w:right w:val="none" w:sz="0" w:space="0" w:color="auto"/>
      </w:divBdr>
      <w:divsChild>
        <w:div w:id="795173464">
          <w:marLeft w:val="720"/>
          <w:marRight w:val="0"/>
          <w:marTop w:val="60"/>
          <w:marBottom w:val="60"/>
          <w:divBdr>
            <w:top w:val="none" w:sz="0" w:space="0" w:color="auto"/>
            <w:left w:val="none" w:sz="0" w:space="0" w:color="auto"/>
            <w:bottom w:val="none" w:sz="0" w:space="0" w:color="auto"/>
            <w:right w:val="none" w:sz="0" w:space="0" w:color="auto"/>
          </w:divBdr>
        </w:div>
      </w:divsChild>
    </w:div>
    <w:div w:id="1900633126">
      <w:bodyDiv w:val="1"/>
      <w:marLeft w:val="0"/>
      <w:marRight w:val="0"/>
      <w:marTop w:val="0"/>
      <w:marBottom w:val="0"/>
      <w:divBdr>
        <w:top w:val="none" w:sz="0" w:space="0" w:color="auto"/>
        <w:left w:val="none" w:sz="0" w:space="0" w:color="auto"/>
        <w:bottom w:val="none" w:sz="0" w:space="0" w:color="auto"/>
        <w:right w:val="none" w:sz="0" w:space="0" w:color="auto"/>
      </w:divBdr>
      <w:divsChild>
        <w:div w:id="195168176">
          <w:marLeft w:val="1166"/>
          <w:marRight w:val="0"/>
          <w:marTop w:val="60"/>
          <w:marBottom w:val="60"/>
          <w:divBdr>
            <w:top w:val="none" w:sz="0" w:space="0" w:color="auto"/>
            <w:left w:val="none" w:sz="0" w:space="0" w:color="auto"/>
            <w:bottom w:val="none" w:sz="0" w:space="0" w:color="auto"/>
            <w:right w:val="none" w:sz="0" w:space="0" w:color="auto"/>
          </w:divBdr>
        </w:div>
      </w:divsChild>
    </w:div>
    <w:div w:id="1910267467">
      <w:bodyDiv w:val="1"/>
      <w:marLeft w:val="0"/>
      <w:marRight w:val="0"/>
      <w:marTop w:val="0"/>
      <w:marBottom w:val="0"/>
      <w:divBdr>
        <w:top w:val="none" w:sz="0" w:space="0" w:color="auto"/>
        <w:left w:val="none" w:sz="0" w:space="0" w:color="auto"/>
        <w:bottom w:val="none" w:sz="0" w:space="0" w:color="auto"/>
        <w:right w:val="none" w:sz="0" w:space="0" w:color="auto"/>
      </w:divBdr>
      <w:divsChild>
        <w:div w:id="1057706283">
          <w:marLeft w:val="274"/>
          <w:marRight w:val="0"/>
          <w:marTop w:val="60"/>
          <w:marBottom w:val="60"/>
          <w:divBdr>
            <w:top w:val="none" w:sz="0" w:space="0" w:color="auto"/>
            <w:left w:val="none" w:sz="0" w:space="0" w:color="auto"/>
            <w:bottom w:val="none" w:sz="0" w:space="0" w:color="auto"/>
            <w:right w:val="none" w:sz="0" w:space="0" w:color="auto"/>
          </w:divBdr>
        </w:div>
        <w:div w:id="1169908913">
          <w:marLeft w:val="274"/>
          <w:marRight w:val="0"/>
          <w:marTop w:val="60"/>
          <w:marBottom w:val="60"/>
          <w:divBdr>
            <w:top w:val="none" w:sz="0" w:space="0" w:color="auto"/>
            <w:left w:val="none" w:sz="0" w:space="0" w:color="auto"/>
            <w:bottom w:val="none" w:sz="0" w:space="0" w:color="auto"/>
            <w:right w:val="none" w:sz="0" w:space="0" w:color="auto"/>
          </w:divBdr>
        </w:div>
      </w:divsChild>
    </w:div>
    <w:div w:id="1911230454">
      <w:bodyDiv w:val="1"/>
      <w:marLeft w:val="0"/>
      <w:marRight w:val="0"/>
      <w:marTop w:val="0"/>
      <w:marBottom w:val="0"/>
      <w:divBdr>
        <w:top w:val="none" w:sz="0" w:space="0" w:color="auto"/>
        <w:left w:val="none" w:sz="0" w:space="0" w:color="auto"/>
        <w:bottom w:val="none" w:sz="0" w:space="0" w:color="auto"/>
        <w:right w:val="none" w:sz="0" w:space="0" w:color="auto"/>
      </w:divBdr>
      <w:divsChild>
        <w:div w:id="38211732">
          <w:marLeft w:val="274"/>
          <w:marRight w:val="0"/>
          <w:marTop w:val="0"/>
          <w:marBottom w:val="120"/>
          <w:divBdr>
            <w:top w:val="none" w:sz="0" w:space="0" w:color="auto"/>
            <w:left w:val="none" w:sz="0" w:space="0" w:color="auto"/>
            <w:bottom w:val="none" w:sz="0" w:space="0" w:color="auto"/>
            <w:right w:val="none" w:sz="0" w:space="0" w:color="auto"/>
          </w:divBdr>
        </w:div>
        <w:div w:id="734594392">
          <w:marLeft w:val="274"/>
          <w:marRight w:val="0"/>
          <w:marTop w:val="0"/>
          <w:marBottom w:val="120"/>
          <w:divBdr>
            <w:top w:val="none" w:sz="0" w:space="0" w:color="auto"/>
            <w:left w:val="none" w:sz="0" w:space="0" w:color="auto"/>
            <w:bottom w:val="none" w:sz="0" w:space="0" w:color="auto"/>
            <w:right w:val="none" w:sz="0" w:space="0" w:color="auto"/>
          </w:divBdr>
        </w:div>
        <w:div w:id="948396742">
          <w:marLeft w:val="274"/>
          <w:marRight w:val="0"/>
          <w:marTop w:val="0"/>
          <w:marBottom w:val="120"/>
          <w:divBdr>
            <w:top w:val="none" w:sz="0" w:space="0" w:color="auto"/>
            <w:left w:val="none" w:sz="0" w:space="0" w:color="auto"/>
            <w:bottom w:val="none" w:sz="0" w:space="0" w:color="auto"/>
            <w:right w:val="none" w:sz="0" w:space="0" w:color="auto"/>
          </w:divBdr>
        </w:div>
      </w:divsChild>
    </w:div>
    <w:div w:id="1913731632">
      <w:bodyDiv w:val="1"/>
      <w:marLeft w:val="0"/>
      <w:marRight w:val="0"/>
      <w:marTop w:val="0"/>
      <w:marBottom w:val="0"/>
      <w:divBdr>
        <w:top w:val="none" w:sz="0" w:space="0" w:color="auto"/>
        <w:left w:val="none" w:sz="0" w:space="0" w:color="auto"/>
        <w:bottom w:val="none" w:sz="0" w:space="0" w:color="auto"/>
        <w:right w:val="none" w:sz="0" w:space="0" w:color="auto"/>
      </w:divBdr>
      <w:divsChild>
        <w:div w:id="1496191500">
          <w:marLeft w:val="274"/>
          <w:marRight w:val="0"/>
          <w:marTop w:val="0"/>
          <w:marBottom w:val="160"/>
          <w:divBdr>
            <w:top w:val="none" w:sz="0" w:space="0" w:color="auto"/>
            <w:left w:val="none" w:sz="0" w:space="0" w:color="auto"/>
            <w:bottom w:val="none" w:sz="0" w:space="0" w:color="auto"/>
            <w:right w:val="none" w:sz="0" w:space="0" w:color="auto"/>
          </w:divBdr>
        </w:div>
      </w:divsChild>
    </w:div>
    <w:div w:id="1917548836">
      <w:bodyDiv w:val="1"/>
      <w:marLeft w:val="0"/>
      <w:marRight w:val="0"/>
      <w:marTop w:val="0"/>
      <w:marBottom w:val="0"/>
      <w:divBdr>
        <w:top w:val="none" w:sz="0" w:space="0" w:color="auto"/>
        <w:left w:val="none" w:sz="0" w:space="0" w:color="auto"/>
        <w:bottom w:val="none" w:sz="0" w:space="0" w:color="auto"/>
        <w:right w:val="none" w:sz="0" w:space="0" w:color="auto"/>
      </w:divBdr>
      <w:divsChild>
        <w:div w:id="589580236">
          <w:marLeft w:val="274"/>
          <w:marRight w:val="0"/>
          <w:marTop w:val="60"/>
          <w:marBottom w:val="60"/>
          <w:divBdr>
            <w:top w:val="none" w:sz="0" w:space="0" w:color="auto"/>
            <w:left w:val="none" w:sz="0" w:space="0" w:color="auto"/>
            <w:bottom w:val="none" w:sz="0" w:space="0" w:color="auto"/>
            <w:right w:val="none" w:sz="0" w:space="0" w:color="auto"/>
          </w:divBdr>
        </w:div>
      </w:divsChild>
    </w:div>
    <w:div w:id="1942713205">
      <w:bodyDiv w:val="1"/>
      <w:marLeft w:val="0"/>
      <w:marRight w:val="0"/>
      <w:marTop w:val="0"/>
      <w:marBottom w:val="0"/>
      <w:divBdr>
        <w:top w:val="none" w:sz="0" w:space="0" w:color="auto"/>
        <w:left w:val="none" w:sz="0" w:space="0" w:color="auto"/>
        <w:bottom w:val="none" w:sz="0" w:space="0" w:color="auto"/>
        <w:right w:val="none" w:sz="0" w:space="0" w:color="auto"/>
      </w:divBdr>
      <w:divsChild>
        <w:div w:id="1636794294">
          <w:marLeft w:val="274"/>
          <w:marRight w:val="0"/>
          <w:marTop w:val="60"/>
          <w:marBottom w:val="60"/>
          <w:divBdr>
            <w:top w:val="none" w:sz="0" w:space="0" w:color="auto"/>
            <w:left w:val="none" w:sz="0" w:space="0" w:color="auto"/>
            <w:bottom w:val="none" w:sz="0" w:space="0" w:color="auto"/>
            <w:right w:val="none" w:sz="0" w:space="0" w:color="auto"/>
          </w:divBdr>
        </w:div>
        <w:div w:id="48848918">
          <w:marLeft w:val="274"/>
          <w:marRight w:val="0"/>
          <w:marTop w:val="60"/>
          <w:marBottom w:val="60"/>
          <w:divBdr>
            <w:top w:val="none" w:sz="0" w:space="0" w:color="auto"/>
            <w:left w:val="none" w:sz="0" w:space="0" w:color="auto"/>
            <w:bottom w:val="none" w:sz="0" w:space="0" w:color="auto"/>
            <w:right w:val="none" w:sz="0" w:space="0" w:color="auto"/>
          </w:divBdr>
        </w:div>
        <w:div w:id="184754468">
          <w:marLeft w:val="274"/>
          <w:marRight w:val="0"/>
          <w:marTop w:val="60"/>
          <w:marBottom w:val="60"/>
          <w:divBdr>
            <w:top w:val="none" w:sz="0" w:space="0" w:color="auto"/>
            <w:left w:val="none" w:sz="0" w:space="0" w:color="auto"/>
            <w:bottom w:val="none" w:sz="0" w:space="0" w:color="auto"/>
            <w:right w:val="none" w:sz="0" w:space="0" w:color="auto"/>
          </w:divBdr>
        </w:div>
      </w:divsChild>
    </w:div>
    <w:div w:id="1960066762">
      <w:bodyDiv w:val="1"/>
      <w:marLeft w:val="0"/>
      <w:marRight w:val="0"/>
      <w:marTop w:val="0"/>
      <w:marBottom w:val="0"/>
      <w:divBdr>
        <w:top w:val="none" w:sz="0" w:space="0" w:color="auto"/>
        <w:left w:val="none" w:sz="0" w:space="0" w:color="auto"/>
        <w:bottom w:val="none" w:sz="0" w:space="0" w:color="auto"/>
        <w:right w:val="none" w:sz="0" w:space="0" w:color="auto"/>
      </w:divBdr>
      <w:divsChild>
        <w:div w:id="1422675762">
          <w:marLeft w:val="274"/>
          <w:marRight w:val="0"/>
          <w:marTop w:val="60"/>
          <w:marBottom w:val="60"/>
          <w:divBdr>
            <w:top w:val="none" w:sz="0" w:space="0" w:color="auto"/>
            <w:left w:val="none" w:sz="0" w:space="0" w:color="auto"/>
            <w:bottom w:val="none" w:sz="0" w:space="0" w:color="auto"/>
            <w:right w:val="none" w:sz="0" w:space="0" w:color="auto"/>
          </w:divBdr>
        </w:div>
        <w:div w:id="162669198">
          <w:marLeft w:val="274"/>
          <w:marRight w:val="0"/>
          <w:marTop w:val="60"/>
          <w:marBottom w:val="60"/>
          <w:divBdr>
            <w:top w:val="none" w:sz="0" w:space="0" w:color="auto"/>
            <w:left w:val="none" w:sz="0" w:space="0" w:color="auto"/>
            <w:bottom w:val="none" w:sz="0" w:space="0" w:color="auto"/>
            <w:right w:val="none" w:sz="0" w:space="0" w:color="auto"/>
          </w:divBdr>
        </w:div>
        <w:div w:id="1050107353">
          <w:marLeft w:val="274"/>
          <w:marRight w:val="0"/>
          <w:marTop w:val="60"/>
          <w:marBottom w:val="60"/>
          <w:divBdr>
            <w:top w:val="none" w:sz="0" w:space="0" w:color="auto"/>
            <w:left w:val="none" w:sz="0" w:space="0" w:color="auto"/>
            <w:bottom w:val="none" w:sz="0" w:space="0" w:color="auto"/>
            <w:right w:val="none" w:sz="0" w:space="0" w:color="auto"/>
          </w:divBdr>
        </w:div>
      </w:divsChild>
    </w:div>
    <w:div w:id="1972901227">
      <w:bodyDiv w:val="1"/>
      <w:marLeft w:val="0"/>
      <w:marRight w:val="0"/>
      <w:marTop w:val="0"/>
      <w:marBottom w:val="0"/>
      <w:divBdr>
        <w:top w:val="none" w:sz="0" w:space="0" w:color="auto"/>
        <w:left w:val="none" w:sz="0" w:space="0" w:color="auto"/>
        <w:bottom w:val="none" w:sz="0" w:space="0" w:color="auto"/>
        <w:right w:val="none" w:sz="0" w:space="0" w:color="auto"/>
      </w:divBdr>
    </w:div>
    <w:div w:id="1979214359">
      <w:bodyDiv w:val="1"/>
      <w:marLeft w:val="0"/>
      <w:marRight w:val="0"/>
      <w:marTop w:val="0"/>
      <w:marBottom w:val="0"/>
      <w:divBdr>
        <w:top w:val="none" w:sz="0" w:space="0" w:color="auto"/>
        <w:left w:val="none" w:sz="0" w:space="0" w:color="auto"/>
        <w:bottom w:val="none" w:sz="0" w:space="0" w:color="auto"/>
        <w:right w:val="none" w:sz="0" w:space="0" w:color="auto"/>
      </w:divBdr>
      <w:divsChild>
        <w:div w:id="742339010">
          <w:marLeft w:val="274"/>
          <w:marRight w:val="0"/>
          <w:marTop w:val="120"/>
          <w:marBottom w:val="90"/>
          <w:divBdr>
            <w:top w:val="none" w:sz="0" w:space="0" w:color="auto"/>
            <w:left w:val="none" w:sz="0" w:space="0" w:color="auto"/>
            <w:bottom w:val="none" w:sz="0" w:space="0" w:color="auto"/>
            <w:right w:val="none" w:sz="0" w:space="0" w:color="auto"/>
          </w:divBdr>
        </w:div>
      </w:divsChild>
    </w:div>
    <w:div w:id="1984653783">
      <w:bodyDiv w:val="1"/>
      <w:marLeft w:val="0"/>
      <w:marRight w:val="0"/>
      <w:marTop w:val="0"/>
      <w:marBottom w:val="0"/>
      <w:divBdr>
        <w:top w:val="none" w:sz="0" w:space="0" w:color="auto"/>
        <w:left w:val="none" w:sz="0" w:space="0" w:color="auto"/>
        <w:bottom w:val="none" w:sz="0" w:space="0" w:color="auto"/>
        <w:right w:val="none" w:sz="0" w:space="0" w:color="auto"/>
      </w:divBdr>
      <w:divsChild>
        <w:div w:id="964193921">
          <w:marLeft w:val="274"/>
          <w:marRight w:val="0"/>
          <w:marTop w:val="0"/>
          <w:marBottom w:val="160"/>
          <w:divBdr>
            <w:top w:val="none" w:sz="0" w:space="0" w:color="auto"/>
            <w:left w:val="none" w:sz="0" w:space="0" w:color="auto"/>
            <w:bottom w:val="none" w:sz="0" w:space="0" w:color="auto"/>
            <w:right w:val="none" w:sz="0" w:space="0" w:color="auto"/>
          </w:divBdr>
        </w:div>
      </w:divsChild>
    </w:div>
    <w:div w:id="1986667217">
      <w:bodyDiv w:val="1"/>
      <w:marLeft w:val="0"/>
      <w:marRight w:val="0"/>
      <w:marTop w:val="0"/>
      <w:marBottom w:val="0"/>
      <w:divBdr>
        <w:top w:val="none" w:sz="0" w:space="0" w:color="auto"/>
        <w:left w:val="none" w:sz="0" w:space="0" w:color="auto"/>
        <w:bottom w:val="none" w:sz="0" w:space="0" w:color="auto"/>
        <w:right w:val="none" w:sz="0" w:space="0" w:color="auto"/>
      </w:divBdr>
      <w:divsChild>
        <w:div w:id="1803233802">
          <w:marLeft w:val="274"/>
          <w:marRight w:val="0"/>
          <w:marTop w:val="60"/>
          <w:marBottom w:val="60"/>
          <w:divBdr>
            <w:top w:val="none" w:sz="0" w:space="0" w:color="auto"/>
            <w:left w:val="none" w:sz="0" w:space="0" w:color="auto"/>
            <w:bottom w:val="none" w:sz="0" w:space="0" w:color="auto"/>
            <w:right w:val="none" w:sz="0" w:space="0" w:color="auto"/>
          </w:divBdr>
        </w:div>
        <w:div w:id="712726687">
          <w:marLeft w:val="274"/>
          <w:marRight w:val="0"/>
          <w:marTop w:val="60"/>
          <w:marBottom w:val="60"/>
          <w:divBdr>
            <w:top w:val="none" w:sz="0" w:space="0" w:color="auto"/>
            <w:left w:val="none" w:sz="0" w:space="0" w:color="auto"/>
            <w:bottom w:val="none" w:sz="0" w:space="0" w:color="auto"/>
            <w:right w:val="none" w:sz="0" w:space="0" w:color="auto"/>
          </w:divBdr>
        </w:div>
        <w:div w:id="914583237">
          <w:marLeft w:val="274"/>
          <w:marRight w:val="0"/>
          <w:marTop w:val="60"/>
          <w:marBottom w:val="60"/>
          <w:divBdr>
            <w:top w:val="none" w:sz="0" w:space="0" w:color="auto"/>
            <w:left w:val="none" w:sz="0" w:space="0" w:color="auto"/>
            <w:bottom w:val="none" w:sz="0" w:space="0" w:color="auto"/>
            <w:right w:val="none" w:sz="0" w:space="0" w:color="auto"/>
          </w:divBdr>
        </w:div>
        <w:div w:id="34040612">
          <w:marLeft w:val="274"/>
          <w:marRight w:val="0"/>
          <w:marTop w:val="60"/>
          <w:marBottom w:val="60"/>
          <w:divBdr>
            <w:top w:val="none" w:sz="0" w:space="0" w:color="auto"/>
            <w:left w:val="none" w:sz="0" w:space="0" w:color="auto"/>
            <w:bottom w:val="none" w:sz="0" w:space="0" w:color="auto"/>
            <w:right w:val="none" w:sz="0" w:space="0" w:color="auto"/>
          </w:divBdr>
        </w:div>
      </w:divsChild>
    </w:div>
    <w:div w:id="1987468045">
      <w:bodyDiv w:val="1"/>
      <w:marLeft w:val="0"/>
      <w:marRight w:val="0"/>
      <w:marTop w:val="0"/>
      <w:marBottom w:val="0"/>
      <w:divBdr>
        <w:top w:val="none" w:sz="0" w:space="0" w:color="auto"/>
        <w:left w:val="none" w:sz="0" w:space="0" w:color="auto"/>
        <w:bottom w:val="none" w:sz="0" w:space="0" w:color="auto"/>
        <w:right w:val="none" w:sz="0" w:space="0" w:color="auto"/>
      </w:divBdr>
    </w:div>
    <w:div w:id="2001812717">
      <w:bodyDiv w:val="1"/>
      <w:marLeft w:val="0"/>
      <w:marRight w:val="0"/>
      <w:marTop w:val="0"/>
      <w:marBottom w:val="0"/>
      <w:divBdr>
        <w:top w:val="none" w:sz="0" w:space="0" w:color="auto"/>
        <w:left w:val="none" w:sz="0" w:space="0" w:color="auto"/>
        <w:bottom w:val="none" w:sz="0" w:space="0" w:color="auto"/>
        <w:right w:val="none" w:sz="0" w:space="0" w:color="auto"/>
      </w:divBdr>
      <w:divsChild>
        <w:div w:id="1870413811">
          <w:marLeft w:val="274"/>
          <w:marRight w:val="0"/>
          <w:marTop w:val="60"/>
          <w:marBottom w:val="60"/>
          <w:divBdr>
            <w:top w:val="none" w:sz="0" w:space="0" w:color="auto"/>
            <w:left w:val="none" w:sz="0" w:space="0" w:color="auto"/>
            <w:bottom w:val="none" w:sz="0" w:space="0" w:color="auto"/>
            <w:right w:val="none" w:sz="0" w:space="0" w:color="auto"/>
          </w:divBdr>
        </w:div>
      </w:divsChild>
    </w:div>
    <w:div w:id="2023318362">
      <w:bodyDiv w:val="1"/>
      <w:marLeft w:val="0"/>
      <w:marRight w:val="0"/>
      <w:marTop w:val="0"/>
      <w:marBottom w:val="0"/>
      <w:divBdr>
        <w:top w:val="none" w:sz="0" w:space="0" w:color="auto"/>
        <w:left w:val="none" w:sz="0" w:space="0" w:color="auto"/>
        <w:bottom w:val="none" w:sz="0" w:space="0" w:color="auto"/>
        <w:right w:val="none" w:sz="0" w:space="0" w:color="auto"/>
      </w:divBdr>
      <w:divsChild>
        <w:div w:id="375587920">
          <w:marLeft w:val="274"/>
          <w:marRight w:val="0"/>
          <w:marTop w:val="60"/>
          <w:marBottom w:val="60"/>
          <w:divBdr>
            <w:top w:val="none" w:sz="0" w:space="0" w:color="auto"/>
            <w:left w:val="none" w:sz="0" w:space="0" w:color="auto"/>
            <w:bottom w:val="none" w:sz="0" w:space="0" w:color="auto"/>
            <w:right w:val="none" w:sz="0" w:space="0" w:color="auto"/>
          </w:divBdr>
        </w:div>
      </w:divsChild>
    </w:div>
    <w:div w:id="2028284808">
      <w:bodyDiv w:val="1"/>
      <w:marLeft w:val="0"/>
      <w:marRight w:val="0"/>
      <w:marTop w:val="0"/>
      <w:marBottom w:val="0"/>
      <w:divBdr>
        <w:top w:val="none" w:sz="0" w:space="0" w:color="auto"/>
        <w:left w:val="none" w:sz="0" w:space="0" w:color="auto"/>
        <w:bottom w:val="none" w:sz="0" w:space="0" w:color="auto"/>
        <w:right w:val="none" w:sz="0" w:space="0" w:color="auto"/>
      </w:divBdr>
      <w:divsChild>
        <w:div w:id="230580597">
          <w:marLeft w:val="720"/>
          <w:marRight w:val="0"/>
          <w:marTop w:val="60"/>
          <w:marBottom w:val="60"/>
          <w:divBdr>
            <w:top w:val="none" w:sz="0" w:space="0" w:color="auto"/>
            <w:left w:val="none" w:sz="0" w:space="0" w:color="auto"/>
            <w:bottom w:val="none" w:sz="0" w:space="0" w:color="auto"/>
            <w:right w:val="none" w:sz="0" w:space="0" w:color="auto"/>
          </w:divBdr>
        </w:div>
      </w:divsChild>
    </w:div>
    <w:div w:id="2063825373">
      <w:bodyDiv w:val="1"/>
      <w:marLeft w:val="0"/>
      <w:marRight w:val="0"/>
      <w:marTop w:val="0"/>
      <w:marBottom w:val="0"/>
      <w:divBdr>
        <w:top w:val="none" w:sz="0" w:space="0" w:color="auto"/>
        <w:left w:val="none" w:sz="0" w:space="0" w:color="auto"/>
        <w:bottom w:val="none" w:sz="0" w:space="0" w:color="auto"/>
        <w:right w:val="none" w:sz="0" w:space="0" w:color="auto"/>
      </w:divBdr>
      <w:divsChild>
        <w:div w:id="675426305">
          <w:marLeft w:val="274"/>
          <w:marRight w:val="0"/>
          <w:marTop w:val="60"/>
          <w:marBottom w:val="60"/>
          <w:divBdr>
            <w:top w:val="none" w:sz="0" w:space="0" w:color="auto"/>
            <w:left w:val="none" w:sz="0" w:space="0" w:color="auto"/>
            <w:bottom w:val="none" w:sz="0" w:space="0" w:color="auto"/>
            <w:right w:val="none" w:sz="0" w:space="0" w:color="auto"/>
          </w:divBdr>
        </w:div>
        <w:div w:id="320233852">
          <w:marLeft w:val="274"/>
          <w:marRight w:val="0"/>
          <w:marTop w:val="60"/>
          <w:marBottom w:val="60"/>
          <w:divBdr>
            <w:top w:val="none" w:sz="0" w:space="0" w:color="auto"/>
            <w:left w:val="none" w:sz="0" w:space="0" w:color="auto"/>
            <w:bottom w:val="none" w:sz="0" w:space="0" w:color="auto"/>
            <w:right w:val="none" w:sz="0" w:space="0" w:color="auto"/>
          </w:divBdr>
        </w:div>
      </w:divsChild>
    </w:div>
    <w:div w:id="2069182848">
      <w:bodyDiv w:val="1"/>
      <w:marLeft w:val="0"/>
      <w:marRight w:val="0"/>
      <w:marTop w:val="0"/>
      <w:marBottom w:val="0"/>
      <w:divBdr>
        <w:top w:val="none" w:sz="0" w:space="0" w:color="auto"/>
        <w:left w:val="none" w:sz="0" w:space="0" w:color="auto"/>
        <w:bottom w:val="none" w:sz="0" w:space="0" w:color="auto"/>
        <w:right w:val="none" w:sz="0" w:space="0" w:color="auto"/>
      </w:divBdr>
      <w:divsChild>
        <w:div w:id="335958959">
          <w:marLeft w:val="274"/>
          <w:marRight w:val="0"/>
          <w:marTop w:val="60"/>
          <w:marBottom w:val="60"/>
          <w:divBdr>
            <w:top w:val="none" w:sz="0" w:space="0" w:color="auto"/>
            <w:left w:val="none" w:sz="0" w:space="0" w:color="auto"/>
            <w:bottom w:val="none" w:sz="0" w:space="0" w:color="auto"/>
            <w:right w:val="none" w:sz="0" w:space="0" w:color="auto"/>
          </w:divBdr>
        </w:div>
      </w:divsChild>
    </w:div>
    <w:div w:id="2114472180">
      <w:bodyDiv w:val="1"/>
      <w:marLeft w:val="0"/>
      <w:marRight w:val="0"/>
      <w:marTop w:val="0"/>
      <w:marBottom w:val="0"/>
      <w:divBdr>
        <w:top w:val="none" w:sz="0" w:space="0" w:color="auto"/>
        <w:left w:val="none" w:sz="0" w:space="0" w:color="auto"/>
        <w:bottom w:val="none" w:sz="0" w:space="0" w:color="auto"/>
        <w:right w:val="none" w:sz="0" w:space="0" w:color="auto"/>
      </w:divBdr>
      <w:divsChild>
        <w:div w:id="1653170178">
          <w:marLeft w:val="274"/>
          <w:marRight w:val="0"/>
          <w:marTop w:val="0"/>
          <w:marBottom w:val="160"/>
          <w:divBdr>
            <w:top w:val="none" w:sz="0" w:space="0" w:color="auto"/>
            <w:left w:val="none" w:sz="0" w:space="0" w:color="auto"/>
            <w:bottom w:val="none" w:sz="0" w:space="0" w:color="auto"/>
            <w:right w:val="none" w:sz="0" w:space="0" w:color="auto"/>
          </w:divBdr>
        </w:div>
        <w:div w:id="1773550406">
          <w:marLeft w:val="274"/>
          <w:marRight w:val="0"/>
          <w:marTop w:val="0"/>
          <w:marBottom w:val="160"/>
          <w:divBdr>
            <w:top w:val="none" w:sz="0" w:space="0" w:color="auto"/>
            <w:left w:val="none" w:sz="0" w:space="0" w:color="auto"/>
            <w:bottom w:val="none" w:sz="0" w:space="0" w:color="auto"/>
            <w:right w:val="none" w:sz="0" w:space="0" w:color="auto"/>
          </w:divBdr>
        </w:div>
      </w:divsChild>
    </w:div>
    <w:div w:id="2121365599">
      <w:bodyDiv w:val="1"/>
      <w:marLeft w:val="0"/>
      <w:marRight w:val="0"/>
      <w:marTop w:val="0"/>
      <w:marBottom w:val="0"/>
      <w:divBdr>
        <w:top w:val="none" w:sz="0" w:space="0" w:color="auto"/>
        <w:left w:val="none" w:sz="0" w:space="0" w:color="auto"/>
        <w:bottom w:val="none" w:sz="0" w:space="0" w:color="auto"/>
        <w:right w:val="none" w:sz="0" w:space="0" w:color="auto"/>
      </w:divBdr>
      <w:divsChild>
        <w:div w:id="433870187">
          <w:marLeft w:val="274"/>
          <w:marRight w:val="0"/>
          <w:marTop w:val="60"/>
          <w:marBottom w:val="60"/>
          <w:divBdr>
            <w:top w:val="none" w:sz="0" w:space="0" w:color="auto"/>
            <w:left w:val="none" w:sz="0" w:space="0" w:color="auto"/>
            <w:bottom w:val="none" w:sz="0" w:space="0" w:color="auto"/>
            <w:right w:val="none" w:sz="0" w:space="0" w:color="auto"/>
          </w:divBdr>
        </w:div>
      </w:divsChild>
    </w:div>
    <w:div w:id="2126651373">
      <w:bodyDiv w:val="1"/>
      <w:marLeft w:val="0"/>
      <w:marRight w:val="0"/>
      <w:marTop w:val="0"/>
      <w:marBottom w:val="0"/>
      <w:divBdr>
        <w:top w:val="none" w:sz="0" w:space="0" w:color="auto"/>
        <w:left w:val="none" w:sz="0" w:space="0" w:color="auto"/>
        <w:bottom w:val="none" w:sz="0" w:space="0" w:color="auto"/>
        <w:right w:val="none" w:sz="0" w:space="0" w:color="auto"/>
      </w:divBdr>
      <w:divsChild>
        <w:div w:id="51511863">
          <w:marLeft w:val="274"/>
          <w:marRight w:val="0"/>
          <w:marTop w:val="0"/>
          <w:marBottom w:val="160"/>
          <w:divBdr>
            <w:top w:val="none" w:sz="0" w:space="0" w:color="auto"/>
            <w:left w:val="none" w:sz="0" w:space="0" w:color="auto"/>
            <w:bottom w:val="none" w:sz="0" w:space="0" w:color="auto"/>
            <w:right w:val="none" w:sz="0" w:space="0" w:color="auto"/>
          </w:divBdr>
        </w:div>
        <w:div w:id="986402978">
          <w:marLeft w:val="274"/>
          <w:marRight w:val="0"/>
          <w:marTop w:val="0"/>
          <w:marBottom w:val="160"/>
          <w:divBdr>
            <w:top w:val="none" w:sz="0" w:space="0" w:color="auto"/>
            <w:left w:val="none" w:sz="0" w:space="0" w:color="auto"/>
            <w:bottom w:val="none" w:sz="0" w:space="0" w:color="auto"/>
            <w:right w:val="none" w:sz="0" w:space="0" w:color="auto"/>
          </w:divBdr>
        </w:div>
      </w:divsChild>
    </w:div>
    <w:div w:id="2137095410">
      <w:bodyDiv w:val="1"/>
      <w:marLeft w:val="0"/>
      <w:marRight w:val="0"/>
      <w:marTop w:val="0"/>
      <w:marBottom w:val="0"/>
      <w:divBdr>
        <w:top w:val="none" w:sz="0" w:space="0" w:color="auto"/>
        <w:left w:val="none" w:sz="0" w:space="0" w:color="auto"/>
        <w:bottom w:val="none" w:sz="0" w:space="0" w:color="auto"/>
        <w:right w:val="none" w:sz="0" w:space="0" w:color="auto"/>
      </w:divBdr>
      <w:divsChild>
        <w:div w:id="934674666">
          <w:marLeft w:val="274"/>
          <w:marRight w:val="0"/>
          <w:marTop w:val="60"/>
          <w:marBottom w:val="60"/>
          <w:divBdr>
            <w:top w:val="none" w:sz="0" w:space="0" w:color="auto"/>
            <w:left w:val="none" w:sz="0" w:space="0" w:color="auto"/>
            <w:bottom w:val="none" w:sz="0" w:space="0" w:color="auto"/>
            <w:right w:val="none" w:sz="0" w:space="0" w:color="auto"/>
          </w:divBdr>
        </w:div>
        <w:div w:id="807283108">
          <w:marLeft w:val="274"/>
          <w:marRight w:val="0"/>
          <w:marTop w:val="60"/>
          <w:marBottom w:val="60"/>
          <w:divBdr>
            <w:top w:val="none" w:sz="0" w:space="0" w:color="auto"/>
            <w:left w:val="none" w:sz="0" w:space="0" w:color="auto"/>
            <w:bottom w:val="none" w:sz="0" w:space="0" w:color="auto"/>
            <w:right w:val="none" w:sz="0" w:space="0" w:color="auto"/>
          </w:divBdr>
        </w:div>
      </w:divsChild>
    </w:div>
    <w:div w:id="2145345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png"/><Relationship Id="rId68" Type="http://schemas.openxmlformats.org/officeDocument/2006/relationships/hyperlink" Target="https://www.gu.org/explore-our-topics/grandfamilies/" TargetMode="External"/><Relationship Id="rId76" Type="http://schemas.openxmlformats.org/officeDocument/2006/relationships/hyperlink" Target="https://www.thehealthy.com/healthcare/caregiving/caregiver-quotes/" TargetMode="External"/><Relationship Id="rId84" Type="http://schemas.openxmlformats.org/officeDocument/2006/relationships/hyperlink" Target="https://www.health.harvard.edu/blog/self-care-for-the-caregiver-2018101715003.%20Accessed%209%20May%202024" TargetMode="External"/><Relationship Id="rId89"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https://www.investopedia.com/terms/b/boomerangs.asp" TargetMode="External"/><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hyperlink" Target="https://www.caringbridge.org/resources/what-is-a-family-caregiver/" TargetMode="External"/><Relationship Id="rId79" Type="http://schemas.openxmlformats.org/officeDocument/2006/relationships/hyperlink" Target="https://multiculturalcaregiving.com/challenges-faced-by-caregivers/" TargetMode="External"/><Relationship Id="rId87"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hyperlink" Target="https://health.clevelandclinic.org/self-care-for-caregivers" TargetMode="External"/><Relationship Id="rId90" Type="http://schemas.openxmlformats.org/officeDocument/2006/relationships/fontTable" Target="fontTable.xm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png"/><Relationship Id="rId69" Type="http://schemas.openxmlformats.org/officeDocument/2006/relationships/hyperlink" Target="https://www.investopedia.com/terms/s/sandwichgeneration.asp.%20Accessed%2017%20April%202024" TargetMode="External"/><Relationship Id="rId77" Type="http://schemas.openxmlformats.org/officeDocument/2006/relationships/hyperlink" Target="https://www.mhanational.org/caregiving-and-sandwich-generation" TargetMode="External"/><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hyperlink" Target="https://www.aplaceformom.com/caregiver-resources/articles/what-is-the-sandwich-generation" TargetMode="External"/><Relationship Id="rId80" Type="http://schemas.openxmlformats.org/officeDocument/2006/relationships/hyperlink" Target="https://womenshealthblog.org/caregiver-issues-challenges/" TargetMode="External"/><Relationship Id="rId85" Type="http://schemas.openxmlformats.org/officeDocument/2006/relationships/hyperlink" Target="https://www.nimh.nih.gov/health/topics/caring-for-your-mental-health"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hyperlink" Target="https://www.gu.org/explore-our-topics/multigenerational-households/" TargetMode="External"/><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hyperlink" Target="https://www.seniorliving.org/caregiving/sandwich-generation/" TargetMode="External"/><Relationship Id="rId75" Type="http://schemas.openxmlformats.org/officeDocument/2006/relationships/hyperlink" Target="https://www.caringinfo.org/planning/caregiving/what-is-caregiving/" TargetMode="External"/><Relationship Id="rId83" Type="http://schemas.openxmlformats.org/officeDocument/2006/relationships/hyperlink" Target="https://www.mayoclinic.org/healthy-lifestyle/stress-management/in-depth/caregiver-stress/art-20044784" TargetMode="External"/><Relationship Id="rId88" Type="http://schemas.openxmlformats.org/officeDocument/2006/relationships/footer" Target="footer1.xml"/><Relationship Id="rId9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hyperlink" Target="https://www.nia.nih.gov/health/caregiving/getting-started-caregiving" TargetMode="External"/><Relationship Id="rId78" Type="http://schemas.openxmlformats.org/officeDocument/2006/relationships/hyperlink" Target="https://www.considracare.com/overcoming-caregiver-issues-14-common-challenges-and-effective-solutions/" TargetMode="External"/><Relationship Id="rId81" Type="http://schemas.openxmlformats.org/officeDocument/2006/relationships/hyperlink" Target="https://www.caregiver.org/resource/taking-care-you-self-care-family-caregivers/" TargetMode="External"/><Relationship Id="rId86" Type="http://schemas.openxmlformats.org/officeDocument/2006/relationships/hyperlink" Target="https://www.drweil.com/health-wellness/body-mind-spirit/stress-anxiety/breathing-three-exercises/" TargetMode="External"/><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60.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835A3AA2-F7C2-4629-806A-BC40D32F2C02}"/>
      </w:docPartPr>
      <w:docPartBody>
        <w:p w:rsidR="003B626B" w:rsidRDefault="00475389">
          <w:bookmarkStart w:id="0" w:name="_Hlk143592970"/>
          <w:bookmarkEnd w:id="0"/>
          <w:r w:rsidRPr="00803707">
            <w:rPr>
              <w:rStyle w:val="PlaceholderText"/>
            </w:rPr>
            <w:t>Click or tap here to enter text.</w:t>
          </w:r>
        </w:p>
        <w:bookmarkStart w:id="1" w:name="_Hlk143592970"/>
        <w:bookmarkEnd w:id="1"/>
      </w:docPartBody>
    </w:docPart>
    <w:docPart>
      <w:docPartPr>
        <w:name w:val="DE84455BAB1C49EB90A99E3566D63220"/>
        <w:category>
          <w:name w:val="General"/>
          <w:gallery w:val="placeholder"/>
        </w:category>
        <w:types>
          <w:type w:val="bbPlcHdr"/>
        </w:types>
        <w:behaviors>
          <w:behavior w:val="content"/>
        </w:behaviors>
        <w:guid w:val="{2AB7B78F-2675-48EC-9E65-DC78544377D4}"/>
      </w:docPartPr>
      <w:docPartBody>
        <w:p w:rsidR="00FC0785" w:rsidRDefault="00127A38" w:rsidP="00127A38">
          <w:pPr>
            <w:pStyle w:val="DE84455BAB1C49EB90A99E3566D63220"/>
          </w:pPr>
          <w:r w:rsidRPr="00C93AC9">
            <w:rPr>
              <w:rStyle w:val="PlaceholderText"/>
            </w:rPr>
            <w:t>Click or tap here to enter text.</w:t>
          </w:r>
        </w:p>
      </w:docPartBody>
    </w:docPart>
    <w:docPart>
      <w:docPartPr>
        <w:name w:val="B7C065B610C74410BE31FD4E8298A68B"/>
        <w:category>
          <w:name w:val="General"/>
          <w:gallery w:val="placeholder"/>
        </w:category>
        <w:types>
          <w:type w:val="bbPlcHdr"/>
        </w:types>
        <w:behaviors>
          <w:behavior w:val="content"/>
        </w:behaviors>
        <w:guid w:val="{BA08EDCB-5374-4D42-83ED-DB89ACBF48CA}"/>
      </w:docPartPr>
      <w:docPartBody>
        <w:p w:rsidR="00FC0785" w:rsidRDefault="00127A38" w:rsidP="00127A38">
          <w:pPr>
            <w:pStyle w:val="B7C065B610C74410BE31FD4E8298A68B"/>
          </w:pPr>
          <w:r w:rsidRPr="00C93AC9">
            <w:rPr>
              <w:rStyle w:val="PlaceholderText"/>
            </w:rPr>
            <w:t>Click or tap here to enter text.</w:t>
          </w:r>
        </w:p>
      </w:docPartBody>
    </w:docPart>
    <w:docPart>
      <w:docPartPr>
        <w:name w:val="9E26A3396F93479D8D77F23891843FD4"/>
        <w:category>
          <w:name w:val="General"/>
          <w:gallery w:val="placeholder"/>
        </w:category>
        <w:types>
          <w:type w:val="bbPlcHdr"/>
        </w:types>
        <w:behaviors>
          <w:behavior w:val="content"/>
        </w:behaviors>
        <w:guid w:val="{5A996211-8832-4C39-8C84-9FD4B3792B8A}"/>
      </w:docPartPr>
      <w:docPartBody>
        <w:p w:rsidR="00FC0785" w:rsidRDefault="00127A38" w:rsidP="00127A38">
          <w:pPr>
            <w:pStyle w:val="9E26A3396F93479D8D77F23891843FD4"/>
          </w:pPr>
          <w:r w:rsidRPr="00C93AC9">
            <w:rPr>
              <w:rStyle w:val="PlaceholderText"/>
            </w:rPr>
            <w:t>Click or tap here to enter text.</w:t>
          </w:r>
        </w:p>
        <w:bookmarkStart w:id="2" w:name="_Hlk143592970"/>
        <w:bookmarkStart w:id="3" w:name="_Hlk143592970"/>
        <w:bookmarkStart w:id="4" w:name="_Hlk143592970"/>
        <w:bookmarkEnd w:id="2"/>
        <w:bookmarkEnd w:id="3"/>
        <w:bookmarkEnd w:id="4"/>
      </w:docPartBody>
    </w:docPart>
    <w:docPart>
      <w:docPartPr>
        <w:name w:val="0BCDD786EFA74D99B91F04F8F23A654C"/>
        <w:category>
          <w:name w:val="General"/>
          <w:gallery w:val="placeholder"/>
        </w:category>
        <w:types>
          <w:type w:val="bbPlcHdr"/>
        </w:types>
        <w:behaviors>
          <w:behavior w:val="content"/>
        </w:behaviors>
        <w:guid w:val="{7B00DF02-A94F-4C94-8918-A1EBD643CDCB}"/>
      </w:docPartPr>
      <w:docPartBody>
        <w:p w:rsidR="00183FA2" w:rsidRDefault="00723411" w:rsidP="00723411">
          <w:pPr>
            <w:pStyle w:val="0BCDD786EFA74D99B91F04F8F23A654C"/>
          </w:pPr>
          <w:r w:rsidRPr="00C93AC9">
            <w:rPr>
              <w:rStyle w:val="PlaceholderText"/>
            </w:rPr>
            <w:t>Click or tap here to enter text.</w:t>
          </w:r>
        </w:p>
        <w:bookmarkStart w:id="5" w:name="_Hlk143592970"/>
        <w:bookmarkStart w:id="6" w:name="_Hlk143592970"/>
        <w:bookmarkStart w:id="7" w:name="_Hlk143592970"/>
        <w:bookmarkStart w:id="8" w:name="_Hlk143592970"/>
        <w:bookmarkStart w:id="9" w:name="_Hlk143592970"/>
        <w:bookmarkStart w:id="10" w:name="_Hlk143592970"/>
        <w:bookmarkStart w:id="11" w:name="_Hlk143592970"/>
        <w:bookmarkStart w:id="12" w:name="_Hlk143592970"/>
        <w:bookmarkStart w:id="13" w:name="_Hlk143592970"/>
        <w:bookmarkStart w:id="14" w:name="_Hlk143592970"/>
        <w:bookmarkStart w:id="15" w:name="_Hlk143592970"/>
        <w:bookmarkStart w:id="16" w:name="_Hlk143592970"/>
        <w:bookmarkStart w:id="17" w:name="_Hlk143592970"/>
        <w:bookmarkStart w:id="18" w:name="_Hlk143592970"/>
        <w:bookmarkStart w:id="19" w:name="_Hlk143592970"/>
        <w:bookmarkStart w:id="20" w:name="_Hlk143592970"/>
        <w:bookmarkStart w:id="21" w:name="_Hlk143592970"/>
        <w:bookmarkStart w:id="22" w:name="_Hlk143592970"/>
        <w:bookmarkStart w:id="23" w:name="_Hlk143592970"/>
        <w:bookmarkStart w:id="24" w:name="_Hlk143592970"/>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docPartBody>
    </w:docPart>
    <w:docPart>
      <w:docPartPr>
        <w:name w:val="8E6BFC482248461789278B3E1158D421"/>
        <w:category>
          <w:name w:val="General"/>
          <w:gallery w:val="placeholder"/>
        </w:category>
        <w:types>
          <w:type w:val="bbPlcHdr"/>
        </w:types>
        <w:behaviors>
          <w:behavior w:val="content"/>
        </w:behaviors>
        <w:guid w:val="{A9096C6E-97AD-4BE6-AFC5-202A2FA0BE1C}"/>
      </w:docPartPr>
      <w:docPartBody>
        <w:p w:rsidR="009B00AB" w:rsidRDefault="009B00AB" w:rsidP="009B00AB">
          <w:pPr>
            <w:pStyle w:val="8E6BFC482248461789278B3E1158D421"/>
          </w:pPr>
          <w:r w:rsidRPr="00C93AC9">
            <w:rPr>
              <w:rStyle w:val="PlaceholderText"/>
            </w:rPr>
            <w:t>Click or tap here to enter text.</w:t>
          </w:r>
        </w:p>
      </w:docPartBody>
    </w:docPart>
    <w:docPart>
      <w:docPartPr>
        <w:name w:val="8ED40EF4F80B4F808B14E86099186D7B"/>
        <w:category>
          <w:name w:val="General"/>
          <w:gallery w:val="placeholder"/>
        </w:category>
        <w:types>
          <w:type w:val="bbPlcHdr"/>
        </w:types>
        <w:behaviors>
          <w:behavior w:val="content"/>
        </w:behaviors>
        <w:guid w:val="{0E07A20C-9D9C-4C85-AF05-2A151FE18A86}"/>
      </w:docPartPr>
      <w:docPartBody>
        <w:p w:rsidR="009B00AB" w:rsidRDefault="009B00AB" w:rsidP="009B00AB">
          <w:pPr>
            <w:pStyle w:val="8ED40EF4F80B4F808B14E86099186D7B"/>
          </w:pPr>
          <w:r w:rsidRPr="00C93AC9">
            <w:rPr>
              <w:rStyle w:val="PlaceholderText"/>
            </w:rPr>
            <w:t>Click or tap here to enter text.</w:t>
          </w:r>
        </w:p>
      </w:docPartBody>
    </w:docPart>
    <w:docPart>
      <w:docPartPr>
        <w:name w:val="578EAFCDB9144EB98644AB42A5E3349B"/>
        <w:category>
          <w:name w:val="General"/>
          <w:gallery w:val="placeholder"/>
        </w:category>
        <w:types>
          <w:type w:val="bbPlcHdr"/>
        </w:types>
        <w:behaviors>
          <w:behavior w:val="content"/>
        </w:behaviors>
        <w:guid w:val="{982BFEE0-80BE-49C0-9A20-CE6EBE207874}"/>
      </w:docPartPr>
      <w:docPartBody>
        <w:p w:rsidR="009B00AB" w:rsidRDefault="009B00AB" w:rsidP="009B00AB">
          <w:pPr>
            <w:pStyle w:val="578EAFCDB9144EB98644AB42A5E3349B"/>
          </w:pPr>
          <w:r w:rsidRPr="00C93AC9">
            <w:rPr>
              <w:rStyle w:val="PlaceholderText"/>
            </w:rPr>
            <w:t>Click or tap here to enter text.</w:t>
          </w:r>
        </w:p>
      </w:docPartBody>
    </w:docPart>
    <w:docPart>
      <w:docPartPr>
        <w:name w:val="95EB4128C59D4FFFB94822FD16A83A67"/>
        <w:category>
          <w:name w:val="General"/>
          <w:gallery w:val="placeholder"/>
        </w:category>
        <w:types>
          <w:type w:val="bbPlcHdr"/>
        </w:types>
        <w:behaviors>
          <w:behavior w:val="content"/>
        </w:behaviors>
        <w:guid w:val="{F9CF187B-1EF1-4B5D-9337-17A9666EBDD8}"/>
      </w:docPartPr>
      <w:docPartBody>
        <w:p w:rsidR="009B00AB" w:rsidRDefault="009B00AB" w:rsidP="009B00AB">
          <w:pPr>
            <w:pStyle w:val="95EB4128C59D4FFFB94822FD16A83A67"/>
          </w:pPr>
          <w:r w:rsidRPr="00C93AC9">
            <w:rPr>
              <w:rStyle w:val="PlaceholderText"/>
            </w:rPr>
            <w:t>Click or tap here to enter text.</w:t>
          </w:r>
        </w:p>
        <w:bookmarkStart w:id="25" w:name="_Hlk143592970"/>
        <w:bookmarkEnd w:id="25"/>
      </w:docPartBody>
    </w:docPart>
    <w:docPart>
      <w:docPartPr>
        <w:name w:val="4DFB99A6259044F796BAD43F06E8A54B"/>
        <w:category>
          <w:name w:val="General"/>
          <w:gallery w:val="placeholder"/>
        </w:category>
        <w:types>
          <w:type w:val="bbPlcHdr"/>
        </w:types>
        <w:behaviors>
          <w:behavior w:val="content"/>
        </w:behaviors>
        <w:guid w:val="{20F0CBE6-F5AB-46A8-A70D-3768B4A2A2AA}"/>
      </w:docPartPr>
      <w:docPartBody>
        <w:p w:rsidR="009B00AB" w:rsidRDefault="009B00AB" w:rsidP="009B00AB">
          <w:pPr>
            <w:pStyle w:val="4DFB99A6259044F796BAD43F06E8A54B"/>
          </w:pPr>
          <w:r w:rsidRPr="00C93AC9">
            <w:rPr>
              <w:rStyle w:val="PlaceholderText"/>
            </w:rPr>
            <w:t>Click or tap here to enter text.</w:t>
          </w:r>
        </w:p>
      </w:docPartBody>
    </w:docPart>
    <w:docPart>
      <w:docPartPr>
        <w:name w:val="DCEBA524B77A4F269E9AEBE2AC84137E"/>
        <w:category>
          <w:name w:val="General"/>
          <w:gallery w:val="placeholder"/>
        </w:category>
        <w:types>
          <w:type w:val="bbPlcHdr"/>
        </w:types>
        <w:behaviors>
          <w:behavior w:val="content"/>
        </w:behaviors>
        <w:guid w:val="{E22018C9-56DE-44E1-ADC4-286C3A78FA3C}"/>
      </w:docPartPr>
      <w:docPartBody>
        <w:p w:rsidR="009B00AB" w:rsidRDefault="009B00AB" w:rsidP="009B00AB">
          <w:pPr>
            <w:pStyle w:val="DCEBA524B77A4F269E9AEBE2AC84137E"/>
          </w:pPr>
          <w:r w:rsidRPr="00C93AC9">
            <w:rPr>
              <w:rStyle w:val="PlaceholderText"/>
            </w:rPr>
            <w:t>Click or tap here to enter text.</w:t>
          </w:r>
        </w:p>
      </w:docPartBody>
    </w:docPart>
    <w:docPart>
      <w:docPartPr>
        <w:name w:val="C806220DA78B4F709F1545FFB4B3F8E5"/>
        <w:category>
          <w:name w:val="General"/>
          <w:gallery w:val="placeholder"/>
        </w:category>
        <w:types>
          <w:type w:val="bbPlcHdr"/>
        </w:types>
        <w:behaviors>
          <w:behavior w:val="content"/>
        </w:behaviors>
        <w:guid w:val="{29FC7398-8E23-4301-98DD-6B1753AF5CA2}"/>
      </w:docPartPr>
      <w:docPartBody>
        <w:p w:rsidR="009B00AB" w:rsidRDefault="009B00AB" w:rsidP="009B00AB">
          <w:pPr>
            <w:pStyle w:val="C806220DA78B4F709F1545FFB4B3F8E5"/>
          </w:pPr>
          <w:r w:rsidRPr="00C93AC9">
            <w:rPr>
              <w:rStyle w:val="PlaceholderText"/>
            </w:rPr>
            <w:t>Click or tap here to enter text.</w:t>
          </w:r>
        </w:p>
      </w:docPartBody>
    </w:docPart>
    <w:docPart>
      <w:docPartPr>
        <w:name w:val="9907EF1F0A924B4488B9B35F408AD3EF"/>
        <w:category>
          <w:name w:val="General"/>
          <w:gallery w:val="placeholder"/>
        </w:category>
        <w:types>
          <w:type w:val="bbPlcHdr"/>
        </w:types>
        <w:behaviors>
          <w:behavior w:val="content"/>
        </w:behaviors>
        <w:guid w:val="{2B18C26E-2B0A-4CD0-AA7E-73E05E3A3620}"/>
      </w:docPartPr>
      <w:docPartBody>
        <w:p w:rsidR="009B00AB" w:rsidRDefault="009B00AB" w:rsidP="009B00AB">
          <w:pPr>
            <w:pStyle w:val="9907EF1F0A924B4488B9B35F408AD3EF"/>
          </w:pPr>
          <w:r w:rsidRPr="00C93AC9">
            <w:rPr>
              <w:rStyle w:val="PlaceholderText"/>
            </w:rPr>
            <w:t>Click or tap here to enter text.</w:t>
          </w:r>
        </w:p>
      </w:docPartBody>
    </w:docPart>
    <w:docPart>
      <w:docPartPr>
        <w:name w:val="E537252869934CCBB9416DB9E86E517F"/>
        <w:category>
          <w:name w:val="General"/>
          <w:gallery w:val="placeholder"/>
        </w:category>
        <w:types>
          <w:type w:val="bbPlcHdr"/>
        </w:types>
        <w:behaviors>
          <w:behavior w:val="content"/>
        </w:behaviors>
        <w:guid w:val="{DF9DE905-2CB3-4A0F-ADCF-05452E23A0E3}"/>
      </w:docPartPr>
      <w:docPartBody>
        <w:p w:rsidR="009B00AB" w:rsidRDefault="009B00AB" w:rsidP="009B00AB">
          <w:pPr>
            <w:pStyle w:val="E537252869934CCBB9416DB9E86E517F"/>
          </w:pPr>
          <w:r w:rsidRPr="00C93AC9">
            <w:rPr>
              <w:rStyle w:val="PlaceholderText"/>
            </w:rPr>
            <w:t>Click or tap here to enter text.</w:t>
          </w:r>
        </w:p>
      </w:docPartBody>
    </w:docPart>
    <w:docPart>
      <w:docPartPr>
        <w:name w:val="04C9EF386D984B9D8A8982E860BCBD57"/>
        <w:category>
          <w:name w:val="General"/>
          <w:gallery w:val="placeholder"/>
        </w:category>
        <w:types>
          <w:type w:val="bbPlcHdr"/>
        </w:types>
        <w:behaviors>
          <w:behavior w:val="content"/>
        </w:behaviors>
        <w:guid w:val="{0849C7F4-7302-4690-AE69-6CA8D13B312B}"/>
      </w:docPartPr>
      <w:docPartBody>
        <w:p w:rsidR="009B00AB" w:rsidRDefault="009B00AB" w:rsidP="009B00AB">
          <w:pPr>
            <w:pStyle w:val="04C9EF386D984B9D8A8982E860BCBD57"/>
          </w:pPr>
          <w:r w:rsidRPr="00C93AC9">
            <w:rPr>
              <w:rStyle w:val="PlaceholderText"/>
            </w:rPr>
            <w:t>Click or tap here to enter text.</w:t>
          </w:r>
        </w:p>
      </w:docPartBody>
    </w:docPart>
    <w:docPart>
      <w:docPartPr>
        <w:name w:val="4F54ADA5C3A54FA7BB138643C5D48469"/>
        <w:category>
          <w:name w:val="General"/>
          <w:gallery w:val="placeholder"/>
        </w:category>
        <w:types>
          <w:type w:val="bbPlcHdr"/>
        </w:types>
        <w:behaviors>
          <w:behavior w:val="content"/>
        </w:behaviors>
        <w:guid w:val="{77B3612D-293A-4450-AC59-32BEF63DF584}"/>
      </w:docPartPr>
      <w:docPartBody>
        <w:p w:rsidR="009B00AB" w:rsidRDefault="009B00AB" w:rsidP="009B00AB">
          <w:pPr>
            <w:pStyle w:val="4F54ADA5C3A54FA7BB138643C5D48469"/>
          </w:pPr>
          <w:r w:rsidRPr="00C93AC9">
            <w:rPr>
              <w:rStyle w:val="PlaceholderText"/>
            </w:rPr>
            <w:t>Click or tap here to enter text.</w:t>
          </w:r>
        </w:p>
      </w:docPartBody>
    </w:docPart>
    <w:docPart>
      <w:docPartPr>
        <w:name w:val="F002599A34874CD0BE96D40369CB5694"/>
        <w:category>
          <w:name w:val="General"/>
          <w:gallery w:val="placeholder"/>
        </w:category>
        <w:types>
          <w:type w:val="bbPlcHdr"/>
        </w:types>
        <w:behaviors>
          <w:behavior w:val="content"/>
        </w:behaviors>
        <w:guid w:val="{923BFBE8-0A7D-44E1-A728-A0DAD63CB7E4}"/>
      </w:docPartPr>
      <w:docPartBody>
        <w:p w:rsidR="009B00AB" w:rsidRDefault="009B00AB" w:rsidP="009B00AB">
          <w:pPr>
            <w:pStyle w:val="F002599A34874CD0BE96D40369CB5694"/>
          </w:pPr>
          <w:r w:rsidRPr="00C93AC9">
            <w:rPr>
              <w:rStyle w:val="PlaceholderText"/>
            </w:rPr>
            <w:t>Click or tap here to enter text.</w:t>
          </w:r>
        </w:p>
      </w:docPartBody>
    </w:docPart>
    <w:docPart>
      <w:docPartPr>
        <w:name w:val="99C451A236A0442AA41F82345A23DE3D"/>
        <w:category>
          <w:name w:val="General"/>
          <w:gallery w:val="placeholder"/>
        </w:category>
        <w:types>
          <w:type w:val="bbPlcHdr"/>
        </w:types>
        <w:behaviors>
          <w:behavior w:val="content"/>
        </w:behaviors>
        <w:guid w:val="{BEC03924-1CEF-4147-AA35-038ABC4C0E4A}"/>
      </w:docPartPr>
      <w:docPartBody>
        <w:p w:rsidR="009B00AB" w:rsidRDefault="009B00AB" w:rsidP="009B00AB">
          <w:pPr>
            <w:pStyle w:val="99C451A236A0442AA41F82345A23DE3D"/>
          </w:pPr>
          <w:r w:rsidRPr="00C93AC9">
            <w:rPr>
              <w:rStyle w:val="PlaceholderText"/>
            </w:rPr>
            <w:t>Click or tap here to enter text.</w:t>
          </w:r>
        </w:p>
      </w:docPartBody>
    </w:docPart>
    <w:docPart>
      <w:docPartPr>
        <w:name w:val="B901439492C849F0ADA4B28E2D67D30B"/>
        <w:category>
          <w:name w:val="General"/>
          <w:gallery w:val="placeholder"/>
        </w:category>
        <w:types>
          <w:type w:val="bbPlcHdr"/>
        </w:types>
        <w:behaviors>
          <w:behavior w:val="content"/>
        </w:behaviors>
        <w:guid w:val="{AA24DDC3-7E0A-4588-A0D5-5210DC6415C8}"/>
      </w:docPartPr>
      <w:docPartBody>
        <w:p w:rsidR="009B00AB" w:rsidRDefault="009B00AB" w:rsidP="009B00AB">
          <w:pPr>
            <w:pStyle w:val="B901439492C849F0ADA4B28E2D67D30B"/>
          </w:pPr>
          <w:r w:rsidRPr="00C93AC9">
            <w:rPr>
              <w:rStyle w:val="PlaceholderText"/>
            </w:rPr>
            <w:t>Click or tap here to enter text.</w:t>
          </w:r>
        </w:p>
        <w:bookmarkStart w:id="26" w:name="_Hlk143592970"/>
        <w:bookmarkStart w:id="27" w:name="_Hlk143592970"/>
        <w:bookmarkStart w:id="28" w:name="_Hlk143592970"/>
        <w:bookmarkStart w:id="29" w:name="_Hlk143592970"/>
        <w:bookmarkStart w:id="30" w:name="_Hlk143592970"/>
        <w:bookmarkEnd w:id="26"/>
        <w:bookmarkEnd w:id="27"/>
        <w:bookmarkEnd w:id="28"/>
        <w:bookmarkEnd w:id="29"/>
        <w:bookmarkEnd w:id="30"/>
      </w:docPartBody>
    </w:docPart>
    <w:docPart>
      <w:docPartPr>
        <w:name w:val="ABFCD9A0E8DF4699B5F967E158C8B441"/>
        <w:category>
          <w:name w:val="General"/>
          <w:gallery w:val="placeholder"/>
        </w:category>
        <w:types>
          <w:type w:val="bbPlcHdr"/>
        </w:types>
        <w:behaviors>
          <w:behavior w:val="content"/>
        </w:behaviors>
        <w:guid w:val="{859BBA15-D9B2-4331-A9E3-ECD29C0D4C34}"/>
      </w:docPartPr>
      <w:docPartBody>
        <w:p w:rsidR="009B00AB" w:rsidRDefault="009B00AB" w:rsidP="009B00AB">
          <w:pPr>
            <w:pStyle w:val="ABFCD9A0E8DF4699B5F967E158C8B441"/>
          </w:pPr>
          <w:r w:rsidRPr="00C93AC9">
            <w:rPr>
              <w:rStyle w:val="PlaceholderText"/>
            </w:rPr>
            <w:t>Click or tap here to enter text.</w:t>
          </w:r>
        </w:p>
        <w:bookmarkStart w:id="31" w:name="_Hlk143592970"/>
        <w:bookmarkEnd w:id="31"/>
      </w:docPartBody>
    </w:docPart>
    <w:docPart>
      <w:docPartPr>
        <w:name w:val="27786FCDED09415B9E61E2FF7D612B17"/>
        <w:category>
          <w:name w:val="General"/>
          <w:gallery w:val="placeholder"/>
        </w:category>
        <w:types>
          <w:type w:val="bbPlcHdr"/>
        </w:types>
        <w:behaviors>
          <w:behavior w:val="content"/>
        </w:behaviors>
        <w:guid w:val="{5F1C150E-F081-41BC-9A1A-1D9EBBEC51E2}"/>
      </w:docPartPr>
      <w:docPartBody>
        <w:p w:rsidR="009B00AB" w:rsidRDefault="009B00AB" w:rsidP="009B00AB">
          <w:pPr>
            <w:pStyle w:val="27786FCDED09415B9E61E2FF7D612B17"/>
          </w:pPr>
          <w:r w:rsidRPr="00C93AC9">
            <w:rPr>
              <w:rStyle w:val="PlaceholderText"/>
            </w:rPr>
            <w:t>Click or tap here to enter text.</w:t>
          </w:r>
        </w:p>
        <w:bookmarkStart w:id="32" w:name="_Hlk143592970"/>
        <w:bookmarkEnd w:id="32"/>
      </w:docPartBody>
    </w:docPart>
    <w:docPart>
      <w:docPartPr>
        <w:name w:val="18C964A3C7E74CA0BE128AA7EFA7EFFD"/>
        <w:category>
          <w:name w:val="General"/>
          <w:gallery w:val="placeholder"/>
        </w:category>
        <w:types>
          <w:type w:val="bbPlcHdr"/>
        </w:types>
        <w:behaviors>
          <w:behavior w:val="content"/>
        </w:behaviors>
        <w:guid w:val="{9ECC2752-E2D5-4827-B35A-7C4A196A814F}"/>
      </w:docPartPr>
      <w:docPartBody>
        <w:p w:rsidR="009B00AB" w:rsidRDefault="009B00AB" w:rsidP="009B00AB">
          <w:pPr>
            <w:pStyle w:val="18C964A3C7E74CA0BE128AA7EFA7EFFD"/>
          </w:pPr>
          <w:r w:rsidRPr="00C93AC9">
            <w:rPr>
              <w:rStyle w:val="PlaceholderText"/>
            </w:rPr>
            <w:t>Click or tap here to enter text.</w:t>
          </w:r>
        </w:p>
        <w:bookmarkStart w:id="33" w:name="_Hlk143592970"/>
        <w:bookmarkEnd w:id="33"/>
      </w:docPartBody>
    </w:docPart>
    <w:docPart>
      <w:docPartPr>
        <w:name w:val="626B50EB01F84033BB0B7D94AF07C0C6"/>
        <w:category>
          <w:name w:val="General"/>
          <w:gallery w:val="placeholder"/>
        </w:category>
        <w:types>
          <w:type w:val="bbPlcHdr"/>
        </w:types>
        <w:behaviors>
          <w:behavior w:val="content"/>
        </w:behaviors>
        <w:guid w:val="{2161C02F-F468-4CF5-9119-81F5B757E628}"/>
      </w:docPartPr>
      <w:docPartBody>
        <w:p w:rsidR="009B00AB" w:rsidRDefault="009B00AB" w:rsidP="009B00AB">
          <w:pPr>
            <w:pStyle w:val="626B50EB01F84033BB0B7D94AF07C0C6"/>
          </w:pPr>
          <w:r w:rsidRPr="00C93AC9">
            <w:rPr>
              <w:rStyle w:val="PlaceholderText"/>
            </w:rPr>
            <w:t>Click or tap here to enter text.</w:t>
          </w:r>
        </w:p>
        <w:bookmarkStart w:id="34" w:name="_Hlk143592970"/>
        <w:bookmarkEnd w:id="34"/>
      </w:docPartBody>
    </w:docPart>
    <w:docPart>
      <w:docPartPr>
        <w:name w:val="CDBD60C0ADA749539EE43E1DC43498F2"/>
        <w:category>
          <w:name w:val="General"/>
          <w:gallery w:val="placeholder"/>
        </w:category>
        <w:types>
          <w:type w:val="bbPlcHdr"/>
        </w:types>
        <w:behaviors>
          <w:behavior w:val="content"/>
        </w:behaviors>
        <w:guid w:val="{7C62353F-8133-4942-9138-6C2FAD072E50}"/>
      </w:docPartPr>
      <w:docPartBody>
        <w:p w:rsidR="009B00AB" w:rsidRDefault="009B00AB" w:rsidP="009B00AB">
          <w:pPr>
            <w:pStyle w:val="CDBD60C0ADA749539EE43E1DC43498F2"/>
          </w:pPr>
          <w:r w:rsidRPr="00C93AC9">
            <w:rPr>
              <w:rStyle w:val="PlaceholderText"/>
            </w:rPr>
            <w:t>Click or tap here to enter text.</w:t>
          </w:r>
        </w:p>
        <w:bookmarkStart w:id="35" w:name="_Hlk143592970"/>
        <w:bookmarkEnd w:id="35"/>
      </w:docPartBody>
    </w:docPart>
    <w:docPart>
      <w:docPartPr>
        <w:name w:val="44C384741DA04653A9183BA3C33A02C2"/>
        <w:category>
          <w:name w:val="General"/>
          <w:gallery w:val="placeholder"/>
        </w:category>
        <w:types>
          <w:type w:val="bbPlcHdr"/>
        </w:types>
        <w:behaviors>
          <w:behavior w:val="content"/>
        </w:behaviors>
        <w:guid w:val="{25C3050A-6DBA-4BF3-9402-7A308EDD47F7}"/>
      </w:docPartPr>
      <w:docPartBody>
        <w:p w:rsidR="009B00AB" w:rsidRDefault="009B00AB" w:rsidP="009B00AB">
          <w:pPr>
            <w:pStyle w:val="44C384741DA04653A9183BA3C33A02C2"/>
          </w:pPr>
          <w:r w:rsidRPr="00C93AC9">
            <w:rPr>
              <w:rStyle w:val="PlaceholderText"/>
            </w:rPr>
            <w:t>Click or tap here to enter text.</w:t>
          </w:r>
        </w:p>
        <w:bookmarkStart w:id="36" w:name="_Hlk143592970"/>
        <w:bookmarkEnd w:id="36"/>
      </w:docPartBody>
    </w:docPart>
    <w:docPart>
      <w:docPartPr>
        <w:name w:val="FF7DCBB8C9A1423BB7B5B4D1886865F4"/>
        <w:category>
          <w:name w:val="General"/>
          <w:gallery w:val="placeholder"/>
        </w:category>
        <w:types>
          <w:type w:val="bbPlcHdr"/>
        </w:types>
        <w:behaviors>
          <w:behavior w:val="content"/>
        </w:behaviors>
        <w:guid w:val="{E9F3AE1A-32FA-4AA7-B5A3-0E1C14F93CB2}"/>
      </w:docPartPr>
      <w:docPartBody>
        <w:p w:rsidR="009B00AB" w:rsidRDefault="009B00AB" w:rsidP="009B00AB">
          <w:pPr>
            <w:pStyle w:val="FF7DCBB8C9A1423BB7B5B4D1886865F4"/>
          </w:pPr>
          <w:r w:rsidRPr="00C93AC9">
            <w:rPr>
              <w:rStyle w:val="PlaceholderText"/>
            </w:rPr>
            <w:t>Click or tap here to enter text.</w:t>
          </w:r>
        </w:p>
        <w:bookmarkStart w:id="37" w:name="_Hlk143592970"/>
        <w:bookmarkEnd w:id="37"/>
      </w:docPartBody>
    </w:docPart>
    <w:docPart>
      <w:docPartPr>
        <w:name w:val="84D42E9483E846B9A86F367F20641999"/>
        <w:category>
          <w:name w:val="General"/>
          <w:gallery w:val="placeholder"/>
        </w:category>
        <w:types>
          <w:type w:val="bbPlcHdr"/>
        </w:types>
        <w:behaviors>
          <w:behavior w:val="content"/>
        </w:behaviors>
        <w:guid w:val="{D5DE52D2-574C-425C-B9EA-58061203FC65}"/>
      </w:docPartPr>
      <w:docPartBody>
        <w:p w:rsidR="009B00AB" w:rsidRDefault="009B00AB" w:rsidP="009B00AB">
          <w:pPr>
            <w:pStyle w:val="84D42E9483E846B9A86F367F20641999"/>
          </w:pPr>
          <w:r w:rsidRPr="00C93AC9">
            <w:rPr>
              <w:rStyle w:val="PlaceholderText"/>
            </w:rPr>
            <w:t>Click or tap here to enter text.</w:t>
          </w:r>
        </w:p>
        <w:bookmarkStart w:id="38" w:name="_Hlk143592970"/>
        <w:bookmarkEnd w:id="38"/>
      </w:docPartBody>
    </w:docPart>
    <w:docPart>
      <w:docPartPr>
        <w:name w:val="44A3D65CF84C4B01A20C7ECD1DC61D06"/>
        <w:category>
          <w:name w:val="General"/>
          <w:gallery w:val="placeholder"/>
        </w:category>
        <w:types>
          <w:type w:val="bbPlcHdr"/>
        </w:types>
        <w:behaviors>
          <w:behavior w:val="content"/>
        </w:behaviors>
        <w:guid w:val="{CB8A26C2-0E61-4543-BA6B-565122BF31F3}"/>
      </w:docPartPr>
      <w:docPartBody>
        <w:p w:rsidR="009B00AB" w:rsidRDefault="009B00AB" w:rsidP="009B00AB">
          <w:pPr>
            <w:pStyle w:val="44A3D65CF84C4B01A20C7ECD1DC61D06"/>
          </w:pPr>
          <w:r w:rsidRPr="00C93AC9">
            <w:rPr>
              <w:rStyle w:val="PlaceholderText"/>
            </w:rPr>
            <w:t>Click or tap here to enter text.</w:t>
          </w:r>
        </w:p>
        <w:bookmarkStart w:id="39" w:name="_Hlk143592970"/>
        <w:bookmarkEnd w:id="39"/>
      </w:docPartBody>
    </w:docPart>
    <w:docPart>
      <w:docPartPr>
        <w:name w:val="0D1249AB51A449FDADD92C45EA44886C"/>
        <w:category>
          <w:name w:val="General"/>
          <w:gallery w:val="placeholder"/>
        </w:category>
        <w:types>
          <w:type w:val="bbPlcHdr"/>
        </w:types>
        <w:behaviors>
          <w:behavior w:val="content"/>
        </w:behaviors>
        <w:guid w:val="{40A97D8B-A5E9-4E27-B8EB-DF9DE6027EEE}"/>
      </w:docPartPr>
      <w:docPartBody>
        <w:p w:rsidR="009B00AB" w:rsidRDefault="009B00AB" w:rsidP="009B00AB">
          <w:pPr>
            <w:pStyle w:val="0D1249AB51A449FDADD92C45EA44886C"/>
          </w:pPr>
          <w:r w:rsidRPr="00C93AC9">
            <w:rPr>
              <w:rStyle w:val="PlaceholderText"/>
            </w:rPr>
            <w:t>Click or tap here to enter text.</w:t>
          </w:r>
        </w:p>
        <w:bookmarkStart w:id="40" w:name="_Hlk143592970"/>
        <w:bookmarkEnd w:id="40"/>
      </w:docPartBody>
    </w:docPart>
    <w:docPart>
      <w:docPartPr>
        <w:name w:val="CF6DEC440EAF4F2AA3B75F6324E45DAB"/>
        <w:category>
          <w:name w:val="General"/>
          <w:gallery w:val="placeholder"/>
        </w:category>
        <w:types>
          <w:type w:val="bbPlcHdr"/>
        </w:types>
        <w:behaviors>
          <w:behavior w:val="content"/>
        </w:behaviors>
        <w:guid w:val="{197FDA85-128B-4327-AD21-95F096C32E2A}"/>
      </w:docPartPr>
      <w:docPartBody>
        <w:p w:rsidR="009B00AB" w:rsidRDefault="009B00AB" w:rsidP="009B00AB">
          <w:pPr>
            <w:pStyle w:val="CF6DEC440EAF4F2AA3B75F6324E45DAB"/>
          </w:pPr>
          <w:r w:rsidRPr="00C93AC9">
            <w:rPr>
              <w:rStyle w:val="PlaceholderText"/>
            </w:rPr>
            <w:t>Click or tap here to enter text.</w:t>
          </w:r>
        </w:p>
        <w:bookmarkStart w:id="41" w:name="_Hlk143592970"/>
        <w:bookmarkEnd w:id="41"/>
      </w:docPartBody>
    </w:docPart>
    <w:docPart>
      <w:docPartPr>
        <w:name w:val="F587E9AA9EE143829FAD1A967AA4B5EF"/>
        <w:category>
          <w:name w:val="General"/>
          <w:gallery w:val="placeholder"/>
        </w:category>
        <w:types>
          <w:type w:val="bbPlcHdr"/>
        </w:types>
        <w:behaviors>
          <w:behavior w:val="content"/>
        </w:behaviors>
        <w:guid w:val="{139BAEF1-B5BE-48A0-B438-12FC467F55C8}"/>
      </w:docPartPr>
      <w:docPartBody>
        <w:p w:rsidR="009B00AB" w:rsidRDefault="009B00AB" w:rsidP="009B00AB">
          <w:pPr>
            <w:pStyle w:val="F587E9AA9EE143829FAD1A967AA4B5EF"/>
          </w:pPr>
          <w:r w:rsidRPr="00C93AC9">
            <w:rPr>
              <w:rStyle w:val="PlaceholderText"/>
            </w:rPr>
            <w:t>Click or tap here to enter text.</w:t>
          </w:r>
        </w:p>
        <w:bookmarkStart w:id="42" w:name="_Hlk143592970"/>
        <w:bookmarkEnd w:id="42"/>
      </w:docPartBody>
    </w:docPart>
    <w:docPart>
      <w:docPartPr>
        <w:name w:val="76CACAFB58B64C0488CD6978EB0351A1"/>
        <w:category>
          <w:name w:val="General"/>
          <w:gallery w:val="placeholder"/>
        </w:category>
        <w:types>
          <w:type w:val="bbPlcHdr"/>
        </w:types>
        <w:behaviors>
          <w:behavior w:val="content"/>
        </w:behaviors>
        <w:guid w:val="{E2F7AA8E-1D96-400F-8267-67E24128F0C8}"/>
      </w:docPartPr>
      <w:docPartBody>
        <w:p w:rsidR="009B00AB" w:rsidRDefault="009B00AB" w:rsidP="009B00AB">
          <w:pPr>
            <w:pStyle w:val="76CACAFB58B64C0488CD6978EB0351A1"/>
          </w:pPr>
          <w:r w:rsidRPr="00C93AC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Script">
    <w:panose1 w:val="030B0504020000000003"/>
    <w:charset w:val="00"/>
    <w:family w:val="script"/>
    <w:pitch w:val="variable"/>
    <w:sig w:usb0="0000028F" w:usb1="00000000" w:usb2="00000000" w:usb3="00000000" w:csb0="0000009F" w:csb1="00000000"/>
  </w:font>
  <w:font w:name="Segoe Print">
    <w:panose1 w:val="02000600000000000000"/>
    <w:charset w:val="00"/>
    <w:family w:val="auto"/>
    <w:pitch w:val="variable"/>
    <w:sig w:usb0="0000028F"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E71185"/>
    <w:multiLevelType w:val="multilevel"/>
    <w:tmpl w:val="8FFC235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552424838">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6D7F"/>
    <w:rsid w:val="000F705A"/>
    <w:rsid w:val="00100483"/>
    <w:rsid w:val="00127A38"/>
    <w:rsid w:val="00142635"/>
    <w:rsid w:val="00164CFE"/>
    <w:rsid w:val="00183FA2"/>
    <w:rsid w:val="00192293"/>
    <w:rsid w:val="002B4C51"/>
    <w:rsid w:val="002E4196"/>
    <w:rsid w:val="003B626B"/>
    <w:rsid w:val="003F6DA4"/>
    <w:rsid w:val="00475389"/>
    <w:rsid w:val="004E691E"/>
    <w:rsid w:val="00562657"/>
    <w:rsid w:val="00577890"/>
    <w:rsid w:val="005D3A29"/>
    <w:rsid w:val="0061017F"/>
    <w:rsid w:val="00631201"/>
    <w:rsid w:val="006F2C70"/>
    <w:rsid w:val="007076AE"/>
    <w:rsid w:val="00723411"/>
    <w:rsid w:val="00754246"/>
    <w:rsid w:val="007D347C"/>
    <w:rsid w:val="007E4032"/>
    <w:rsid w:val="008C3008"/>
    <w:rsid w:val="00916D7F"/>
    <w:rsid w:val="009B00AB"/>
    <w:rsid w:val="009C34F8"/>
    <w:rsid w:val="009D4D5A"/>
    <w:rsid w:val="00A74E56"/>
    <w:rsid w:val="00AC2708"/>
    <w:rsid w:val="00AC6FEE"/>
    <w:rsid w:val="00C770A0"/>
    <w:rsid w:val="00C92B19"/>
    <w:rsid w:val="00DB3A66"/>
    <w:rsid w:val="00EF4B67"/>
    <w:rsid w:val="00F823FA"/>
    <w:rsid w:val="00FC0785"/>
    <w:rsid w:val="00FC4F4E"/>
    <w:rsid w:val="00FD25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6D7F"/>
    <w:rPr>
      <w:rFonts w:cs="Times New Roman"/>
      <w:sz w:val="3276"/>
      <w:szCs w:val="3276"/>
    </w:rPr>
  </w:style>
  <w:style w:type="paragraph" w:styleId="Heading3">
    <w:name w:val="heading 3"/>
    <w:basedOn w:val="Normal"/>
    <w:next w:val="Normal"/>
    <w:link w:val="Heading3Char"/>
    <w:uiPriority w:val="9"/>
    <w:unhideWhenUsed/>
    <w:rsid w:val="00916D7F"/>
    <w:pPr>
      <w:keepNext/>
      <w:keepLines/>
      <w:spacing w:before="40" w:after="0"/>
      <w:outlineLvl w:val="2"/>
    </w:pPr>
    <w:rPr>
      <w:rFonts w:asciiTheme="majorHAnsi" w:eastAsiaTheme="majorEastAsia" w:hAnsiTheme="majorHAnsi" w:cstheme="majorBidi"/>
      <w:color w:val="0A2F4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916D7F"/>
    <w:rPr>
      <w:rFonts w:asciiTheme="majorHAnsi" w:eastAsiaTheme="majorEastAsia" w:hAnsiTheme="majorHAnsi" w:cstheme="majorBidi"/>
      <w:color w:val="0A2F40" w:themeColor="accent1" w:themeShade="7F"/>
      <w:sz w:val="24"/>
      <w:szCs w:val="24"/>
    </w:rPr>
  </w:style>
  <w:style w:type="character" w:styleId="PlaceholderText">
    <w:name w:val="Placeholder Text"/>
    <w:basedOn w:val="DefaultParagraphFont"/>
    <w:uiPriority w:val="99"/>
    <w:semiHidden/>
    <w:rsid w:val="009B00AB"/>
    <w:rPr>
      <w:color w:val="808080"/>
    </w:rPr>
  </w:style>
  <w:style w:type="paragraph" w:customStyle="1" w:styleId="DE84455BAB1C49EB90A99E3566D63220">
    <w:name w:val="DE84455BAB1C49EB90A99E3566D63220"/>
    <w:rsid w:val="00127A38"/>
  </w:style>
  <w:style w:type="paragraph" w:customStyle="1" w:styleId="B7C065B610C74410BE31FD4E8298A68B">
    <w:name w:val="B7C065B610C74410BE31FD4E8298A68B"/>
    <w:rsid w:val="00127A38"/>
  </w:style>
  <w:style w:type="paragraph" w:customStyle="1" w:styleId="9E26A3396F93479D8D77F23891843FD4">
    <w:name w:val="9E26A3396F93479D8D77F23891843FD4"/>
    <w:rsid w:val="00127A38"/>
  </w:style>
  <w:style w:type="paragraph" w:customStyle="1" w:styleId="0BCDD786EFA74D99B91F04F8F23A654C">
    <w:name w:val="0BCDD786EFA74D99B91F04F8F23A654C"/>
    <w:rsid w:val="00723411"/>
  </w:style>
  <w:style w:type="paragraph" w:customStyle="1" w:styleId="5F403A9081484E22B39E191A3360A668">
    <w:name w:val="5F403A9081484E22B39E191A3360A668"/>
    <w:rsid w:val="00F823FA"/>
    <w:rPr>
      <w:kern w:val="2"/>
      <w14:ligatures w14:val="standardContextual"/>
    </w:rPr>
  </w:style>
  <w:style w:type="paragraph" w:customStyle="1" w:styleId="5E6A6B2ED4B24639B82FFDC7EFAD8F04">
    <w:name w:val="5E6A6B2ED4B24639B82FFDC7EFAD8F04"/>
    <w:rsid w:val="00F823FA"/>
    <w:rPr>
      <w:kern w:val="2"/>
      <w14:ligatures w14:val="standardContextual"/>
    </w:rPr>
  </w:style>
  <w:style w:type="paragraph" w:customStyle="1" w:styleId="EF10D738C7E1437BB8FE6E09229CA5AB">
    <w:name w:val="EF10D738C7E1437BB8FE6E09229CA5AB"/>
    <w:rsid w:val="00F823FA"/>
    <w:rPr>
      <w:kern w:val="2"/>
      <w14:ligatures w14:val="standardContextual"/>
    </w:rPr>
  </w:style>
  <w:style w:type="paragraph" w:customStyle="1" w:styleId="094F56ED69CB40CEBE6AF43B6DF77F41">
    <w:name w:val="094F56ED69CB40CEBE6AF43B6DF77F41"/>
    <w:rsid w:val="00F823FA"/>
    <w:rPr>
      <w:kern w:val="2"/>
      <w14:ligatures w14:val="standardContextual"/>
    </w:rPr>
  </w:style>
  <w:style w:type="paragraph" w:customStyle="1" w:styleId="1030C1E181594CCE9A084D843554BCB9">
    <w:name w:val="1030C1E181594CCE9A084D843554BCB9"/>
    <w:rsid w:val="00F823FA"/>
    <w:rPr>
      <w:kern w:val="2"/>
      <w14:ligatures w14:val="standardContextual"/>
    </w:rPr>
  </w:style>
  <w:style w:type="paragraph" w:customStyle="1" w:styleId="C6E6F568D67A4EFEB06D1CFC7E0053EE">
    <w:name w:val="C6E6F568D67A4EFEB06D1CFC7E0053EE"/>
    <w:rsid w:val="00F823FA"/>
    <w:rPr>
      <w:kern w:val="2"/>
      <w14:ligatures w14:val="standardContextual"/>
    </w:rPr>
  </w:style>
  <w:style w:type="paragraph" w:customStyle="1" w:styleId="0090BF355C384317A0A0853CB5D5BBE4">
    <w:name w:val="0090BF355C384317A0A0853CB5D5BBE4"/>
    <w:rsid w:val="00F823FA"/>
    <w:rPr>
      <w:kern w:val="2"/>
      <w14:ligatures w14:val="standardContextual"/>
    </w:rPr>
  </w:style>
  <w:style w:type="paragraph" w:customStyle="1" w:styleId="F27E8D02CCB94AB2A5D5869D8F04A349">
    <w:name w:val="F27E8D02CCB94AB2A5D5869D8F04A349"/>
    <w:rsid w:val="00F823FA"/>
    <w:rPr>
      <w:kern w:val="2"/>
      <w14:ligatures w14:val="standardContextual"/>
    </w:rPr>
  </w:style>
  <w:style w:type="paragraph" w:customStyle="1" w:styleId="615EF2BFE2FA44FF816D5BB31BE8DEF6">
    <w:name w:val="615EF2BFE2FA44FF816D5BB31BE8DEF6"/>
    <w:rsid w:val="00A74E56"/>
    <w:rPr>
      <w:kern w:val="2"/>
      <w14:ligatures w14:val="standardContextual"/>
    </w:rPr>
  </w:style>
  <w:style w:type="paragraph" w:customStyle="1" w:styleId="35CE336326614846B18EB8E6DEFF1EFF">
    <w:name w:val="35CE336326614846B18EB8E6DEFF1EFF"/>
    <w:rsid w:val="00A74E56"/>
    <w:rPr>
      <w:kern w:val="2"/>
      <w14:ligatures w14:val="standardContextual"/>
    </w:rPr>
  </w:style>
  <w:style w:type="paragraph" w:customStyle="1" w:styleId="B43D3B1440284C2AA4A6E56C82B4A437">
    <w:name w:val="B43D3B1440284C2AA4A6E56C82B4A437"/>
    <w:rsid w:val="00A74E56"/>
    <w:rPr>
      <w:kern w:val="2"/>
      <w14:ligatures w14:val="standardContextual"/>
    </w:rPr>
  </w:style>
  <w:style w:type="paragraph" w:customStyle="1" w:styleId="65A20290FB4F4FDAAB8B7D3D420765F0">
    <w:name w:val="65A20290FB4F4FDAAB8B7D3D420765F0"/>
    <w:rsid w:val="00A74E56"/>
    <w:rPr>
      <w:kern w:val="2"/>
      <w14:ligatures w14:val="standardContextual"/>
    </w:rPr>
  </w:style>
  <w:style w:type="paragraph" w:customStyle="1" w:styleId="3A350172D97F4E2D850D0F43637812DA">
    <w:name w:val="3A350172D97F4E2D850D0F43637812DA"/>
    <w:rsid w:val="00A74E56"/>
    <w:rPr>
      <w:kern w:val="2"/>
      <w14:ligatures w14:val="standardContextual"/>
    </w:rPr>
  </w:style>
  <w:style w:type="paragraph" w:customStyle="1" w:styleId="06055DD31A07431585AB735E25B3875A">
    <w:name w:val="06055DD31A07431585AB735E25B3875A"/>
    <w:rsid w:val="00A74E56"/>
    <w:rPr>
      <w:kern w:val="2"/>
      <w14:ligatures w14:val="standardContextual"/>
    </w:rPr>
  </w:style>
  <w:style w:type="paragraph" w:customStyle="1" w:styleId="B2F2F794EF4645EF867EA7D45C0DADFD">
    <w:name w:val="B2F2F794EF4645EF867EA7D45C0DADFD"/>
    <w:rsid w:val="00A74E56"/>
    <w:rPr>
      <w:kern w:val="2"/>
      <w14:ligatures w14:val="standardContextual"/>
    </w:rPr>
  </w:style>
  <w:style w:type="paragraph" w:customStyle="1" w:styleId="B4BB795E7C9A4DE08614F16847C4BAE3">
    <w:name w:val="B4BB795E7C9A4DE08614F16847C4BAE3"/>
    <w:rsid w:val="00A74E56"/>
    <w:rPr>
      <w:kern w:val="2"/>
      <w14:ligatures w14:val="standardContextual"/>
    </w:rPr>
  </w:style>
  <w:style w:type="paragraph" w:customStyle="1" w:styleId="8E6BFC482248461789278B3E1158D421">
    <w:name w:val="8E6BFC482248461789278B3E1158D421"/>
    <w:rsid w:val="009B00AB"/>
    <w:rPr>
      <w:kern w:val="2"/>
      <w14:ligatures w14:val="standardContextual"/>
    </w:rPr>
  </w:style>
  <w:style w:type="paragraph" w:customStyle="1" w:styleId="8ED40EF4F80B4F808B14E86099186D7B">
    <w:name w:val="8ED40EF4F80B4F808B14E86099186D7B"/>
    <w:rsid w:val="009B00AB"/>
    <w:rPr>
      <w:kern w:val="2"/>
      <w14:ligatures w14:val="standardContextual"/>
    </w:rPr>
  </w:style>
  <w:style w:type="paragraph" w:customStyle="1" w:styleId="578EAFCDB9144EB98644AB42A5E3349B">
    <w:name w:val="578EAFCDB9144EB98644AB42A5E3349B"/>
    <w:rsid w:val="009B00AB"/>
    <w:rPr>
      <w:kern w:val="2"/>
      <w14:ligatures w14:val="standardContextual"/>
    </w:rPr>
  </w:style>
  <w:style w:type="paragraph" w:customStyle="1" w:styleId="95EB4128C59D4FFFB94822FD16A83A67">
    <w:name w:val="95EB4128C59D4FFFB94822FD16A83A67"/>
    <w:rsid w:val="009B00AB"/>
    <w:rPr>
      <w:kern w:val="2"/>
      <w14:ligatures w14:val="standardContextual"/>
    </w:rPr>
  </w:style>
  <w:style w:type="paragraph" w:customStyle="1" w:styleId="4DFB99A6259044F796BAD43F06E8A54B">
    <w:name w:val="4DFB99A6259044F796BAD43F06E8A54B"/>
    <w:rsid w:val="009B00AB"/>
    <w:rPr>
      <w:kern w:val="2"/>
      <w14:ligatures w14:val="standardContextual"/>
    </w:rPr>
  </w:style>
  <w:style w:type="paragraph" w:customStyle="1" w:styleId="DCEBA524B77A4F269E9AEBE2AC84137E">
    <w:name w:val="DCEBA524B77A4F269E9AEBE2AC84137E"/>
    <w:rsid w:val="009B00AB"/>
    <w:rPr>
      <w:kern w:val="2"/>
      <w14:ligatures w14:val="standardContextual"/>
    </w:rPr>
  </w:style>
  <w:style w:type="paragraph" w:customStyle="1" w:styleId="C806220DA78B4F709F1545FFB4B3F8E5">
    <w:name w:val="C806220DA78B4F709F1545FFB4B3F8E5"/>
    <w:rsid w:val="009B00AB"/>
    <w:rPr>
      <w:kern w:val="2"/>
      <w14:ligatures w14:val="standardContextual"/>
    </w:rPr>
  </w:style>
  <w:style w:type="paragraph" w:customStyle="1" w:styleId="9907EF1F0A924B4488B9B35F408AD3EF">
    <w:name w:val="9907EF1F0A924B4488B9B35F408AD3EF"/>
    <w:rsid w:val="009B00AB"/>
    <w:rPr>
      <w:kern w:val="2"/>
      <w14:ligatures w14:val="standardContextual"/>
    </w:rPr>
  </w:style>
  <w:style w:type="paragraph" w:customStyle="1" w:styleId="E537252869934CCBB9416DB9E86E517F">
    <w:name w:val="E537252869934CCBB9416DB9E86E517F"/>
    <w:rsid w:val="009B00AB"/>
    <w:rPr>
      <w:kern w:val="2"/>
      <w14:ligatures w14:val="standardContextual"/>
    </w:rPr>
  </w:style>
  <w:style w:type="paragraph" w:customStyle="1" w:styleId="04C9EF386D984B9D8A8982E860BCBD57">
    <w:name w:val="04C9EF386D984B9D8A8982E860BCBD57"/>
    <w:rsid w:val="009B00AB"/>
    <w:rPr>
      <w:kern w:val="2"/>
      <w14:ligatures w14:val="standardContextual"/>
    </w:rPr>
  </w:style>
  <w:style w:type="paragraph" w:customStyle="1" w:styleId="4F54ADA5C3A54FA7BB138643C5D48469">
    <w:name w:val="4F54ADA5C3A54FA7BB138643C5D48469"/>
    <w:rsid w:val="009B00AB"/>
    <w:rPr>
      <w:kern w:val="2"/>
      <w14:ligatures w14:val="standardContextual"/>
    </w:rPr>
  </w:style>
  <w:style w:type="paragraph" w:customStyle="1" w:styleId="F002599A34874CD0BE96D40369CB5694">
    <w:name w:val="F002599A34874CD0BE96D40369CB5694"/>
    <w:rsid w:val="009B00AB"/>
    <w:rPr>
      <w:kern w:val="2"/>
      <w14:ligatures w14:val="standardContextual"/>
    </w:rPr>
  </w:style>
  <w:style w:type="paragraph" w:customStyle="1" w:styleId="6D70AABF95FB49A29811FDF505C48B46">
    <w:name w:val="6D70AABF95FB49A29811FDF505C48B46"/>
    <w:rsid w:val="009B00AB"/>
    <w:rPr>
      <w:kern w:val="2"/>
      <w14:ligatures w14:val="standardContextual"/>
    </w:rPr>
  </w:style>
  <w:style w:type="paragraph" w:customStyle="1" w:styleId="94A609D49946468ABB8493B61A568217">
    <w:name w:val="94A609D49946468ABB8493B61A568217"/>
    <w:rsid w:val="009B00AB"/>
    <w:rPr>
      <w:kern w:val="2"/>
      <w14:ligatures w14:val="standardContextual"/>
    </w:rPr>
  </w:style>
  <w:style w:type="paragraph" w:customStyle="1" w:styleId="0FC7756711854D509A5147E60B8B08FD">
    <w:name w:val="0FC7756711854D509A5147E60B8B08FD"/>
    <w:rsid w:val="009B00AB"/>
    <w:rPr>
      <w:kern w:val="2"/>
      <w14:ligatures w14:val="standardContextual"/>
    </w:rPr>
  </w:style>
  <w:style w:type="paragraph" w:customStyle="1" w:styleId="99C451A236A0442AA41F82345A23DE3D">
    <w:name w:val="99C451A236A0442AA41F82345A23DE3D"/>
    <w:rsid w:val="009B00AB"/>
    <w:rPr>
      <w:kern w:val="2"/>
      <w14:ligatures w14:val="standardContextual"/>
    </w:rPr>
  </w:style>
  <w:style w:type="paragraph" w:customStyle="1" w:styleId="B901439492C849F0ADA4B28E2D67D30B">
    <w:name w:val="B901439492C849F0ADA4B28E2D67D30B"/>
    <w:rsid w:val="009B00AB"/>
    <w:rPr>
      <w:kern w:val="2"/>
      <w14:ligatures w14:val="standardContextual"/>
    </w:rPr>
  </w:style>
  <w:style w:type="paragraph" w:customStyle="1" w:styleId="F7223A05213847A9A34D271B40C8E9E5">
    <w:name w:val="F7223A05213847A9A34D271B40C8E9E5"/>
    <w:rsid w:val="009B00AB"/>
    <w:rPr>
      <w:kern w:val="2"/>
      <w14:ligatures w14:val="standardContextual"/>
    </w:rPr>
  </w:style>
  <w:style w:type="paragraph" w:customStyle="1" w:styleId="269F75831F7441898526C8882194F343">
    <w:name w:val="269F75831F7441898526C8882194F343"/>
    <w:rsid w:val="009B00AB"/>
    <w:rPr>
      <w:kern w:val="2"/>
      <w14:ligatures w14:val="standardContextual"/>
    </w:rPr>
  </w:style>
  <w:style w:type="paragraph" w:customStyle="1" w:styleId="4890659BEA0C42328DD905AE1E11C864">
    <w:name w:val="4890659BEA0C42328DD905AE1E11C864"/>
    <w:rsid w:val="009B00AB"/>
    <w:rPr>
      <w:kern w:val="2"/>
      <w14:ligatures w14:val="standardContextual"/>
    </w:rPr>
  </w:style>
  <w:style w:type="paragraph" w:customStyle="1" w:styleId="6CE60038D25244F4AEA0397EF4E3851C">
    <w:name w:val="6CE60038D25244F4AEA0397EF4E3851C"/>
    <w:rsid w:val="009B00AB"/>
    <w:rPr>
      <w:kern w:val="2"/>
      <w14:ligatures w14:val="standardContextual"/>
    </w:rPr>
  </w:style>
  <w:style w:type="paragraph" w:customStyle="1" w:styleId="ABFCD9A0E8DF4699B5F967E158C8B441">
    <w:name w:val="ABFCD9A0E8DF4699B5F967E158C8B441"/>
    <w:rsid w:val="009B00AB"/>
    <w:rPr>
      <w:kern w:val="2"/>
      <w14:ligatures w14:val="standardContextual"/>
    </w:rPr>
  </w:style>
  <w:style w:type="paragraph" w:customStyle="1" w:styleId="27786FCDED09415B9E61E2FF7D612B17">
    <w:name w:val="27786FCDED09415B9E61E2FF7D612B17"/>
    <w:rsid w:val="009B00AB"/>
    <w:rPr>
      <w:kern w:val="2"/>
      <w14:ligatures w14:val="standardContextual"/>
    </w:rPr>
  </w:style>
  <w:style w:type="paragraph" w:customStyle="1" w:styleId="18C964A3C7E74CA0BE128AA7EFA7EFFD">
    <w:name w:val="18C964A3C7E74CA0BE128AA7EFA7EFFD"/>
    <w:rsid w:val="009B00AB"/>
    <w:rPr>
      <w:kern w:val="2"/>
      <w14:ligatures w14:val="standardContextual"/>
    </w:rPr>
  </w:style>
  <w:style w:type="paragraph" w:customStyle="1" w:styleId="626B50EB01F84033BB0B7D94AF07C0C6">
    <w:name w:val="626B50EB01F84033BB0B7D94AF07C0C6"/>
    <w:rsid w:val="009B00AB"/>
    <w:rPr>
      <w:kern w:val="2"/>
      <w14:ligatures w14:val="standardContextual"/>
    </w:rPr>
  </w:style>
  <w:style w:type="paragraph" w:customStyle="1" w:styleId="CDBD60C0ADA749539EE43E1DC43498F2">
    <w:name w:val="CDBD60C0ADA749539EE43E1DC43498F2"/>
    <w:rsid w:val="009B00AB"/>
    <w:rPr>
      <w:kern w:val="2"/>
      <w14:ligatures w14:val="standardContextual"/>
    </w:rPr>
  </w:style>
  <w:style w:type="paragraph" w:customStyle="1" w:styleId="44C384741DA04653A9183BA3C33A02C2">
    <w:name w:val="44C384741DA04653A9183BA3C33A02C2"/>
    <w:rsid w:val="009B00AB"/>
    <w:rPr>
      <w:kern w:val="2"/>
      <w14:ligatures w14:val="standardContextual"/>
    </w:rPr>
  </w:style>
  <w:style w:type="paragraph" w:customStyle="1" w:styleId="FF7DCBB8C9A1423BB7B5B4D1886865F4">
    <w:name w:val="FF7DCBB8C9A1423BB7B5B4D1886865F4"/>
    <w:rsid w:val="009B00AB"/>
    <w:rPr>
      <w:kern w:val="2"/>
      <w14:ligatures w14:val="standardContextual"/>
    </w:rPr>
  </w:style>
  <w:style w:type="paragraph" w:customStyle="1" w:styleId="84D42E9483E846B9A86F367F20641999">
    <w:name w:val="84D42E9483E846B9A86F367F20641999"/>
    <w:rsid w:val="009B00AB"/>
    <w:rPr>
      <w:kern w:val="2"/>
      <w14:ligatures w14:val="standardContextual"/>
    </w:rPr>
  </w:style>
  <w:style w:type="paragraph" w:customStyle="1" w:styleId="44A3D65CF84C4B01A20C7ECD1DC61D06">
    <w:name w:val="44A3D65CF84C4B01A20C7ECD1DC61D06"/>
    <w:rsid w:val="009B00AB"/>
    <w:rPr>
      <w:kern w:val="2"/>
      <w14:ligatures w14:val="standardContextual"/>
    </w:rPr>
  </w:style>
  <w:style w:type="paragraph" w:customStyle="1" w:styleId="0D1249AB51A449FDADD92C45EA44886C">
    <w:name w:val="0D1249AB51A449FDADD92C45EA44886C"/>
    <w:rsid w:val="009B00AB"/>
    <w:rPr>
      <w:kern w:val="2"/>
      <w14:ligatures w14:val="standardContextual"/>
    </w:rPr>
  </w:style>
  <w:style w:type="paragraph" w:customStyle="1" w:styleId="CF6DEC440EAF4F2AA3B75F6324E45DAB">
    <w:name w:val="CF6DEC440EAF4F2AA3B75F6324E45DAB"/>
    <w:rsid w:val="009B00AB"/>
    <w:rPr>
      <w:kern w:val="2"/>
      <w14:ligatures w14:val="standardContextual"/>
    </w:rPr>
  </w:style>
  <w:style w:type="paragraph" w:customStyle="1" w:styleId="F587E9AA9EE143829FAD1A967AA4B5EF">
    <w:name w:val="F587E9AA9EE143829FAD1A967AA4B5EF"/>
    <w:rsid w:val="009B00AB"/>
    <w:rPr>
      <w:kern w:val="2"/>
      <w14:ligatures w14:val="standardContextual"/>
    </w:rPr>
  </w:style>
  <w:style w:type="paragraph" w:customStyle="1" w:styleId="76CACAFB58B64C0488CD6978EB0351A1">
    <w:name w:val="76CACAFB58B64C0488CD6978EB0351A1"/>
    <w:rsid w:val="009B00AB"/>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D33CD7-598B-4A05-A6B4-6A0A87D235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3260</Words>
  <Characters>18583</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Mental Health Fundamentals for Managers</vt:lpstr>
    </vt:vector>
  </TitlesOfParts>
  <Company/>
  <LinksUpToDate>false</LinksUpToDate>
  <CharactersWithSpaces>21800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Mental Health Fundamentals for Managers</dc:title>
  <dc:subject/>
  <dc:creator>Houser, Monica L</dc:creator>
  <cp:keywords/>
  <dc:description/>
  <cp:lastModifiedBy>Schenk-Greil, Valerie</cp:lastModifiedBy>
  <cp:revision>2</cp:revision>
  <dcterms:created xsi:type="dcterms:W3CDTF">2026-01-07T15:22:00Z</dcterms:created>
  <dcterms:modified xsi:type="dcterms:W3CDTF">2026-01-07T15:22:00Z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8a73c85-e524-44a6-bd58-7df7ef87be8f_Enabled">
    <vt:lpwstr>true</vt:lpwstr>
  </property>
  <property fmtid="{D5CDD505-2E9C-101B-9397-08002B2CF9AE}" pid="3" name="MSIP_Label_a8a73c85-e524-44a6-bd58-7df7ef87be8f_SetDate">
    <vt:lpwstr>2023-08-17T16:38:15Z</vt:lpwstr>
  </property>
  <property fmtid="{D5CDD505-2E9C-101B-9397-08002B2CF9AE}" pid="4" name="MSIP_Label_a8a73c85-e524-44a6-bd58-7df7ef87be8f_Method">
    <vt:lpwstr>Standard</vt:lpwstr>
  </property>
  <property fmtid="{D5CDD505-2E9C-101B-9397-08002B2CF9AE}" pid="5" name="MSIP_Label_a8a73c85-e524-44a6-bd58-7df7ef87be8f_Name">
    <vt:lpwstr>Internal Label</vt:lpwstr>
  </property>
  <property fmtid="{D5CDD505-2E9C-101B-9397-08002B2CF9AE}" pid="6" name="MSIP_Label_a8a73c85-e524-44a6-bd58-7df7ef87be8f_SiteId">
    <vt:lpwstr>db05faca-c82a-4b9d-b9c5-0f64b6755421</vt:lpwstr>
  </property>
  <property fmtid="{D5CDD505-2E9C-101B-9397-08002B2CF9AE}" pid="7" name="MSIP_Label_a8a73c85-e524-44a6-bd58-7df7ef87be8f_ActionId">
    <vt:lpwstr>b1094bcd-d204-4356-b388-7655fdf91fd0</vt:lpwstr>
  </property>
  <property fmtid="{D5CDD505-2E9C-101B-9397-08002B2CF9AE}" pid="8" name="MSIP_Label_a8a73c85-e524-44a6-bd58-7df7ef87be8f_ContentBits">
    <vt:lpwstr>0</vt:lpwstr>
  </property>
</Properties>
</file>