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866D" w14:textId="77777777" w:rsidR="00B45CDD" w:rsidRDefault="00116253">
      <w:pPr>
        <w:pStyle w:val="Heading1"/>
        <w:keepNext w:val="0"/>
        <w:rPr>
          <w:rFonts w:ascii="Calibri" w:hAnsi="Calibri"/>
          <w:b w:val="0"/>
          <w:color w:val="auto"/>
          <w:sz w:val="22"/>
          <w:szCs w:val="22"/>
        </w:rPr>
      </w:pPr>
      <w:r>
        <w:rPr>
          <w:noProof/>
        </w:rPr>
        <w:drawing>
          <wp:inline distT="0" distB="0" distL="0" distR="0" wp14:anchorId="300723B6" wp14:editId="1CF1B744">
            <wp:extent cx="3810000"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0000" cy="3810000"/>
                    </a:xfrm>
                    <a:prstGeom prst="rect">
                      <a:avLst/>
                    </a:prstGeom>
                  </pic:spPr>
                </pic:pic>
              </a:graphicData>
            </a:graphic>
          </wp:inline>
        </w:drawing>
      </w:r>
      <w:r>
        <w:br/>
      </w:r>
    </w:p>
    <w:p w14:paraId="6EB5CD06" w14:textId="77777777" w:rsidR="00B45CDD" w:rsidRDefault="00B45CDD"/>
    <w:p w14:paraId="4F875FAE" w14:textId="77777777" w:rsidR="00B45CDD" w:rsidRDefault="00116253">
      <w:pPr>
        <w:pStyle w:val="Heading1"/>
        <w:jc w:val="center"/>
        <w:rPr>
          <w:rFonts w:ascii="Calibri" w:hAnsi="Calibri"/>
          <w:color w:val="auto"/>
          <w:sz w:val="32"/>
          <w:szCs w:val="32"/>
        </w:rPr>
      </w:pPr>
      <w:r>
        <w:rPr>
          <w:rFonts w:ascii="Calibri" w:hAnsi="Calibri"/>
          <w:color w:val="auto"/>
          <w:sz w:val="32"/>
          <w:szCs w:val="32"/>
        </w:rPr>
        <w:t>Executive Summary</w:t>
      </w:r>
    </w:p>
    <w:p w14:paraId="176E83D5" w14:textId="77777777" w:rsidR="00B45CDD" w:rsidRDefault="00116253">
      <w:pPr>
        <w:pStyle w:val="Heading2"/>
        <w:rPr>
          <w:rFonts w:ascii="Calibri" w:hAnsi="Calibri"/>
          <w:i w:val="0"/>
        </w:rPr>
      </w:pPr>
      <w:r>
        <w:rPr>
          <w:rFonts w:ascii="Calibri" w:hAnsi="Calibri"/>
          <w:i w:val="0"/>
        </w:rPr>
        <w:t>AP-05 Executive Summary - 24 CFR 91.200(c), 91.220(b)</w:t>
      </w:r>
    </w:p>
    <w:p w14:paraId="05C45242" w14:textId="77777777" w:rsidR="00B45CDD" w:rsidRDefault="00116253">
      <w:pPr>
        <w:rPr>
          <w:b/>
          <w:sz w:val="24"/>
          <w:szCs w:val="24"/>
        </w:rPr>
      </w:pPr>
      <w:r>
        <w:rPr>
          <w:b/>
          <w:sz w:val="24"/>
          <w:szCs w:val="24"/>
        </w:rPr>
        <w:t>1.</w:t>
      </w:r>
      <w:r>
        <w:rPr>
          <w:b/>
          <w:sz w:val="24"/>
          <w:szCs w:val="24"/>
        </w:rPr>
        <w:tab/>
        <w:t>Introduction</w:t>
      </w:r>
    </w:p>
    <w:p w14:paraId="57945337" w14:textId="77777777" w:rsidR="00B45CDD" w:rsidRDefault="00116253">
      <w:pPr>
        <w:spacing w:beforeAutospacing="1" w:afterAutospacing="1"/>
        <w:rPr>
          <w:rFonts w:cs="Arial"/>
        </w:rPr>
      </w:pPr>
      <w:r>
        <w:rPr>
          <w:rFonts w:cs="Arial"/>
        </w:rPr>
        <w:t>The 2023 U.S. Department of Housing and Urban Development (HUD) Annual Action Plan provides a summary of the actions, activities, and programs Franklin County will implement during the third year (2022) of the Consolidated Plan (2020-2024) period to addres</w:t>
      </w:r>
      <w:r>
        <w:rPr>
          <w:rFonts w:cs="Arial"/>
        </w:rPr>
        <w:t>s the priority needs and goals identified by the Strategic Plan. Overall, the Action Plan functions as an annual guide and budget to explain how federal resources will be used to improve conditions for LMI households, racial and ethnic minorities, homeless</w:t>
      </w:r>
      <w:r>
        <w:rPr>
          <w:rFonts w:cs="Arial"/>
        </w:rPr>
        <w:t xml:space="preserve"> persons, and other non-homeless special needs populations in Franklin County.</w:t>
      </w:r>
    </w:p>
    <w:p w14:paraId="70494962" w14:textId="77777777" w:rsidR="00B45CDD" w:rsidRDefault="00116253">
      <w:pPr>
        <w:rPr>
          <w:b/>
          <w:sz w:val="24"/>
          <w:szCs w:val="24"/>
        </w:rPr>
      </w:pPr>
      <w:r>
        <w:rPr>
          <w:b/>
          <w:sz w:val="24"/>
          <w:szCs w:val="24"/>
        </w:rPr>
        <w:t>2.</w:t>
      </w:r>
      <w:r>
        <w:rPr>
          <w:b/>
          <w:sz w:val="24"/>
          <w:szCs w:val="24"/>
        </w:rPr>
        <w:tab/>
        <w:t xml:space="preserve">Summarize the objectives and outcomes identified in the Plan  </w:t>
      </w:r>
    </w:p>
    <w:p w14:paraId="46911DBA" w14:textId="77777777" w:rsidR="00B45CDD" w:rsidRDefault="00116253">
      <w:pPr>
        <w:rPr>
          <w:b/>
          <w:sz w:val="24"/>
          <w:szCs w:val="24"/>
        </w:rPr>
      </w:pPr>
      <w:r>
        <w:rPr>
          <w:sz w:val="24"/>
          <w:szCs w:val="24"/>
        </w:rPr>
        <w:lastRenderedPageBreak/>
        <w:t xml:space="preserve">This could be a restatement of </w:t>
      </w:r>
      <w:proofErr w:type="gramStart"/>
      <w:r>
        <w:rPr>
          <w:sz w:val="24"/>
          <w:szCs w:val="24"/>
        </w:rPr>
        <w:t>items</w:t>
      </w:r>
      <w:proofErr w:type="gramEnd"/>
      <w:r>
        <w:rPr>
          <w:sz w:val="24"/>
          <w:szCs w:val="24"/>
        </w:rPr>
        <w:t xml:space="preserve"> or a table listed elsewhere in the plan or a reference to another location</w:t>
      </w:r>
      <w:r>
        <w:rPr>
          <w:sz w:val="24"/>
          <w:szCs w:val="24"/>
        </w:rPr>
        <w:t>.</w:t>
      </w:r>
      <w:r>
        <w:t xml:space="preserve"> </w:t>
      </w:r>
      <w:r>
        <w:rPr>
          <w:sz w:val="24"/>
          <w:szCs w:val="24"/>
        </w:rPr>
        <w:t xml:space="preserve">It may also contain any essential items from the housing and homeless needs assessment, the housing market </w:t>
      </w:r>
      <w:proofErr w:type="gramStart"/>
      <w:r>
        <w:rPr>
          <w:sz w:val="24"/>
          <w:szCs w:val="24"/>
        </w:rPr>
        <w:t>analysis</w:t>
      </w:r>
      <w:proofErr w:type="gramEnd"/>
      <w:r>
        <w:rPr>
          <w:sz w:val="24"/>
          <w:szCs w:val="24"/>
        </w:rPr>
        <w:t xml:space="preserve"> or the strategic plan.</w:t>
      </w:r>
    </w:p>
    <w:p w14:paraId="482E3C6A" w14:textId="77777777" w:rsidR="00B45CDD" w:rsidRDefault="00B45CDD">
      <w:pPr>
        <w:pStyle w:val="Heading2"/>
        <w:spacing w:beforeAutospacing="1" w:afterAutospacing="1"/>
      </w:pPr>
    </w:p>
    <w:p w14:paraId="30D0922A" w14:textId="77777777" w:rsidR="00B45CDD" w:rsidRDefault="00116253">
      <w:pPr>
        <w:spacing w:beforeAutospacing="1" w:afterAutospacing="1"/>
        <w:rPr>
          <w:rFonts w:cs="Arial"/>
        </w:rPr>
      </w:pPr>
      <w:r>
        <w:rPr>
          <w:rFonts w:cs="Arial"/>
          <w:b/>
        </w:rPr>
        <w:t>Please reference AD-26 Administration - Unique Appendices - Action Plan Summary for a summary of the objectives an</w:t>
      </w:r>
      <w:r>
        <w:rPr>
          <w:rFonts w:cs="Arial"/>
          <w:b/>
        </w:rPr>
        <w:t>d outcomes of this plan.</w:t>
      </w:r>
    </w:p>
    <w:p w14:paraId="4C841F10" w14:textId="77777777" w:rsidR="00B45CDD" w:rsidRDefault="00116253">
      <w:pPr>
        <w:rPr>
          <w:b/>
          <w:sz w:val="24"/>
          <w:szCs w:val="24"/>
        </w:rPr>
      </w:pPr>
      <w:r>
        <w:rPr>
          <w:b/>
          <w:sz w:val="24"/>
          <w:szCs w:val="24"/>
        </w:rPr>
        <w:t>3.</w:t>
      </w:r>
      <w:r>
        <w:rPr>
          <w:b/>
          <w:sz w:val="24"/>
          <w:szCs w:val="24"/>
        </w:rPr>
        <w:tab/>
        <w:t xml:space="preserve">Evaluation of past performance </w:t>
      </w:r>
    </w:p>
    <w:p w14:paraId="03A87F6F" w14:textId="77777777" w:rsidR="00B45CDD" w:rsidRDefault="00116253">
      <w:pPr>
        <w:rPr>
          <w:b/>
          <w:sz w:val="24"/>
          <w:szCs w:val="24"/>
        </w:rPr>
      </w:pPr>
      <w:r>
        <w:rPr>
          <w:sz w:val="24"/>
          <w:szCs w:val="24"/>
        </w:rPr>
        <w:t>This is an evaluation of past performance that helped lead the grantee to choose its goals or projects.</w:t>
      </w:r>
    </w:p>
    <w:p w14:paraId="722D77E6" w14:textId="77777777" w:rsidR="00B45CDD" w:rsidRDefault="00116253">
      <w:pPr>
        <w:spacing w:beforeAutospacing="1" w:afterAutospacing="1"/>
        <w:rPr>
          <w:rFonts w:cs="Arial"/>
        </w:rPr>
      </w:pPr>
      <w:r>
        <w:rPr>
          <w:rFonts w:cs="Arial"/>
        </w:rPr>
        <w:t>This is an evaluation of past performance that helped lead the grantee to choose its goals o</w:t>
      </w:r>
      <w:r>
        <w:rPr>
          <w:rFonts w:cs="Arial"/>
        </w:rPr>
        <w:t>r projects.</w:t>
      </w:r>
    </w:p>
    <w:p w14:paraId="555DA3B2" w14:textId="77777777" w:rsidR="00B45CDD" w:rsidRDefault="00116253">
      <w:pPr>
        <w:spacing w:beforeAutospacing="1" w:afterAutospacing="1"/>
        <w:rPr>
          <w:rFonts w:cs="Arial"/>
        </w:rPr>
      </w:pPr>
      <w:r>
        <w:rPr>
          <w:rFonts w:cs="Arial"/>
        </w:rPr>
        <w:t xml:space="preserve">In 2022, Franklin County used federal and local resources to further its overall Consolidated Plan goals with respect to community development, housing, homelessness prevention, and special needs populations </w:t>
      </w:r>
      <w:proofErr w:type="gramStart"/>
      <w:r>
        <w:rPr>
          <w:rFonts w:cs="Arial"/>
        </w:rPr>
        <w:t>in an attempt to</w:t>
      </w:r>
      <w:proofErr w:type="gramEnd"/>
      <w:r>
        <w:rPr>
          <w:rFonts w:cs="Arial"/>
        </w:rPr>
        <w:t xml:space="preserve"> serve extremely low</w:t>
      </w:r>
      <w:r>
        <w:rPr>
          <w:rFonts w:cs="Arial"/>
        </w:rPr>
        <w:t>, very low, low, and moderate-income persons.  As indicated in the Consolidated Plan, these goals are to provide affordable housing opportunity, neighborhood and target area revitalization, and economic development and economic opportunity.</w:t>
      </w:r>
    </w:p>
    <w:p w14:paraId="045DC84C" w14:textId="77777777" w:rsidR="00B45CDD" w:rsidRDefault="00B45CDD">
      <w:pPr>
        <w:spacing w:beforeAutospacing="1" w:afterAutospacing="1"/>
        <w:rPr>
          <w:rFonts w:cs="Arial"/>
        </w:rPr>
      </w:pPr>
    </w:p>
    <w:p w14:paraId="1CD9BCEA" w14:textId="77777777" w:rsidR="00B45CDD" w:rsidRDefault="00B45CDD">
      <w:pPr>
        <w:spacing w:beforeAutospacing="1" w:afterAutospacing="1"/>
        <w:rPr>
          <w:rFonts w:cs="Arial"/>
        </w:rPr>
      </w:pPr>
    </w:p>
    <w:p w14:paraId="6831246A" w14:textId="77777777" w:rsidR="00B45CDD" w:rsidRDefault="00B45CDD">
      <w:pPr>
        <w:pStyle w:val="Heading3"/>
        <w:spacing w:beforeAutospacing="1" w:afterAutospacing="1"/>
        <w:rPr>
          <w:rFonts w:cs="Arial"/>
        </w:rPr>
      </w:pPr>
    </w:p>
    <w:p w14:paraId="404ED451" w14:textId="77777777" w:rsidR="00B45CDD" w:rsidRDefault="00B45CDD">
      <w:pPr>
        <w:pStyle w:val="Heading3"/>
        <w:spacing w:beforeAutospacing="1" w:afterAutospacing="1"/>
        <w:rPr>
          <w:rFonts w:cs="Arial"/>
        </w:rPr>
      </w:pPr>
    </w:p>
    <w:p w14:paraId="2B341127" w14:textId="77777777" w:rsidR="00B45CDD" w:rsidRDefault="00116253">
      <w:pPr>
        <w:rPr>
          <w:b/>
          <w:sz w:val="24"/>
          <w:szCs w:val="24"/>
        </w:rPr>
      </w:pPr>
      <w:r>
        <w:rPr>
          <w:b/>
          <w:sz w:val="24"/>
          <w:szCs w:val="24"/>
        </w:rPr>
        <w:t>4.</w:t>
      </w:r>
      <w:r>
        <w:rPr>
          <w:b/>
          <w:sz w:val="24"/>
          <w:szCs w:val="24"/>
        </w:rPr>
        <w:tab/>
      </w:r>
      <w:r>
        <w:rPr>
          <w:b/>
          <w:sz w:val="24"/>
          <w:szCs w:val="24"/>
        </w:rPr>
        <w:t xml:space="preserve">Summary of Citizen Participation Process and consultation process </w:t>
      </w:r>
    </w:p>
    <w:p w14:paraId="0782C3F6" w14:textId="77777777" w:rsidR="00B45CDD" w:rsidRDefault="00116253">
      <w:pPr>
        <w:rPr>
          <w:b/>
          <w:sz w:val="24"/>
          <w:szCs w:val="24"/>
        </w:rPr>
      </w:pPr>
      <w:r>
        <w:rPr>
          <w:sz w:val="24"/>
          <w:szCs w:val="24"/>
        </w:rPr>
        <w:t>Summary from citizen participation section of plan.</w:t>
      </w:r>
    </w:p>
    <w:p w14:paraId="3EA47016" w14:textId="77777777" w:rsidR="00B45CDD" w:rsidRDefault="00116253">
      <w:pPr>
        <w:spacing w:beforeAutospacing="1" w:afterAutospacing="1"/>
        <w:rPr>
          <w:rFonts w:cs="Arial"/>
        </w:rPr>
      </w:pPr>
      <w:r>
        <w:rPr>
          <w:rFonts w:cs="Arial"/>
        </w:rPr>
        <w:t>Summary from citizen participation section of plan.</w:t>
      </w:r>
    </w:p>
    <w:p w14:paraId="456CCCEA" w14:textId="77777777" w:rsidR="00B45CDD" w:rsidRDefault="00116253">
      <w:pPr>
        <w:spacing w:beforeAutospacing="1" w:afterAutospacing="1"/>
        <w:rPr>
          <w:rFonts w:cs="Arial"/>
        </w:rPr>
      </w:pPr>
      <w:r>
        <w:rPr>
          <w:rFonts w:cs="Arial"/>
        </w:rPr>
        <w:t>Public participation is an essential part of the consolidated planning process becaus</w:t>
      </w:r>
      <w:r>
        <w:rPr>
          <w:rFonts w:cs="Arial"/>
        </w:rPr>
        <w:t xml:space="preserve">e it helps ensure that decisions are made with careful attention to community needs and preferences. Moreover, the input of stakeholder and community members generates additional public awareness about the consolidated planning process. Involvement allows </w:t>
      </w:r>
      <w:r>
        <w:rPr>
          <w:rFonts w:cs="Arial"/>
        </w:rPr>
        <w:t xml:space="preserve">more perspectives to be featured during the decision-making process, which gives Franklin County more information to consider in the development of the </w:t>
      </w:r>
      <w:r>
        <w:rPr>
          <w:rFonts w:cs="Arial"/>
        </w:rPr>
        <w:lastRenderedPageBreak/>
        <w:t>Consolidated Plan priorities and goals. Receiving input and buy-in from planning officials, stakeholders</w:t>
      </w:r>
      <w:r>
        <w:rPr>
          <w:rFonts w:cs="Arial"/>
        </w:rPr>
        <w:t>, and residents of Franklin County plays a significant role in helping the plan take shape.</w:t>
      </w:r>
    </w:p>
    <w:p w14:paraId="79FE0D70" w14:textId="77777777" w:rsidR="00B45CDD" w:rsidRDefault="00116253">
      <w:pPr>
        <w:spacing w:beforeAutospacing="1" w:afterAutospacing="1"/>
        <w:rPr>
          <w:rFonts w:cs="Arial"/>
        </w:rPr>
      </w:pPr>
      <w:r>
        <w:rPr>
          <w:rFonts w:cs="Arial"/>
        </w:rPr>
        <w:t>To this end, a public involvement process was developed to gather targeted feedback from stakeholder groups and provide opportunities for all community residents to</w:t>
      </w:r>
      <w:r>
        <w:rPr>
          <w:rFonts w:cs="Arial"/>
        </w:rPr>
        <w:t xml:space="preserve"> participate in the planning process. The major activities of the public involvement process included the provision of a technical assistance workshop, multiple public hearings, a public comment period during which the draft plan could be reviewed, and the</w:t>
      </w:r>
      <w:r>
        <w:rPr>
          <w:rFonts w:cs="Arial"/>
        </w:rPr>
        <w:t xml:space="preserve"> ongoing provision of staff support.</w:t>
      </w:r>
    </w:p>
    <w:p w14:paraId="22567920" w14:textId="77777777" w:rsidR="00B45CDD" w:rsidRDefault="00116253">
      <w:pPr>
        <w:spacing w:beforeAutospacing="1" w:afterAutospacing="1"/>
        <w:rPr>
          <w:rFonts w:cs="Arial"/>
        </w:rPr>
      </w:pPr>
      <w:r>
        <w:rPr>
          <w:rFonts w:cs="Arial"/>
        </w:rPr>
        <w:t>Citizen participation specifically solicited for the 2023 Action Plan was compiled through various efforts including publishing public notices, publishing the draft plan on the Franklin County Economic Development and P</w:t>
      </w:r>
      <w:r>
        <w:rPr>
          <w:rFonts w:cs="Arial"/>
        </w:rPr>
        <w:t>lanning Department's website, and emailing the draft Action Plan to numerous non-profits, government agencies, and participating jurisdictions. </w:t>
      </w:r>
    </w:p>
    <w:p w14:paraId="6A7188C7" w14:textId="77777777" w:rsidR="00B45CDD" w:rsidRDefault="00116253">
      <w:pPr>
        <w:rPr>
          <w:b/>
          <w:sz w:val="24"/>
          <w:szCs w:val="24"/>
        </w:rPr>
      </w:pPr>
      <w:r>
        <w:rPr>
          <w:b/>
          <w:sz w:val="24"/>
          <w:szCs w:val="24"/>
        </w:rPr>
        <w:t>5.</w:t>
      </w:r>
      <w:r>
        <w:rPr>
          <w:b/>
          <w:sz w:val="24"/>
          <w:szCs w:val="24"/>
        </w:rPr>
        <w:tab/>
        <w:t>Summary of public comments</w:t>
      </w:r>
    </w:p>
    <w:p w14:paraId="2099376D" w14:textId="77777777" w:rsidR="00B45CDD" w:rsidRDefault="00116253">
      <w:pPr>
        <w:rPr>
          <w:sz w:val="24"/>
          <w:szCs w:val="24"/>
        </w:rPr>
      </w:pPr>
      <w:r>
        <w:rPr>
          <w:sz w:val="24"/>
          <w:szCs w:val="24"/>
        </w:rPr>
        <w:t xml:space="preserve">This could be a brief narrative summary or reference an attached document </w:t>
      </w:r>
      <w:r>
        <w:rPr>
          <w:sz w:val="24"/>
          <w:szCs w:val="24"/>
        </w:rPr>
        <w:t>from the Citizen Participation section of the Con Plan.</w:t>
      </w:r>
    </w:p>
    <w:p w14:paraId="30F0111D" w14:textId="77777777" w:rsidR="00B45CDD" w:rsidRDefault="00116253">
      <w:pPr>
        <w:spacing w:beforeAutospacing="1" w:afterAutospacing="1"/>
        <w:rPr>
          <w:rFonts w:cs="Arial"/>
        </w:rPr>
      </w:pPr>
      <w:r>
        <w:rPr>
          <w:rFonts w:cs="Arial"/>
        </w:rPr>
        <w:t>The County held the required public hearings during the 2023 Action Plan processes. Public Hearing Notices were published in local media publications and social media. The County also utilized email a</w:t>
      </w:r>
      <w:r>
        <w:rPr>
          <w:rFonts w:cs="Arial"/>
        </w:rPr>
        <w:t>nd the Franklin County Economic Development and Planning Department's website as an attempt to solicit input and provide local community development partners with a copy of the draft action plan. Additionally, the County accepts comments by email and phone</w:t>
      </w:r>
      <w:r>
        <w:rPr>
          <w:rFonts w:cs="Arial"/>
        </w:rPr>
        <w:t>.  </w:t>
      </w:r>
    </w:p>
    <w:p w14:paraId="04CD4813" w14:textId="77777777" w:rsidR="00B45CDD" w:rsidRDefault="00116253">
      <w:pPr>
        <w:rPr>
          <w:b/>
          <w:sz w:val="24"/>
          <w:szCs w:val="24"/>
        </w:rPr>
      </w:pPr>
      <w:r>
        <w:rPr>
          <w:b/>
          <w:sz w:val="24"/>
          <w:szCs w:val="24"/>
        </w:rPr>
        <w:t>6.</w:t>
      </w:r>
      <w:r>
        <w:rPr>
          <w:b/>
          <w:sz w:val="24"/>
          <w:szCs w:val="24"/>
        </w:rPr>
        <w:tab/>
        <w:t>Summary of comments or views not accepted and the reasons for not accepting them</w:t>
      </w:r>
    </w:p>
    <w:p w14:paraId="5252BFC4" w14:textId="77777777" w:rsidR="00B45CDD" w:rsidRDefault="00116253">
      <w:pPr>
        <w:spacing w:beforeAutospacing="1" w:afterAutospacing="1"/>
        <w:rPr>
          <w:rFonts w:cs="Arial"/>
        </w:rPr>
      </w:pPr>
      <w:r>
        <w:rPr>
          <w:rFonts w:cs="Arial"/>
        </w:rPr>
        <w:t>There were no comments or views not accepted by the county.</w:t>
      </w:r>
    </w:p>
    <w:p w14:paraId="4B93AB41" w14:textId="77777777" w:rsidR="00B45CDD" w:rsidRDefault="00116253">
      <w:pPr>
        <w:rPr>
          <w:b/>
          <w:sz w:val="24"/>
          <w:szCs w:val="24"/>
        </w:rPr>
      </w:pPr>
      <w:r>
        <w:rPr>
          <w:b/>
          <w:sz w:val="24"/>
          <w:szCs w:val="24"/>
        </w:rPr>
        <w:t>7.</w:t>
      </w:r>
      <w:r>
        <w:rPr>
          <w:b/>
          <w:sz w:val="24"/>
          <w:szCs w:val="24"/>
        </w:rPr>
        <w:tab/>
        <w:t>Summary</w:t>
      </w:r>
    </w:p>
    <w:p w14:paraId="7B1DA969" w14:textId="77777777" w:rsidR="00B45CDD" w:rsidRDefault="00116253">
      <w:pPr>
        <w:spacing w:beforeAutospacing="1" w:afterAutospacing="1"/>
        <w:rPr>
          <w:rFonts w:cs="Arial"/>
        </w:rPr>
      </w:pPr>
      <w:r>
        <w:rPr>
          <w:rFonts w:cs="Arial"/>
        </w:rPr>
        <w:t>No public comments were submitted on the 2023 Annual Action Plan. In the future we plan to digiti</w:t>
      </w:r>
      <w:r>
        <w:rPr>
          <w:rFonts w:cs="Arial"/>
        </w:rPr>
        <w:t>ze the Citizen Participation Process further, as allowed by County policies.</w:t>
      </w:r>
    </w:p>
    <w:p w14:paraId="3BF92851" w14:textId="77777777" w:rsidR="00B45CDD" w:rsidRDefault="00B45CDD">
      <w:pPr>
        <w:pStyle w:val="Heading2"/>
        <w:pageBreakBefore/>
        <w:rPr>
          <w:rFonts w:ascii="Calibri" w:hAnsi="Calibri"/>
          <w:i w:val="0"/>
        </w:rPr>
        <w:sectPr w:rsidR="00B45CD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608C78FA" w14:textId="77777777" w:rsidR="00B45CDD" w:rsidRDefault="00116253">
      <w:pPr>
        <w:pStyle w:val="Heading2"/>
        <w:pageBreakBefore/>
        <w:rPr>
          <w:rFonts w:ascii="Calibri" w:hAnsi="Calibri"/>
          <w:i w:val="0"/>
        </w:rPr>
      </w:pPr>
      <w:r>
        <w:rPr>
          <w:rFonts w:ascii="Calibri" w:hAnsi="Calibri"/>
          <w:i w:val="0"/>
        </w:rPr>
        <w:lastRenderedPageBreak/>
        <w:t>PR-05 Lead &amp; Responsible Agencies – 91.200(b)</w:t>
      </w:r>
    </w:p>
    <w:p w14:paraId="0809E897" w14:textId="77777777" w:rsidR="00B45CDD" w:rsidRDefault="00116253">
      <w:pPr>
        <w:keepNext/>
        <w:rPr>
          <w:b/>
          <w:sz w:val="24"/>
          <w:szCs w:val="24"/>
        </w:rPr>
      </w:pPr>
      <w:r>
        <w:rPr>
          <w:b/>
          <w:sz w:val="24"/>
          <w:szCs w:val="24"/>
        </w:rPr>
        <w:t>1.</w:t>
      </w:r>
      <w:r>
        <w:rPr>
          <w:b/>
          <w:sz w:val="24"/>
          <w:szCs w:val="24"/>
        </w:rPr>
        <w:tab/>
        <w:t xml:space="preserve">Agency/entity responsible for </w:t>
      </w:r>
      <w:r>
        <w:rPr>
          <w:b/>
          <w:sz w:val="24"/>
          <w:szCs w:val="24"/>
        </w:rPr>
        <w:t>preparing/administering the Consolidated Plan</w:t>
      </w:r>
    </w:p>
    <w:p w14:paraId="7F2C8D31" w14:textId="77777777" w:rsidR="00B45CDD" w:rsidRDefault="00116253">
      <w:pPr>
        <w:keepNext/>
        <w:rPr>
          <w:sz w:val="24"/>
          <w:szCs w:val="24"/>
        </w:rPr>
      </w:pPr>
      <w:r>
        <w:rPr>
          <w:sz w:val="24"/>
          <w:szCs w:val="24"/>
        </w:rPr>
        <w:t>Describe the agency/entity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7"/>
        <w:gridCol w:w="4317"/>
      </w:tblGrid>
      <w:tr w:rsidR="00B45CDD" w14:paraId="58DF126D" w14:textId="77777777">
        <w:trPr>
          <w:cantSplit/>
          <w:tblHeader/>
        </w:trPr>
        <w:tc>
          <w:tcPr>
            <w:tcW w:w="3192" w:type="dxa"/>
          </w:tcPr>
          <w:p w14:paraId="6B3194AC" w14:textId="77777777" w:rsidR="00B45CDD" w:rsidRDefault="00116253">
            <w:pPr>
              <w:keepNext/>
              <w:widowControl w:val="0"/>
              <w:spacing w:after="0" w:line="240" w:lineRule="auto"/>
              <w:jc w:val="center"/>
              <w:rPr>
                <w:b/>
                <w:bCs/>
              </w:rPr>
            </w:pPr>
            <w:r>
              <w:rPr>
                <w:b/>
                <w:bCs/>
              </w:rPr>
              <w:t>Agency Role</w:t>
            </w:r>
          </w:p>
        </w:tc>
        <w:tc>
          <w:tcPr>
            <w:tcW w:w="3192" w:type="dxa"/>
          </w:tcPr>
          <w:p w14:paraId="68217EB2" w14:textId="77777777" w:rsidR="00B45CDD" w:rsidRDefault="00116253">
            <w:pPr>
              <w:keepNext/>
              <w:widowControl w:val="0"/>
              <w:spacing w:after="0" w:line="240" w:lineRule="auto"/>
              <w:jc w:val="center"/>
              <w:rPr>
                <w:b/>
                <w:bCs/>
              </w:rPr>
            </w:pPr>
            <w:r>
              <w:rPr>
                <w:b/>
                <w:bCs/>
              </w:rPr>
              <w:t>Name</w:t>
            </w:r>
          </w:p>
        </w:tc>
        <w:tc>
          <w:tcPr>
            <w:tcW w:w="3192" w:type="dxa"/>
          </w:tcPr>
          <w:p w14:paraId="68066860" w14:textId="77777777" w:rsidR="00B45CDD" w:rsidRDefault="00116253">
            <w:pPr>
              <w:keepNext/>
              <w:widowControl w:val="0"/>
              <w:spacing w:after="0" w:line="240" w:lineRule="auto"/>
              <w:jc w:val="center"/>
              <w:rPr>
                <w:b/>
                <w:bCs/>
              </w:rPr>
            </w:pPr>
            <w:r>
              <w:rPr>
                <w:b/>
                <w:bCs/>
              </w:rPr>
              <w:t>Department/Agency</w:t>
            </w:r>
          </w:p>
        </w:tc>
      </w:tr>
      <w:tr w:rsidR="00B45CDD" w14:paraId="40A6C921" w14:textId="77777777">
        <w:trPr>
          <w:cantSplit/>
          <w:tblHeader/>
        </w:trPr>
        <w:tc>
          <w:tcPr>
            <w:tcW w:w="3192" w:type="dxa"/>
          </w:tcPr>
          <w:p w14:paraId="00D2BA7D" w14:textId="77777777" w:rsidR="00B45CDD" w:rsidRDefault="00B45CDD">
            <w:pPr>
              <w:keepNext/>
              <w:widowControl w:val="0"/>
              <w:spacing w:after="0" w:line="240" w:lineRule="auto"/>
              <w:rPr>
                <w:bCs/>
              </w:rPr>
            </w:pPr>
          </w:p>
        </w:tc>
        <w:tc>
          <w:tcPr>
            <w:tcW w:w="3192" w:type="dxa"/>
          </w:tcPr>
          <w:p w14:paraId="2F490D8D" w14:textId="77777777" w:rsidR="00B45CDD" w:rsidRDefault="00B45CDD">
            <w:pPr>
              <w:keepNext/>
              <w:widowControl w:val="0"/>
              <w:spacing w:after="0" w:line="240" w:lineRule="auto"/>
              <w:rPr>
                <w:bCs/>
              </w:rPr>
            </w:pPr>
          </w:p>
        </w:tc>
        <w:tc>
          <w:tcPr>
            <w:tcW w:w="3192" w:type="dxa"/>
          </w:tcPr>
          <w:p w14:paraId="2099A049" w14:textId="77777777" w:rsidR="00B45CDD" w:rsidRDefault="00B45CDD">
            <w:pPr>
              <w:keepNext/>
              <w:widowControl w:val="0"/>
              <w:spacing w:after="0" w:line="240" w:lineRule="auto"/>
              <w:rPr>
                <w:bCs/>
              </w:rPr>
            </w:pPr>
          </w:p>
        </w:tc>
      </w:tr>
    </w:tbl>
    <w:p w14:paraId="597EC673" w14:textId="77777777" w:rsidR="00B45CDD" w:rsidRDefault="00B45CDD">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1"/>
        <w:gridCol w:w="4161"/>
        <w:gridCol w:w="4628"/>
      </w:tblGrid>
      <w:tr w:rsidR="00B45CDD" w14:paraId="47069B24" w14:textId="77777777">
        <w:trPr>
          <w:cantSplit/>
          <w:tblHeader/>
          <w:hidden/>
        </w:trPr>
        <w:tc>
          <w:tcPr>
            <w:tcW w:w="3192" w:type="dxa"/>
          </w:tcPr>
          <w:p w14:paraId="6F9008A2" w14:textId="77777777" w:rsidR="00B45CDD" w:rsidRDefault="00B45CDD">
            <w:pPr>
              <w:keepNext/>
              <w:widowControl w:val="0"/>
              <w:spacing w:after="0" w:line="240" w:lineRule="auto"/>
              <w:jc w:val="center"/>
              <w:rPr>
                <w:b/>
                <w:bCs/>
                <w:vanish/>
              </w:rPr>
            </w:pPr>
          </w:p>
        </w:tc>
        <w:tc>
          <w:tcPr>
            <w:tcW w:w="3192" w:type="dxa"/>
          </w:tcPr>
          <w:p w14:paraId="03A82D69" w14:textId="77777777" w:rsidR="00B45CDD" w:rsidRDefault="00B45CDD">
            <w:pPr>
              <w:keepNext/>
              <w:widowControl w:val="0"/>
              <w:spacing w:after="0" w:line="240" w:lineRule="auto"/>
              <w:jc w:val="center"/>
              <w:rPr>
                <w:b/>
                <w:bCs/>
                <w:vanish/>
              </w:rPr>
            </w:pPr>
          </w:p>
        </w:tc>
        <w:tc>
          <w:tcPr>
            <w:tcW w:w="3192" w:type="dxa"/>
          </w:tcPr>
          <w:p w14:paraId="65E2C0AD" w14:textId="77777777" w:rsidR="00B45CDD" w:rsidRDefault="00B45CDD">
            <w:pPr>
              <w:keepNext/>
              <w:widowControl w:val="0"/>
              <w:spacing w:after="0" w:line="240" w:lineRule="auto"/>
              <w:jc w:val="center"/>
              <w:rPr>
                <w:b/>
                <w:bCs/>
                <w:vanish/>
              </w:rPr>
            </w:pPr>
          </w:p>
        </w:tc>
      </w:tr>
      <w:tr w:rsidR="00B45CDD" w14:paraId="7C5EC031" w14:textId="77777777">
        <w:trPr>
          <w:cantSplit/>
        </w:trPr>
        <w:tc>
          <w:tcPr>
            <w:tcW w:w="0" w:type="auto"/>
          </w:tcPr>
          <w:p w14:paraId="637A9C4D" w14:textId="77777777" w:rsidR="00B45CDD" w:rsidRDefault="00116253">
            <w:pPr>
              <w:spacing w:beforeAutospacing="1" w:afterAutospacing="1"/>
            </w:pPr>
            <w:r>
              <w:rPr>
                <w:color w:val="000000"/>
              </w:rPr>
              <w:t>CDBG Administrator</w:t>
            </w:r>
          </w:p>
        </w:tc>
        <w:tc>
          <w:tcPr>
            <w:tcW w:w="0" w:type="auto"/>
          </w:tcPr>
          <w:p w14:paraId="71CB2936" w14:textId="77777777" w:rsidR="00B45CDD" w:rsidRDefault="00116253">
            <w:pPr>
              <w:spacing w:beforeAutospacing="1" w:afterAutospacing="1"/>
            </w:pPr>
            <w:r>
              <w:rPr>
                <w:color w:val="000000"/>
              </w:rPr>
              <w:t>FRANKLIN COUNTY</w:t>
            </w:r>
          </w:p>
        </w:tc>
        <w:tc>
          <w:tcPr>
            <w:tcW w:w="0" w:type="auto"/>
          </w:tcPr>
          <w:p w14:paraId="19F8E465" w14:textId="77777777" w:rsidR="00B45CDD" w:rsidRDefault="00116253">
            <w:pPr>
              <w:spacing w:beforeAutospacing="1" w:afterAutospacing="1"/>
            </w:pPr>
            <w:r>
              <w:rPr>
                <w:color w:val="000000"/>
              </w:rPr>
              <w:t>Economic Development and Planning</w:t>
            </w:r>
          </w:p>
        </w:tc>
      </w:tr>
      <w:tr w:rsidR="00B45CDD" w14:paraId="3FABDF4A" w14:textId="77777777">
        <w:trPr>
          <w:cantSplit/>
        </w:trPr>
        <w:tc>
          <w:tcPr>
            <w:tcW w:w="0" w:type="auto"/>
          </w:tcPr>
          <w:p w14:paraId="5A001F45" w14:textId="77777777" w:rsidR="00B45CDD" w:rsidRDefault="00116253">
            <w:pPr>
              <w:spacing w:beforeAutospacing="1" w:afterAutospacing="1"/>
            </w:pPr>
            <w:r>
              <w:rPr>
                <w:color w:val="000000"/>
              </w:rPr>
              <w:t>HOME Administrator</w:t>
            </w:r>
          </w:p>
        </w:tc>
        <w:tc>
          <w:tcPr>
            <w:tcW w:w="0" w:type="auto"/>
          </w:tcPr>
          <w:p w14:paraId="51BC837D" w14:textId="77777777" w:rsidR="00B45CDD" w:rsidRDefault="00116253">
            <w:pPr>
              <w:spacing w:beforeAutospacing="1" w:afterAutospacing="1"/>
            </w:pPr>
            <w:r>
              <w:rPr>
                <w:color w:val="000000"/>
              </w:rPr>
              <w:t>FRANKLIN COUNTY</w:t>
            </w:r>
          </w:p>
        </w:tc>
        <w:tc>
          <w:tcPr>
            <w:tcW w:w="0" w:type="auto"/>
          </w:tcPr>
          <w:p w14:paraId="480D420E" w14:textId="77777777" w:rsidR="00B45CDD" w:rsidRDefault="00116253">
            <w:pPr>
              <w:spacing w:beforeAutospacing="1" w:afterAutospacing="1"/>
            </w:pPr>
            <w:r>
              <w:rPr>
                <w:color w:val="000000"/>
              </w:rPr>
              <w:t>Economic Development and Planning</w:t>
            </w:r>
          </w:p>
        </w:tc>
      </w:tr>
      <w:tr w:rsidR="00B45CDD" w14:paraId="5DCAFA07" w14:textId="77777777">
        <w:trPr>
          <w:cantSplit/>
        </w:trPr>
        <w:tc>
          <w:tcPr>
            <w:tcW w:w="0" w:type="auto"/>
          </w:tcPr>
          <w:p w14:paraId="3FA1E94F" w14:textId="77777777" w:rsidR="00B45CDD" w:rsidRDefault="00116253">
            <w:pPr>
              <w:spacing w:beforeAutospacing="1" w:afterAutospacing="1"/>
            </w:pPr>
            <w:r>
              <w:rPr>
                <w:color w:val="000000"/>
              </w:rPr>
              <w:t>ESG Administrator</w:t>
            </w:r>
          </w:p>
        </w:tc>
        <w:tc>
          <w:tcPr>
            <w:tcW w:w="0" w:type="auto"/>
          </w:tcPr>
          <w:p w14:paraId="418043DB" w14:textId="77777777" w:rsidR="00B45CDD" w:rsidRDefault="00116253">
            <w:pPr>
              <w:spacing w:beforeAutospacing="1" w:afterAutospacing="1"/>
            </w:pPr>
            <w:r>
              <w:rPr>
                <w:color w:val="000000"/>
              </w:rPr>
              <w:t>FRANKLIN COUNTY</w:t>
            </w:r>
          </w:p>
        </w:tc>
        <w:tc>
          <w:tcPr>
            <w:tcW w:w="0" w:type="auto"/>
          </w:tcPr>
          <w:p w14:paraId="70B7FF53" w14:textId="77777777" w:rsidR="00B45CDD" w:rsidRDefault="00116253">
            <w:pPr>
              <w:spacing w:beforeAutospacing="1" w:afterAutospacing="1"/>
            </w:pPr>
            <w:r>
              <w:rPr>
                <w:color w:val="000000"/>
              </w:rPr>
              <w:t>Economic Development and Planning</w:t>
            </w:r>
          </w:p>
        </w:tc>
      </w:tr>
    </w:tbl>
    <w:p w14:paraId="4EE6C784" w14:textId="77777777" w:rsidR="00B45CDD" w:rsidRDefault="0011625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14:paraId="0680FF27" w14:textId="77777777" w:rsidR="00B45CDD" w:rsidRDefault="00B45CDD">
      <w:pPr>
        <w:spacing w:after="0" w:line="240" w:lineRule="auto"/>
        <w:rPr>
          <w:b/>
          <w:sz w:val="24"/>
          <w:szCs w:val="24"/>
        </w:rPr>
      </w:pPr>
    </w:p>
    <w:p w14:paraId="1DC939BC" w14:textId="77777777" w:rsidR="00B45CDD" w:rsidRDefault="00116253">
      <w:pPr>
        <w:rPr>
          <w:b/>
          <w:sz w:val="24"/>
          <w:szCs w:val="24"/>
        </w:rPr>
      </w:pPr>
      <w:r>
        <w:rPr>
          <w:b/>
          <w:sz w:val="24"/>
          <w:szCs w:val="24"/>
        </w:rPr>
        <w:t>Narrative (optional)</w:t>
      </w:r>
    </w:p>
    <w:p w14:paraId="4BB8AE79" w14:textId="77777777" w:rsidR="00B45CDD" w:rsidRDefault="00116253">
      <w:pPr>
        <w:spacing w:beforeAutospacing="1" w:afterAutospacing="1"/>
        <w:rPr>
          <w:rFonts w:cs="Arial"/>
        </w:rPr>
      </w:pPr>
      <w:r>
        <w:rPr>
          <w:rFonts w:cs="Arial"/>
        </w:rPr>
        <w:t>The Franklin County Department of Economic Development and Planning is the lead agency of the Consolidated Plan. The Department of Economic Development and Planning administers and impl</w:t>
      </w:r>
      <w:r>
        <w:rPr>
          <w:rFonts w:cs="Arial"/>
        </w:rPr>
        <w:t xml:space="preserve">ements the County’s housing, neighborhood revitalization, economic development, and homeless and human services programs. The primary function of the department includes planning and </w:t>
      </w:r>
      <w:proofErr w:type="gramStart"/>
      <w:r>
        <w:rPr>
          <w:rFonts w:cs="Arial"/>
        </w:rPr>
        <w:t>policy-making</w:t>
      </w:r>
      <w:proofErr w:type="gramEnd"/>
      <w:r>
        <w:rPr>
          <w:rFonts w:cs="Arial"/>
        </w:rPr>
        <w:t>, program administration, management of grants and loans, an</w:t>
      </w:r>
      <w:r>
        <w:rPr>
          <w:rFonts w:cs="Arial"/>
        </w:rPr>
        <w:t>d monitoring and inspection.</w:t>
      </w:r>
    </w:p>
    <w:p w14:paraId="070A353F" w14:textId="77777777" w:rsidR="00B45CDD" w:rsidRDefault="00116253">
      <w:pPr>
        <w:spacing w:beforeAutospacing="1" w:afterAutospacing="1"/>
        <w:rPr>
          <w:rFonts w:cs="Arial"/>
        </w:rPr>
      </w:pPr>
      <w:r>
        <w:rPr>
          <w:rFonts w:cs="Arial"/>
        </w:rPr>
        <w:t>The Department of Economic Development and Planning administers the CDBG, HOME, and ESG programs, as well as investment partnerships and several smaller programs.</w:t>
      </w:r>
    </w:p>
    <w:p w14:paraId="2DA96AD5" w14:textId="77777777" w:rsidR="00B45CDD" w:rsidRDefault="00116253">
      <w:pPr>
        <w:rPr>
          <w:b/>
          <w:sz w:val="24"/>
          <w:szCs w:val="24"/>
        </w:rPr>
      </w:pPr>
      <w:r>
        <w:rPr>
          <w:b/>
          <w:sz w:val="24"/>
          <w:szCs w:val="24"/>
        </w:rPr>
        <w:t>Consolidated Plan Public Contact Information</w:t>
      </w:r>
    </w:p>
    <w:p w14:paraId="57744904" w14:textId="77777777" w:rsidR="00B45CDD" w:rsidRDefault="00116253">
      <w:pPr>
        <w:spacing w:beforeAutospacing="1" w:afterAutospacing="1"/>
        <w:rPr>
          <w:rFonts w:cs="Arial"/>
        </w:rPr>
      </w:pPr>
      <w:r>
        <w:rPr>
          <w:rFonts w:cs="Arial"/>
        </w:rPr>
        <w:t>Genee' Cosby</w:t>
      </w:r>
    </w:p>
    <w:p w14:paraId="2321FDEA" w14:textId="77777777" w:rsidR="00B45CDD" w:rsidRDefault="00116253">
      <w:pPr>
        <w:spacing w:beforeAutospacing="1" w:afterAutospacing="1"/>
        <w:rPr>
          <w:rFonts w:cs="Arial"/>
        </w:rPr>
      </w:pPr>
      <w:r>
        <w:rPr>
          <w:rFonts w:cs="Arial"/>
        </w:rPr>
        <w:t>Commun</w:t>
      </w:r>
      <w:r>
        <w:rPr>
          <w:rFonts w:cs="Arial"/>
        </w:rPr>
        <w:t>ity Development Administrator</w:t>
      </w:r>
    </w:p>
    <w:p w14:paraId="6A16BD37" w14:textId="77777777" w:rsidR="00B45CDD" w:rsidRDefault="00116253">
      <w:pPr>
        <w:spacing w:beforeAutospacing="1" w:afterAutospacing="1"/>
        <w:rPr>
          <w:rFonts w:cs="Arial"/>
        </w:rPr>
      </w:pPr>
      <w:r>
        <w:rPr>
          <w:rFonts w:cs="Arial"/>
        </w:rPr>
        <w:lastRenderedPageBreak/>
        <w:t>Franklin County Department of Economic Development and Planning</w:t>
      </w:r>
    </w:p>
    <w:p w14:paraId="0565E490" w14:textId="77777777" w:rsidR="00B45CDD" w:rsidRDefault="00116253">
      <w:pPr>
        <w:spacing w:beforeAutospacing="1" w:afterAutospacing="1"/>
        <w:rPr>
          <w:rFonts w:cs="Arial"/>
        </w:rPr>
      </w:pPr>
      <w:r>
        <w:rPr>
          <w:rFonts w:cs="Arial"/>
        </w:rPr>
        <w:t>150 South Front Street, Suite 10, Columbus, Ohio 43215</w:t>
      </w:r>
    </w:p>
    <w:p w14:paraId="30FE2C46" w14:textId="77777777" w:rsidR="00B45CDD" w:rsidRDefault="00116253">
      <w:pPr>
        <w:spacing w:beforeAutospacing="1" w:afterAutospacing="1"/>
        <w:rPr>
          <w:rFonts w:cs="Arial"/>
        </w:rPr>
      </w:pPr>
      <w:r>
        <w:rPr>
          <w:rFonts w:cs="Arial"/>
        </w:rPr>
        <w:t>geneecosby@franklincountyohio.gov</w:t>
      </w:r>
    </w:p>
    <w:p w14:paraId="21F5499B" w14:textId="77777777" w:rsidR="00B45CDD" w:rsidRDefault="00116253">
      <w:pPr>
        <w:spacing w:beforeAutospacing="1" w:afterAutospacing="1"/>
        <w:rPr>
          <w:rFonts w:cs="Arial"/>
        </w:rPr>
      </w:pPr>
      <w:r>
        <w:rPr>
          <w:rFonts w:cs="Arial"/>
        </w:rPr>
        <w:t>614-525-5578</w:t>
      </w:r>
    </w:p>
    <w:p w14:paraId="5A15806C" w14:textId="77777777" w:rsidR="00B45CDD" w:rsidRDefault="00B45CDD">
      <w:pPr>
        <w:pStyle w:val="Heading2"/>
        <w:keepNext w:val="0"/>
        <w:pageBreakBefore/>
        <w:widowControl w:val="0"/>
        <w:rPr>
          <w:rFonts w:ascii="Calibri" w:hAnsi="Calibri"/>
          <w:i w:val="0"/>
        </w:rPr>
        <w:sectPr w:rsidR="00B45CDD">
          <w:pgSz w:w="15840" w:h="12240" w:orient="landscape"/>
          <w:pgMar w:top="1440" w:right="1440" w:bottom="1440" w:left="1440" w:header="720" w:footer="720" w:gutter="0"/>
          <w:cols w:space="720"/>
          <w:docGrid w:linePitch="360"/>
        </w:sectPr>
      </w:pPr>
    </w:p>
    <w:p w14:paraId="05EC8328" w14:textId="77777777" w:rsidR="00B45CDD" w:rsidRDefault="00116253">
      <w:pPr>
        <w:pStyle w:val="Heading2"/>
        <w:keepNext w:val="0"/>
        <w:pageBreakBefore/>
        <w:widowControl w:val="0"/>
        <w:rPr>
          <w:rFonts w:ascii="Calibri" w:hAnsi="Calibri"/>
          <w:i w:val="0"/>
        </w:rPr>
      </w:pPr>
      <w:r>
        <w:rPr>
          <w:rFonts w:ascii="Calibri" w:hAnsi="Calibri"/>
          <w:i w:val="0"/>
        </w:rPr>
        <w:lastRenderedPageBreak/>
        <w:t xml:space="preserve">AP-10 Consultation – 91.100, 91.200(b), </w:t>
      </w:r>
      <w:r>
        <w:rPr>
          <w:rFonts w:ascii="Calibri" w:hAnsi="Calibri"/>
          <w:i w:val="0"/>
        </w:rPr>
        <w:t>91.215(l)</w:t>
      </w:r>
    </w:p>
    <w:p w14:paraId="5D7059CA" w14:textId="77777777" w:rsidR="00B45CDD" w:rsidRDefault="00116253">
      <w:pPr>
        <w:rPr>
          <w:b/>
          <w:sz w:val="24"/>
          <w:szCs w:val="24"/>
        </w:rPr>
      </w:pPr>
      <w:r>
        <w:rPr>
          <w:b/>
          <w:sz w:val="24"/>
          <w:szCs w:val="24"/>
        </w:rPr>
        <w:t>1.</w:t>
      </w:r>
      <w:r>
        <w:rPr>
          <w:b/>
          <w:sz w:val="24"/>
          <w:szCs w:val="24"/>
        </w:rPr>
        <w:tab/>
        <w:t>Introduction</w:t>
      </w:r>
    </w:p>
    <w:p w14:paraId="3A31866E" w14:textId="77777777" w:rsidR="00B45CDD" w:rsidRDefault="00116253">
      <w:pPr>
        <w:spacing w:beforeAutospacing="1" w:afterAutospacing="1"/>
        <w:rPr>
          <w:rFonts w:cs="Arial"/>
        </w:rPr>
      </w:pPr>
      <w:r>
        <w:rPr>
          <w:rFonts w:cs="Arial"/>
        </w:rPr>
        <w:t xml:space="preserve">Franklin County is committed to addressing the community's priority needs in the most efficient and effective way possible. </w:t>
      </w:r>
      <w:proofErr w:type="gramStart"/>
      <w:r>
        <w:rPr>
          <w:rFonts w:cs="Arial"/>
        </w:rPr>
        <w:t>In order to</w:t>
      </w:r>
      <w:proofErr w:type="gramEnd"/>
      <w:r>
        <w:rPr>
          <w:rFonts w:cs="Arial"/>
        </w:rPr>
        <w:t xml:space="preserve"> do this, the Franklin County Economic Development and Planning Department coordinates with the</w:t>
      </w:r>
      <w:r>
        <w:rPr>
          <w:rFonts w:cs="Arial"/>
        </w:rPr>
        <w:t xml:space="preserve"> City of Columbus, other county departments, Columbus Metropolitan Housing Authority (CMHA), Community Shelter Board (CSB, the lead Continuum of Care agency), and other key stakeholders and organizations in central Ohio. By partnering with many different d</w:t>
      </w:r>
      <w:r>
        <w:rPr>
          <w:rFonts w:cs="Arial"/>
        </w:rPr>
        <w:t xml:space="preserve">epartments, agencies, and organizations the Department of Development </w:t>
      </w:r>
      <w:proofErr w:type="gramStart"/>
      <w:r>
        <w:rPr>
          <w:rFonts w:cs="Arial"/>
        </w:rPr>
        <w:t>is able to</w:t>
      </w:r>
      <w:proofErr w:type="gramEnd"/>
      <w:r>
        <w:rPr>
          <w:rFonts w:cs="Arial"/>
        </w:rPr>
        <w:t xml:space="preserve"> utilize the collective knowledge of local subject matter experts to help develop strategies and goals to solve the county's priority needs.</w:t>
      </w:r>
    </w:p>
    <w:p w14:paraId="18FF00F5" w14:textId="77777777" w:rsidR="00B45CDD" w:rsidRDefault="00116253">
      <w:pPr>
        <w:rPr>
          <w:b/>
          <w:sz w:val="24"/>
          <w:szCs w:val="24"/>
        </w:rPr>
      </w:pPr>
      <w:r>
        <w:rPr>
          <w:b/>
          <w:sz w:val="24"/>
          <w:szCs w:val="24"/>
        </w:rPr>
        <w:t>Provide a concise summary of the ju</w:t>
      </w:r>
      <w:r>
        <w:rPr>
          <w:b/>
          <w:sz w:val="24"/>
          <w:szCs w:val="24"/>
        </w:rPr>
        <w:t xml:space="preserve">risdiction’s activities to enhance coordination between public and assisted housing providers and private and governmental health, mental </w:t>
      </w:r>
      <w:proofErr w:type="gramStart"/>
      <w:r>
        <w:rPr>
          <w:b/>
          <w:sz w:val="24"/>
          <w:szCs w:val="24"/>
        </w:rPr>
        <w:t>health</w:t>
      </w:r>
      <w:proofErr w:type="gramEnd"/>
      <w:r>
        <w:rPr>
          <w:b/>
          <w:sz w:val="24"/>
          <w:szCs w:val="24"/>
        </w:rPr>
        <w:t xml:space="preserve"> and service agencies (91.215(l))</w:t>
      </w:r>
    </w:p>
    <w:p w14:paraId="09D46610" w14:textId="77777777" w:rsidR="00B45CDD" w:rsidRDefault="00116253">
      <w:pPr>
        <w:spacing w:beforeAutospacing="1" w:afterAutospacing="1"/>
        <w:rPr>
          <w:rFonts w:cs="Arial"/>
        </w:rPr>
      </w:pPr>
      <w:r>
        <w:rPr>
          <w:rFonts w:cs="Arial"/>
        </w:rPr>
        <w:t>Franklin County has enhanced its coordination with public and assisted housing</w:t>
      </w:r>
      <w:r>
        <w:rPr>
          <w:rFonts w:cs="Arial"/>
        </w:rPr>
        <w:t xml:space="preserve"> providers and private and governmental health, mental health, and service agencies in the following ways:</w:t>
      </w:r>
    </w:p>
    <w:p w14:paraId="345C29FD" w14:textId="77777777" w:rsidR="00B45CDD" w:rsidRDefault="00116253">
      <w:pPr>
        <w:numPr>
          <w:ilvl w:val="0"/>
          <w:numId w:val="3"/>
        </w:numPr>
        <w:spacing w:beforeAutospacing="1" w:afterAutospacing="1"/>
        <w:rPr>
          <w:rFonts w:cs="Arial"/>
        </w:rPr>
      </w:pPr>
      <w:r>
        <w:rPr>
          <w:rFonts w:cs="Arial"/>
        </w:rPr>
        <w:t>The Franklin County and Mid-Ohio Regional Planning Commission (MORPC) Housing Advisory Board (HAB) is the official board that reviews and approves af</w:t>
      </w:r>
      <w:r>
        <w:rPr>
          <w:rFonts w:cs="Arial"/>
        </w:rPr>
        <w:t>fordable housing projects applying for County bond financing. In addition, the HAB reviews and comments on proposed housing bonds as required by the Ohio Revised Code. The County's Housing Bond strategy has been presented to the HAB.</w:t>
      </w:r>
    </w:p>
    <w:p w14:paraId="4EC38EE6" w14:textId="77777777" w:rsidR="00B45CDD" w:rsidRDefault="00116253">
      <w:pPr>
        <w:spacing w:beforeAutospacing="1" w:afterAutospacing="1"/>
        <w:rPr>
          <w:rFonts w:cs="Arial"/>
        </w:rPr>
      </w:pPr>
      <w:r>
        <w:rPr>
          <w:rFonts w:cs="Arial"/>
        </w:rPr>
        <w:t>Franklin County is a m</w:t>
      </w:r>
      <w:r>
        <w:rPr>
          <w:rFonts w:cs="Arial"/>
        </w:rPr>
        <w:t xml:space="preserve">ember of The Community Development (CD) Collaborative of Greater Columbus, which is a non-profit organization that pools resources to provide operating grants and technical assistance to build the capacity of community based non-profit housing developers. </w:t>
      </w:r>
      <w:r>
        <w:rPr>
          <w:rFonts w:cs="Arial"/>
        </w:rPr>
        <w:t>The CD Collaborative Board is comprised of various lending institutions such as, the United Way of Central Ohio, The Columbus Foundation, Enterprise Community Partners, Franklin County, and the City of Columbus. Staff for the Collaborative is provided thro</w:t>
      </w:r>
      <w:r>
        <w:rPr>
          <w:rFonts w:cs="Arial"/>
        </w:rPr>
        <w:t>ugh a contractual relationship with the Affordable Housing Trust for Columbus and Franklin County. Currently five nonprofit community development corporations are funded by the Collaborative.</w:t>
      </w:r>
    </w:p>
    <w:p w14:paraId="3F4DEC0A" w14:textId="77777777" w:rsidR="00B45CDD" w:rsidRDefault="00116253">
      <w:pPr>
        <w:rPr>
          <w:b/>
          <w:sz w:val="24"/>
          <w:szCs w:val="24"/>
        </w:rPr>
      </w:pPr>
      <w:r>
        <w:rPr>
          <w:b/>
          <w:sz w:val="24"/>
          <w:szCs w:val="24"/>
        </w:rPr>
        <w:t xml:space="preserve">Describe coordination with the Continuum of Care and efforts to </w:t>
      </w:r>
      <w:r>
        <w:rPr>
          <w:b/>
          <w:sz w:val="24"/>
          <w:szCs w:val="24"/>
        </w:rPr>
        <w:t>address the needs of homeless persons (particularly chronically homeless individuals and families, families with children, veterans, and unaccompanied youth) and persons at risk of homelessness.</w:t>
      </w:r>
    </w:p>
    <w:p w14:paraId="2B651759" w14:textId="77777777" w:rsidR="00B45CDD" w:rsidRDefault="00116253">
      <w:pPr>
        <w:spacing w:beforeAutospacing="1" w:afterAutospacing="1"/>
        <w:rPr>
          <w:rFonts w:cs="Arial"/>
        </w:rPr>
      </w:pPr>
      <w:r>
        <w:rPr>
          <w:rFonts w:cs="Arial"/>
        </w:rPr>
        <w:t>The County has representatives on the Continuum of Care (CoC)</w:t>
      </w:r>
      <w:r>
        <w:rPr>
          <w:rFonts w:cs="Arial"/>
        </w:rPr>
        <w:t xml:space="preserve"> for Franklin County and the City of Columbus. The local CoC is known as the Rebuilding Lives Funder Collaborative (RLFC) which is staffed by </w:t>
      </w:r>
      <w:r>
        <w:rPr>
          <w:rFonts w:cs="Arial"/>
        </w:rPr>
        <w:lastRenderedPageBreak/>
        <w:t>the Community Shelter Board (CSB). Funding, monitoring, and system changes are discussed and determined by the RLF</w:t>
      </w:r>
      <w:r>
        <w:rPr>
          <w:rFonts w:cs="Arial"/>
        </w:rPr>
        <w:t>C (CoC</w:t>
      </w:r>
      <w:proofErr w:type="gramStart"/>
      <w:r>
        <w:rPr>
          <w:rFonts w:cs="Arial"/>
        </w:rPr>
        <w:t>).The</w:t>
      </w:r>
      <w:proofErr w:type="gramEnd"/>
      <w:r>
        <w:rPr>
          <w:rFonts w:cs="Arial"/>
        </w:rPr>
        <w:t xml:space="preserve"> County provides local general fund and Capital Improvement Bond funds in addition to federal ESG and HOME dollars to CSB as an intermediary agency to fund local nonprofit providers working to prevent homelessness and providing emergency shelter</w:t>
      </w:r>
      <w:r>
        <w:rPr>
          <w:rFonts w:cs="Arial"/>
        </w:rPr>
        <w:t xml:space="preserve">. Efforts also include and encourage initiatives of rapid re-housing and stabilization for individuals and families experiencing homelessness. Additionally, funds can also be used to support the community's Homeless Management Information System (HMIS) to </w:t>
      </w:r>
      <w:r>
        <w:rPr>
          <w:rFonts w:cs="Arial"/>
        </w:rPr>
        <w:t>guarantee that the community's plan to end homelessness is based on the most applicable and current homeless data available.</w:t>
      </w:r>
    </w:p>
    <w:p w14:paraId="603D7165" w14:textId="77777777" w:rsidR="00B45CDD" w:rsidRDefault="00116253">
      <w:pPr>
        <w:spacing w:beforeAutospacing="1" w:afterAutospacing="1"/>
        <w:rPr>
          <w:rFonts w:cs="Arial"/>
        </w:rPr>
      </w:pPr>
      <w:r>
        <w:rPr>
          <w:rFonts w:cs="Arial"/>
        </w:rPr>
        <w:t>The County also provides local Capital Improvement Bond funds and federal HOME funds to assist in the development of permanent supp</w:t>
      </w:r>
      <w:r>
        <w:rPr>
          <w:rFonts w:cs="Arial"/>
        </w:rPr>
        <w:t>ortive housing for chronically homeless individuals and families.</w:t>
      </w:r>
    </w:p>
    <w:p w14:paraId="30341525" w14:textId="77777777" w:rsidR="00B45CDD" w:rsidRDefault="00116253">
      <w:pPr>
        <w:spacing w:beforeAutospacing="1" w:afterAutospacing="1"/>
        <w:rPr>
          <w:rFonts w:cs="Arial"/>
        </w:rPr>
      </w:pPr>
      <w:r>
        <w:rPr>
          <w:rFonts w:cs="Arial"/>
        </w:rPr>
        <w:t>CSB, along with its partner agencies, is designing and implementing a transformational new system designed to move single adults more quickly into stable housing, stop repeat homelessness, a</w:t>
      </w:r>
      <w:r>
        <w:rPr>
          <w:rFonts w:cs="Arial"/>
        </w:rPr>
        <w:t xml:space="preserve">nd add more capacity when overflow demands are high to make sure everyone who needs shelter </w:t>
      </w:r>
      <w:proofErr w:type="gramStart"/>
      <w:r>
        <w:rPr>
          <w:rFonts w:cs="Arial"/>
        </w:rPr>
        <w:t>is able to</w:t>
      </w:r>
      <w:proofErr w:type="gramEnd"/>
      <w:r>
        <w:rPr>
          <w:rFonts w:cs="Arial"/>
        </w:rPr>
        <w:t xml:space="preserve"> get it. There are three key components: First, a new emergency shelter will address the growing numbers of men, women and families who are experiencing </w:t>
      </w:r>
      <w:proofErr w:type="gramStart"/>
      <w:r>
        <w:rPr>
          <w:rFonts w:cs="Arial"/>
        </w:rPr>
        <w:t>h</w:t>
      </w:r>
      <w:r>
        <w:rPr>
          <w:rFonts w:cs="Arial"/>
        </w:rPr>
        <w:t>omelessness</w:t>
      </w:r>
      <w:proofErr w:type="gramEnd"/>
      <w:r>
        <w:rPr>
          <w:rFonts w:cs="Arial"/>
        </w:rPr>
        <w:t xml:space="preserve"> so no one has to sleep on the streets in Columbus. This shelter also assisted in additional capacity for distancing during the COVID19 pandemic. Second, case managers called Navigators will link with a person when they enter the homeless system</w:t>
      </w:r>
      <w:r>
        <w:rPr>
          <w:rFonts w:cs="Arial"/>
        </w:rPr>
        <w:t xml:space="preserve"> and work with them throughout their stay. Third, relationships with key partner agencies will be strengthened and enhanced</w:t>
      </w:r>
      <w:r>
        <w:rPr>
          <w:rFonts w:cs="Arial"/>
          <w:b/>
        </w:rPr>
        <w:t>.</w:t>
      </w:r>
    </w:p>
    <w:p w14:paraId="591C0408" w14:textId="77777777" w:rsidR="00B45CDD" w:rsidRDefault="00116253">
      <w:pPr>
        <w:rPr>
          <w:b/>
          <w:sz w:val="24"/>
          <w:szCs w:val="24"/>
        </w:rPr>
      </w:pPr>
      <w:r>
        <w:rPr>
          <w:b/>
          <w:sz w:val="24"/>
          <w:szCs w:val="24"/>
        </w:rPr>
        <w:t xml:space="preserve">Describe consultation with the Continuum(s) of Care that serves the jurisdiction's area in determining how to allocate ESG </w:t>
      </w:r>
      <w:r>
        <w:rPr>
          <w:b/>
          <w:sz w:val="24"/>
          <w:szCs w:val="24"/>
        </w:rPr>
        <w:t>funds, develop performance standards for and evaluate outcomes of projects and activities assisted by ESG funds, and develop funding, policies and procedures for the operation and administration of HMIS</w:t>
      </w:r>
    </w:p>
    <w:p w14:paraId="22D38DB6" w14:textId="77777777" w:rsidR="00B45CDD" w:rsidRDefault="00116253">
      <w:pPr>
        <w:spacing w:beforeAutospacing="1" w:afterAutospacing="1"/>
        <w:rPr>
          <w:rFonts w:cs="Arial"/>
        </w:rPr>
      </w:pPr>
      <w:r>
        <w:rPr>
          <w:rFonts w:cs="Arial"/>
        </w:rPr>
        <w:t>In Columbus and Franklin County the Continuum of Care</w:t>
      </w:r>
      <w:r>
        <w:rPr>
          <w:rFonts w:cs="Arial"/>
        </w:rPr>
        <w:t xml:space="preserve"> (CoC) role and responsibilities is fulfilled by a committee called the Rebuilding Lives Funder Collaborative (RLFC). The RLFC provides stewardship for all the strategies developed under the Rebuilding Lives (RL) Plan; provides funding for the capital, ser</w:t>
      </w:r>
      <w:r>
        <w:rPr>
          <w:rFonts w:cs="Arial"/>
        </w:rPr>
        <w:t>vices, and operations of supportive housing in Columbus and Franklin County; coordinates activities for the new plan; promotes collaboration to achieve goals and strategies; and secures resources for programs and projects. The County has ongoing membership</w:t>
      </w:r>
      <w:r>
        <w:rPr>
          <w:rFonts w:cs="Arial"/>
        </w:rPr>
        <w:t>, representation, and participation in the RLFC.</w:t>
      </w:r>
    </w:p>
    <w:p w14:paraId="28F03AB0" w14:textId="77777777" w:rsidR="00B45CDD" w:rsidRDefault="00116253">
      <w:pPr>
        <w:spacing w:beforeAutospacing="1" w:afterAutospacing="1"/>
        <w:rPr>
          <w:rFonts w:cs="Arial"/>
        </w:rPr>
      </w:pPr>
      <w:r>
        <w:rPr>
          <w:rFonts w:cs="Arial"/>
        </w:rPr>
        <w:t>RLFC (CoC) Planning:</w:t>
      </w:r>
    </w:p>
    <w:p w14:paraId="230834ED" w14:textId="77777777" w:rsidR="00B45CDD" w:rsidRDefault="00116253">
      <w:pPr>
        <w:numPr>
          <w:ilvl w:val="0"/>
          <w:numId w:val="3"/>
        </w:numPr>
        <w:spacing w:beforeAutospacing="1" w:afterAutospacing="1"/>
        <w:rPr>
          <w:rFonts w:cs="Arial"/>
        </w:rPr>
      </w:pPr>
      <w:r>
        <w:rPr>
          <w:rFonts w:cs="Arial"/>
        </w:rPr>
        <w:t>Receive community and public policy updates relevant to homelessness issues</w:t>
      </w:r>
    </w:p>
    <w:p w14:paraId="0CE32A6A" w14:textId="77777777" w:rsidR="00B45CDD" w:rsidRDefault="00116253">
      <w:pPr>
        <w:numPr>
          <w:ilvl w:val="0"/>
          <w:numId w:val="3"/>
        </w:numPr>
        <w:spacing w:beforeAutospacing="1" w:afterAutospacing="1"/>
        <w:rPr>
          <w:rFonts w:cs="Arial"/>
        </w:rPr>
      </w:pPr>
      <w:r>
        <w:rPr>
          <w:rFonts w:cs="Arial"/>
        </w:rPr>
        <w:t>Receive updates on the Rebuilding Lives Plan, the local plan to end homelessness</w:t>
      </w:r>
    </w:p>
    <w:p w14:paraId="01DECE79" w14:textId="77777777" w:rsidR="00B45CDD" w:rsidRDefault="00116253">
      <w:pPr>
        <w:numPr>
          <w:ilvl w:val="0"/>
          <w:numId w:val="3"/>
        </w:numPr>
        <w:spacing w:beforeAutospacing="1" w:afterAutospacing="1"/>
        <w:rPr>
          <w:rFonts w:cs="Arial"/>
        </w:rPr>
      </w:pPr>
      <w:r>
        <w:rPr>
          <w:rFonts w:cs="Arial"/>
        </w:rPr>
        <w:t xml:space="preserve">Plan and conduct a sheltered </w:t>
      </w:r>
      <w:r>
        <w:rPr>
          <w:rFonts w:cs="Arial"/>
        </w:rPr>
        <w:t>and unsheltered point-in-time count of homeless persons (delegated to CSB)</w:t>
      </w:r>
    </w:p>
    <w:p w14:paraId="5BA3A0A4" w14:textId="77777777" w:rsidR="00B45CDD" w:rsidRDefault="00116253">
      <w:pPr>
        <w:numPr>
          <w:ilvl w:val="0"/>
          <w:numId w:val="3"/>
        </w:numPr>
        <w:spacing w:beforeAutospacing="1" w:afterAutospacing="1"/>
        <w:rPr>
          <w:rFonts w:cs="Arial"/>
        </w:rPr>
      </w:pPr>
      <w:r>
        <w:rPr>
          <w:rFonts w:cs="Arial"/>
        </w:rPr>
        <w:lastRenderedPageBreak/>
        <w:t>Conduct an annual gaps analysis of the homeless needs and services (delegated to CSB)</w:t>
      </w:r>
    </w:p>
    <w:p w14:paraId="2F56A59F" w14:textId="77777777" w:rsidR="00B45CDD" w:rsidRDefault="00116253">
      <w:pPr>
        <w:numPr>
          <w:ilvl w:val="0"/>
          <w:numId w:val="3"/>
        </w:numPr>
        <w:spacing w:beforeAutospacing="1" w:afterAutospacing="1"/>
        <w:rPr>
          <w:rFonts w:cs="Arial"/>
        </w:rPr>
      </w:pPr>
      <w:r>
        <w:rPr>
          <w:rFonts w:cs="Arial"/>
        </w:rPr>
        <w:t>Provide required information to complete the local Consolidated Plan(s) (delegated to CSB)</w:t>
      </w:r>
    </w:p>
    <w:p w14:paraId="2A1CA0C6" w14:textId="77777777" w:rsidR="00B45CDD" w:rsidRDefault="00116253">
      <w:pPr>
        <w:numPr>
          <w:ilvl w:val="0"/>
          <w:numId w:val="3"/>
        </w:numPr>
        <w:spacing w:beforeAutospacing="1" w:afterAutospacing="1"/>
        <w:rPr>
          <w:rFonts w:cs="Arial"/>
        </w:rPr>
      </w:pPr>
      <w:r>
        <w:rPr>
          <w:rFonts w:cs="Arial"/>
        </w:rPr>
        <w:t>Revi</w:t>
      </w:r>
      <w:r>
        <w:rPr>
          <w:rFonts w:cs="Arial"/>
        </w:rPr>
        <w:t>ew and act on the annual funding allocations, inclusive of ESG and CoC funds, and establish funding priorities</w:t>
      </w:r>
    </w:p>
    <w:p w14:paraId="2750A7DE" w14:textId="77777777" w:rsidR="00B45CDD" w:rsidRDefault="00116253">
      <w:pPr>
        <w:numPr>
          <w:ilvl w:val="0"/>
          <w:numId w:val="3"/>
        </w:numPr>
        <w:spacing w:beforeAutospacing="1" w:afterAutospacing="1"/>
        <w:rPr>
          <w:rFonts w:cs="Arial"/>
        </w:rPr>
      </w:pPr>
      <w:r>
        <w:rPr>
          <w:rFonts w:cs="Arial"/>
        </w:rPr>
        <w:t>Review and act on the HUD CoC Application including all relevant charts and tables</w:t>
      </w:r>
    </w:p>
    <w:p w14:paraId="5C44C49E" w14:textId="77777777" w:rsidR="00B45CDD" w:rsidRDefault="00116253">
      <w:pPr>
        <w:numPr>
          <w:ilvl w:val="0"/>
          <w:numId w:val="3"/>
        </w:numPr>
        <w:spacing w:beforeAutospacing="1" w:afterAutospacing="1"/>
        <w:rPr>
          <w:rFonts w:cs="Arial"/>
        </w:rPr>
      </w:pPr>
      <w:r>
        <w:rPr>
          <w:rFonts w:cs="Arial"/>
        </w:rPr>
        <w:t>Review and act on any programs that should be removed from HUD</w:t>
      </w:r>
      <w:r>
        <w:rPr>
          <w:rFonts w:cs="Arial"/>
        </w:rPr>
        <w:t xml:space="preserve"> funding and any proposed funding reallocations</w:t>
      </w:r>
    </w:p>
    <w:p w14:paraId="5537BA7D" w14:textId="77777777" w:rsidR="00B45CDD" w:rsidRDefault="00116253">
      <w:pPr>
        <w:numPr>
          <w:ilvl w:val="0"/>
          <w:numId w:val="3"/>
        </w:numPr>
        <w:spacing w:beforeAutospacing="1" w:afterAutospacing="1"/>
        <w:rPr>
          <w:rFonts w:cs="Arial"/>
        </w:rPr>
      </w:pPr>
      <w:r>
        <w:rPr>
          <w:rFonts w:cs="Arial"/>
        </w:rPr>
        <w:t>Review and make final determination on provider appeals</w:t>
      </w:r>
    </w:p>
    <w:p w14:paraId="55FA2620" w14:textId="77777777" w:rsidR="00B45CDD" w:rsidRDefault="00116253">
      <w:pPr>
        <w:numPr>
          <w:ilvl w:val="0"/>
          <w:numId w:val="3"/>
        </w:numPr>
        <w:spacing w:beforeAutospacing="1" w:afterAutospacing="1"/>
        <w:rPr>
          <w:rFonts w:cs="Arial"/>
        </w:rPr>
      </w:pPr>
      <w:r>
        <w:rPr>
          <w:rFonts w:cs="Arial"/>
        </w:rPr>
        <w:t>Review and act annually on the proposed new supportive housing bonus project</w:t>
      </w:r>
    </w:p>
    <w:p w14:paraId="789575DC" w14:textId="77777777" w:rsidR="00B45CDD" w:rsidRDefault="00116253">
      <w:pPr>
        <w:numPr>
          <w:ilvl w:val="0"/>
          <w:numId w:val="3"/>
        </w:numPr>
        <w:spacing w:beforeAutospacing="1" w:afterAutospacing="1"/>
        <w:rPr>
          <w:rFonts w:cs="Arial"/>
        </w:rPr>
      </w:pPr>
      <w:r>
        <w:rPr>
          <w:rFonts w:cs="Arial"/>
        </w:rPr>
        <w:t>Designate a Collaborative Applicant</w:t>
      </w:r>
    </w:p>
    <w:p w14:paraId="18D769C4" w14:textId="77777777" w:rsidR="00B45CDD" w:rsidRDefault="00116253">
      <w:pPr>
        <w:spacing w:beforeAutospacing="1" w:afterAutospacing="1"/>
        <w:rPr>
          <w:rFonts w:cs="Arial"/>
        </w:rPr>
      </w:pPr>
      <w:r>
        <w:rPr>
          <w:rFonts w:cs="Arial"/>
        </w:rPr>
        <w:t>HMIS Operations:</w:t>
      </w:r>
    </w:p>
    <w:p w14:paraId="1B014CF6" w14:textId="77777777" w:rsidR="00B45CDD" w:rsidRDefault="00116253">
      <w:pPr>
        <w:numPr>
          <w:ilvl w:val="0"/>
          <w:numId w:val="3"/>
        </w:numPr>
        <w:spacing w:beforeAutospacing="1" w:afterAutospacing="1"/>
        <w:rPr>
          <w:rFonts w:cs="Arial"/>
        </w:rPr>
      </w:pPr>
      <w:r>
        <w:rPr>
          <w:rFonts w:cs="Arial"/>
        </w:rPr>
        <w:t>Designate a single HMIS for the CoC</w:t>
      </w:r>
    </w:p>
    <w:p w14:paraId="1BF23B28" w14:textId="77777777" w:rsidR="00B45CDD" w:rsidRDefault="00116253">
      <w:pPr>
        <w:numPr>
          <w:ilvl w:val="0"/>
          <w:numId w:val="3"/>
        </w:numPr>
        <w:spacing w:beforeAutospacing="1" w:afterAutospacing="1"/>
        <w:rPr>
          <w:rFonts w:cs="Arial"/>
        </w:rPr>
      </w:pPr>
      <w:r>
        <w:rPr>
          <w:rFonts w:cs="Arial"/>
        </w:rPr>
        <w:t>Designate an HMIS Lead</w:t>
      </w:r>
    </w:p>
    <w:p w14:paraId="36D43371" w14:textId="77777777" w:rsidR="00B45CDD" w:rsidRDefault="00116253">
      <w:pPr>
        <w:numPr>
          <w:ilvl w:val="0"/>
          <w:numId w:val="3"/>
        </w:numPr>
        <w:spacing w:beforeAutospacing="1" w:afterAutospacing="1"/>
        <w:rPr>
          <w:rFonts w:cs="Arial"/>
        </w:rPr>
      </w:pPr>
      <w:r>
        <w:rPr>
          <w:rFonts w:cs="Arial"/>
        </w:rPr>
        <w:t>Ensure consistent participation in HMIS (delegated to CSB)</w:t>
      </w:r>
    </w:p>
    <w:p w14:paraId="05C63B97" w14:textId="77777777" w:rsidR="00B45CDD" w:rsidRDefault="00116253">
      <w:pPr>
        <w:numPr>
          <w:ilvl w:val="0"/>
          <w:numId w:val="3"/>
        </w:numPr>
        <w:spacing w:beforeAutospacing="1" w:afterAutospacing="1"/>
        <w:rPr>
          <w:rFonts w:cs="Arial"/>
        </w:rPr>
      </w:pPr>
      <w:r>
        <w:rPr>
          <w:rFonts w:cs="Arial"/>
        </w:rPr>
        <w:t>Ensure the HMIS compliance with HUD requirements (delegated to CSB)</w:t>
      </w:r>
    </w:p>
    <w:p w14:paraId="20E8B28D" w14:textId="77777777" w:rsidR="00B45CDD" w:rsidRDefault="00116253">
      <w:pPr>
        <w:numPr>
          <w:ilvl w:val="0"/>
          <w:numId w:val="3"/>
        </w:numPr>
        <w:spacing w:beforeAutospacing="1" w:afterAutospacing="1"/>
        <w:rPr>
          <w:rFonts w:cs="Arial"/>
        </w:rPr>
      </w:pPr>
      <w:r>
        <w:rPr>
          <w:rFonts w:cs="Arial"/>
        </w:rPr>
        <w:t>Review and approve the HMIS policies and procedures, privacy plan, sec</w:t>
      </w:r>
      <w:r>
        <w:rPr>
          <w:rFonts w:cs="Arial"/>
        </w:rPr>
        <w:t>urity plan and data quality plan (delegated to CSB)</w:t>
      </w:r>
    </w:p>
    <w:p w14:paraId="1A168286" w14:textId="77777777" w:rsidR="00B45CDD" w:rsidRDefault="00116253">
      <w:pPr>
        <w:rPr>
          <w:b/>
          <w:sz w:val="24"/>
          <w:szCs w:val="24"/>
        </w:rPr>
      </w:pPr>
      <w:r>
        <w:rPr>
          <w:b/>
          <w:sz w:val="24"/>
          <w:szCs w:val="24"/>
        </w:rPr>
        <w:t>2.</w:t>
      </w:r>
      <w:r>
        <w:rPr>
          <w:b/>
          <w:sz w:val="24"/>
          <w:szCs w:val="24"/>
        </w:rPr>
        <w:tab/>
        <w:t xml:space="preserve">Describe Agencies, groups, </w:t>
      </w:r>
      <w:proofErr w:type="gramStart"/>
      <w:r>
        <w:rPr>
          <w:b/>
          <w:sz w:val="24"/>
          <w:szCs w:val="24"/>
        </w:rPr>
        <w:t>organizations</w:t>
      </w:r>
      <w:proofErr w:type="gramEnd"/>
      <w:r>
        <w:rPr>
          <w:b/>
          <w:sz w:val="24"/>
          <w:szCs w:val="24"/>
        </w:rPr>
        <w:t xml:space="preserve"> and others who participated in the process and describe the jurisdiction’s consultations with housing, social service agencies and other entities</w:t>
      </w:r>
    </w:p>
    <w:p w14:paraId="6C9A041A" w14:textId="77777777" w:rsidR="00B45CDD" w:rsidRDefault="00B45CDD">
      <w:pPr>
        <w:keepNext/>
        <w:widowControl w:val="0"/>
        <w:spacing w:after="0" w:line="240" w:lineRule="auto"/>
        <w:rPr>
          <w:b/>
          <w:bCs/>
        </w:rPr>
        <w:sectPr w:rsidR="00B45CDD">
          <w:pgSz w:w="12240" w:h="15840"/>
          <w:pgMar w:top="1440" w:right="1440" w:bottom="1440" w:left="1440" w:header="720" w:footer="720" w:gutter="0"/>
          <w:cols w:space="720"/>
          <w:docGrid w:linePitch="360"/>
        </w:sectPr>
      </w:pPr>
    </w:p>
    <w:p w14:paraId="6B9C46D7" w14:textId="77777777" w:rsidR="00B45CDD" w:rsidRDefault="00116253">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w:instrText>
      </w:r>
      <w:r>
        <w:rPr>
          <w:rFonts w:asciiTheme="minorHAnsi" w:hAnsiTheme="minorHAnsi"/>
        </w:rPr>
        <w:instrText xml:space="preserve">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6293"/>
        <w:gridCol w:w="6217"/>
      </w:tblGrid>
      <w:tr w:rsidR="00B45CDD" w14:paraId="695E897E" w14:textId="77777777">
        <w:trPr>
          <w:cantSplit/>
        </w:trPr>
        <w:tc>
          <w:tcPr>
            <w:tcW w:w="0" w:type="auto"/>
            <w:vMerge w:val="restart"/>
          </w:tcPr>
          <w:p w14:paraId="6556876F" w14:textId="77777777" w:rsidR="00B45CDD" w:rsidRDefault="00116253">
            <w:pPr>
              <w:keepNext/>
              <w:spacing w:before="100" w:after="0"/>
            </w:pPr>
            <w:r>
              <w:rPr>
                <w:color w:val="000000"/>
              </w:rPr>
              <w:t>1</w:t>
            </w:r>
          </w:p>
        </w:tc>
        <w:tc>
          <w:tcPr>
            <w:tcW w:w="0" w:type="auto"/>
          </w:tcPr>
          <w:p w14:paraId="4396ABBA" w14:textId="77777777" w:rsidR="00B45CDD" w:rsidRDefault="00116253">
            <w:pPr>
              <w:keepNext/>
              <w:spacing w:before="100" w:after="0"/>
              <w:rPr>
                <w:b/>
              </w:rPr>
            </w:pPr>
            <w:r>
              <w:rPr>
                <w:b/>
              </w:rPr>
              <w:t>Agency/Group/Organization</w:t>
            </w:r>
          </w:p>
        </w:tc>
        <w:tc>
          <w:tcPr>
            <w:tcW w:w="0" w:type="auto"/>
          </w:tcPr>
          <w:p w14:paraId="0646E8D3" w14:textId="77777777" w:rsidR="00B45CDD" w:rsidRDefault="00116253">
            <w:pPr>
              <w:spacing w:before="100" w:after="0"/>
            </w:pPr>
            <w:r>
              <w:rPr>
                <w:color w:val="000000"/>
              </w:rPr>
              <w:t>Columbus Urban League</w:t>
            </w:r>
          </w:p>
        </w:tc>
      </w:tr>
      <w:tr w:rsidR="00B45CDD" w14:paraId="63BB86AA" w14:textId="77777777">
        <w:trPr>
          <w:cantSplit/>
        </w:trPr>
        <w:tc>
          <w:tcPr>
            <w:tcW w:w="0" w:type="auto"/>
            <w:vMerge/>
          </w:tcPr>
          <w:p w14:paraId="6ACD925E" w14:textId="77777777" w:rsidR="00B45CDD" w:rsidRDefault="00B45CDD"/>
        </w:tc>
        <w:tc>
          <w:tcPr>
            <w:tcW w:w="0" w:type="auto"/>
          </w:tcPr>
          <w:p w14:paraId="6B751A0E" w14:textId="77777777" w:rsidR="00B45CDD" w:rsidRDefault="00116253">
            <w:pPr>
              <w:keepNext/>
              <w:spacing w:before="100" w:after="0"/>
              <w:rPr>
                <w:b/>
              </w:rPr>
            </w:pPr>
            <w:r>
              <w:rPr>
                <w:b/>
              </w:rPr>
              <w:t>Agency/Group/Organization Type</w:t>
            </w:r>
          </w:p>
        </w:tc>
        <w:tc>
          <w:tcPr>
            <w:tcW w:w="0" w:type="auto"/>
          </w:tcPr>
          <w:p w14:paraId="0675794F" w14:textId="77777777" w:rsidR="00B45CDD" w:rsidRDefault="00116253">
            <w:pPr>
              <w:spacing w:before="100" w:after="0"/>
            </w:pPr>
            <w:r>
              <w:rPr>
                <w:color w:val="000000"/>
              </w:rPr>
              <w:t>Services - Housing</w:t>
            </w:r>
            <w:r>
              <w:rPr>
                <w:color w:val="000000"/>
              </w:rPr>
              <w:br/>
              <w:t>Service-Fair Housing</w:t>
            </w:r>
          </w:p>
        </w:tc>
      </w:tr>
      <w:tr w:rsidR="00B45CDD" w14:paraId="47865E56" w14:textId="77777777">
        <w:trPr>
          <w:cantSplit/>
        </w:trPr>
        <w:tc>
          <w:tcPr>
            <w:tcW w:w="0" w:type="auto"/>
            <w:vMerge/>
          </w:tcPr>
          <w:p w14:paraId="2C2A2617" w14:textId="77777777" w:rsidR="00B45CDD" w:rsidRDefault="00B45CDD"/>
        </w:tc>
        <w:tc>
          <w:tcPr>
            <w:tcW w:w="0" w:type="auto"/>
          </w:tcPr>
          <w:p w14:paraId="6803FD45" w14:textId="77777777" w:rsidR="00B45CDD" w:rsidRDefault="00116253">
            <w:pPr>
              <w:keepNext/>
              <w:spacing w:before="100" w:after="0"/>
              <w:rPr>
                <w:b/>
              </w:rPr>
            </w:pPr>
            <w:r>
              <w:rPr>
                <w:b/>
              </w:rPr>
              <w:t xml:space="preserve">What section of the Plan was addressed by </w:t>
            </w:r>
            <w:r>
              <w:rPr>
                <w:b/>
              </w:rPr>
              <w:t>Consultation?</w:t>
            </w:r>
          </w:p>
        </w:tc>
        <w:tc>
          <w:tcPr>
            <w:tcW w:w="0" w:type="auto"/>
          </w:tcPr>
          <w:p w14:paraId="7C1833C1" w14:textId="77777777" w:rsidR="00B45CDD" w:rsidRDefault="00116253">
            <w:pPr>
              <w:spacing w:before="100" w:after="0"/>
            </w:pPr>
            <w:r>
              <w:rPr>
                <w:color w:val="000000"/>
              </w:rPr>
              <w:t>Housing Need Assessment</w:t>
            </w:r>
            <w:r>
              <w:rPr>
                <w:color w:val="000000"/>
              </w:rPr>
              <w:br/>
              <w:t>Non-Homeless Special Needs</w:t>
            </w:r>
            <w:r>
              <w:rPr>
                <w:color w:val="000000"/>
              </w:rPr>
              <w:br/>
              <w:t>Market Analysis</w:t>
            </w:r>
          </w:p>
        </w:tc>
      </w:tr>
      <w:tr w:rsidR="00B45CDD" w14:paraId="0B7ECBB7" w14:textId="77777777">
        <w:trPr>
          <w:cantSplit/>
        </w:trPr>
        <w:tc>
          <w:tcPr>
            <w:tcW w:w="0" w:type="auto"/>
            <w:vMerge/>
          </w:tcPr>
          <w:p w14:paraId="08DDE063" w14:textId="77777777" w:rsidR="00B45CDD" w:rsidRDefault="00B45CDD"/>
        </w:tc>
        <w:tc>
          <w:tcPr>
            <w:tcW w:w="0" w:type="auto"/>
          </w:tcPr>
          <w:p w14:paraId="42F5F2F5"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7076754C" w14:textId="77777777" w:rsidR="00B45CDD" w:rsidRDefault="00116253">
            <w:pPr>
              <w:spacing w:before="100" w:after="0"/>
            </w:pPr>
            <w:r>
              <w:rPr>
                <w:color w:val="000000"/>
              </w:rPr>
              <w:t>Agency was presen</w:t>
            </w:r>
            <w:r>
              <w:rPr>
                <w:color w:val="000000"/>
              </w:rPr>
              <w:t>ted a draft of the action plan for their review and comment. Outcome: improved fair housing services.</w:t>
            </w:r>
          </w:p>
        </w:tc>
      </w:tr>
      <w:tr w:rsidR="00B45CDD" w14:paraId="6682F7E5" w14:textId="77777777">
        <w:trPr>
          <w:cantSplit/>
        </w:trPr>
        <w:tc>
          <w:tcPr>
            <w:tcW w:w="0" w:type="auto"/>
            <w:vMerge w:val="restart"/>
          </w:tcPr>
          <w:p w14:paraId="1A59DC90" w14:textId="77777777" w:rsidR="00B45CDD" w:rsidRDefault="00116253">
            <w:pPr>
              <w:keepNext/>
              <w:spacing w:before="100" w:after="0"/>
            </w:pPr>
            <w:r>
              <w:rPr>
                <w:color w:val="000000"/>
              </w:rPr>
              <w:t>2</w:t>
            </w:r>
          </w:p>
        </w:tc>
        <w:tc>
          <w:tcPr>
            <w:tcW w:w="0" w:type="auto"/>
          </w:tcPr>
          <w:p w14:paraId="046F32D1" w14:textId="77777777" w:rsidR="00B45CDD" w:rsidRDefault="00116253">
            <w:pPr>
              <w:keepNext/>
              <w:spacing w:before="100" w:after="0"/>
              <w:rPr>
                <w:b/>
              </w:rPr>
            </w:pPr>
            <w:r>
              <w:rPr>
                <w:b/>
              </w:rPr>
              <w:t>Agency/Group/Organization</w:t>
            </w:r>
          </w:p>
        </w:tc>
        <w:tc>
          <w:tcPr>
            <w:tcW w:w="0" w:type="auto"/>
          </w:tcPr>
          <w:p w14:paraId="38FD3FBD" w14:textId="77777777" w:rsidR="00B45CDD" w:rsidRDefault="00116253">
            <w:pPr>
              <w:spacing w:before="100" w:after="0"/>
            </w:pPr>
            <w:r>
              <w:rPr>
                <w:color w:val="000000"/>
              </w:rPr>
              <w:t>COMMUNITY HOUSING NETWORK</w:t>
            </w:r>
          </w:p>
        </w:tc>
      </w:tr>
      <w:tr w:rsidR="00B45CDD" w14:paraId="14A7750B" w14:textId="77777777">
        <w:trPr>
          <w:cantSplit/>
        </w:trPr>
        <w:tc>
          <w:tcPr>
            <w:tcW w:w="0" w:type="auto"/>
            <w:vMerge/>
          </w:tcPr>
          <w:p w14:paraId="496CFBE9" w14:textId="77777777" w:rsidR="00B45CDD" w:rsidRDefault="00B45CDD"/>
        </w:tc>
        <w:tc>
          <w:tcPr>
            <w:tcW w:w="0" w:type="auto"/>
          </w:tcPr>
          <w:p w14:paraId="7508ECD0" w14:textId="77777777" w:rsidR="00B45CDD" w:rsidRDefault="00116253">
            <w:pPr>
              <w:keepNext/>
              <w:spacing w:before="100" w:after="0"/>
              <w:rPr>
                <w:b/>
              </w:rPr>
            </w:pPr>
            <w:r>
              <w:rPr>
                <w:b/>
              </w:rPr>
              <w:t>Agency/Group/Organization Type</w:t>
            </w:r>
          </w:p>
        </w:tc>
        <w:tc>
          <w:tcPr>
            <w:tcW w:w="0" w:type="auto"/>
          </w:tcPr>
          <w:p w14:paraId="7271D93A" w14:textId="77777777" w:rsidR="00B45CDD" w:rsidRDefault="00116253">
            <w:pPr>
              <w:spacing w:before="100" w:after="0"/>
            </w:pPr>
            <w:r>
              <w:rPr>
                <w:color w:val="000000"/>
              </w:rPr>
              <w:t>Services - Housing</w:t>
            </w:r>
          </w:p>
        </w:tc>
      </w:tr>
      <w:tr w:rsidR="00B45CDD" w14:paraId="6EA9E92D" w14:textId="77777777">
        <w:trPr>
          <w:cantSplit/>
        </w:trPr>
        <w:tc>
          <w:tcPr>
            <w:tcW w:w="0" w:type="auto"/>
            <w:vMerge/>
          </w:tcPr>
          <w:p w14:paraId="7741DAEB" w14:textId="77777777" w:rsidR="00B45CDD" w:rsidRDefault="00B45CDD"/>
        </w:tc>
        <w:tc>
          <w:tcPr>
            <w:tcW w:w="0" w:type="auto"/>
          </w:tcPr>
          <w:p w14:paraId="347864DB" w14:textId="77777777" w:rsidR="00B45CDD" w:rsidRDefault="00116253">
            <w:pPr>
              <w:keepNext/>
              <w:spacing w:before="100" w:after="0"/>
              <w:rPr>
                <w:b/>
              </w:rPr>
            </w:pPr>
            <w:r>
              <w:rPr>
                <w:b/>
              </w:rPr>
              <w:t xml:space="preserve">What section of the Plan was </w:t>
            </w:r>
            <w:r>
              <w:rPr>
                <w:b/>
              </w:rPr>
              <w:t>addressed by Consultation?</w:t>
            </w:r>
          </w:p>
        </w:tc>
        <w:tc>
          <w:tcPr>
            <w:tcW w:w="0" w:type="auto"/>
          </w:tcPr>
          <w:p w14:paraId="09C1E63A" w14:textId="77777777" w:rsidR="00B45CDD" w:rsidRDefault="00116253">
            <w:pPr>
              <w:spacing w:before="100" w:after="0"/>
            </w:pPr>
            <w:r>
              <w:rPr>
                <w:color w:val="000000"/>
              </w:rPr>
              <w:t>Housing Need Assessment</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Non-Homeless Special Needs</w:t>
            </w:r>
            <w:r>
              <w:rPr>
                <w:color w:val="000000"/>
              </w:rPr>
              <w:br/>
              <w:t>Market Analysis</w:t>
            </w:r>
          </w:p>
        </w:tc>
      </w:tr>
      <w:tr w:rsidR="00B45CDD" w14:paraId="42E6E7C3" w14:textId="77777777">
        <w:trPr>
          <w:cantSplit/>
        </w:trPr>
        <w:tc>
          <w:tcPr>
            <w:tcW w:w="0" w:type="auto"/>
            <w:vMerge/>
          </w:tcPr>
          <w:p w14:paraId="076366B3" w14:textId="77777777" w:rsidR="00B45CDD" w:rsidRDefault="00B45CDD"/>
        </w:tc>
        <w:tc>
          <w:tcPr>
            <w:tcW w:w="0" w:type="auto"/>
          </w:tcPr>
          <w:p w14:paraId="0B67A48B"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2200EDD" w14:textId="77777777" w:rsidR="00B45CDD" w:rsidRDefault="00116253">
            <w:pPr>
              <w:spacing w:before="100" w:after="0"/>
            </w:pPr>
            <w:r>
              <w:rPr>
                <w:color w:val="000000"/>
              </w:rPr>
              <w:t>Agency was presented a draft of the action plan for their review and comment. Outcome: Increased num</w:t>
            </w:r>
            <w:r>
              <w:rPr>
                <w:color w:val="000000"/>
              </w:rPr>
              <w:t>ber of affordable housing units.</w:t>
            </w:r>
          </w:p>
        </w:tc>
      </w:tr>
      <w:tr w:rsidR="00B45CDD" w14:paraId="47F6F9E6" w14:textId="77777777">
        <w:trPr>
          <w:cantSplit/>
        </w:trPr>
        <w:tc>
          <w:tcPr>
            <w:tcW w:w="0" w:type="auto"/>
            <w:vMerge w:val="restart"/>
          </w:tcPr>
          <w:p w14:paraId="2F55F583" w14:textId="77777777" w:rsidR="00B45CDD" w:rsidRDefault="00116253">
            <w:pPr>
              <w:keepNext/>
              <w:spacing w:before="100" w:after="0"/>
            </w:pPr>
            <w:r>
              <w:rPr>
                <w:color w:val="000000"/>
              </w:rPr>
              <w:t>3</w:t>
            </w:r>
          </w:p>
        </w:tc>
        <w:tc>
          <w:tcPr>
            <w:tcW w:w="0" w:type="auto"/>
          </w:tcPr>
          <w:p w14:paraId="0FB87BFC" w14:textId="77777777" w:rsidR="00B45CDD" w:rsidRDefault="00116253">
            <w:pPr>
              <w:keepNext/>
              <w:spacing w:before="100" w:after="0"/>
              <w:rPr>
                <w:b/>
              </w:rPr>
            </w:pPr>
            <w:r>
              <w:rPr>
                <w:b/>
              </w:rPr>
              <w:t>Agency/Group/Organization</w:t>
            </w:r>
          </w:p>
        </w:tc>
        <w:tc>
          <w:tcPr>
            <w:tcW w:w="0" w:type="auto"/>
          </w:tcPr>
          <w:p w14:paraId="33791A69" w14:textId="77777777" w:rsidR="00B45CDD" w:rsidRDefault="00116253">
            <w:pPr>
              <w:spacing w:before="100" w:after="0"/>
            </w:pPr>
            <w:r>
              <w:rPr>
                <w:color w:val="000000"/>
              </w:rPr>
              <w:t>Community Shelter Board</w:t>
            </w:r>
          </w:p>
        </w:tc>
      </w:tr>
      <w:tr w:rsidR="00B45CDD" w14:paraId="049A0E11" w14:textId="77777777">
        <w:trPr>
          <w:cantSplit/>
        </w:trPr>
        <w:tc>
          <w:tcPr>
            <w:tcW w:w="0" w:type="auto"/>
            <w:vMerge/>
          </w:tcPr>
          <w:p w14:paraId="68DDB888" w14:textId="77777777" w:rsidR="00B45CDD" w:rsidRDefault="00B45CDD"/>
        </w:tc>
        <w:tc>
          <w:tcPr>
            <w:tcW w:w="0" w:type="auto"/>
          </w:tcPr>
          <w:p w14:paraId="1CFD1A4A" w14:textId="77777777" w:rsidR="00B45CDD" w:rsidRDefault="00116253">
            <w:pPr>
              <w:keepNext/>
              <w:spacing w:before="100" w:after="0"/>
              <w:rPr>
                <w:b/>
              </w:rPr>
            </w:pPr>
            <w:r>
              <w:rPr>
                <w:b/>
              </w:rPr>
              <w:t>Agency/Group/Organization Type</w:t>
            </w:r>
          </w:p>
        </w:tc>
        <w:tc>
          <w:tcPr>
            <w:tcW w:w="0" w:type="auto"/>
          </w:tcPr>
          <w:p w14:paraId="34E65D67" w14:textId="77777777" w:rsidR="00B45CDD" w:rsidRDefault="00116253">
            <w:pPr>
              <w:spacing w:before="100" w:after="0"/>
            </w:pPr>
            <w:r>
              <w:rPr>
                <w:color w:val="000000"/>
              </w:rPr>
              <w:t>Services-homeless</w:t>
            </w:r>
          </w:p>
        </w:tc>
      </w:tr>
      <w:tr w:rsidR="00B45CDD" w14:paraId="0586A7EC" w14:textId="77777777">
        <w:trPr>
          <w:cantSplit/>
        </w:trPr>
        <w:tc>
          <w:tcPr>
            <w:tcW w:w="0" w:type="auto"/>
            <w:vMerge/>
          </w:tcPr>
          <w:p w14:paraId="251A46E5" w14:textId="77777777" w:rsidR="00B45CDD" w:rsidRDefault="00B45CDD"/>
        </w:tc>
        <w:tc>
          <w:tcPr>
            <w:tcW w:w="0" w:type="auto"/>
          </w:tcPr>
          <w:p w14:paraId="7C1E72D0" w14:textId="77777777" w:rsidR="00B45CDD" w:rsidRDefault="00116253">
            <w:pPr>
              <w:keepNext/>
              <w:spacing w:before="100" w:after="0"/>
              <w:rPr>
                <w:b/>
              </w:rPr>
            </w:pPr>
            <w:r>
              <w:rPr>
                <w:b/>
              </w:rPr>
              <w:t>What section of the Plan was addressed by Consultation?</w:t>
            </w:r>
          </w:p>
        </w:tc>
        <w:tc>
          <w:tcPr>
            <w:tcW w:w="0" w:type="auto"/>
          </w:tcPr>
          <w:p w14:paraId="37279B89" w14:textId="77777777" w:rsidR="00B45CDD" w:rsidRDefault="00116253">
            <w:pPr>
              <w:spacing w:before="100" w:after="0"/>
            </w:pPr>
            <w:r>
              <w:rPr>
                <w:color w:val="000000"/>
              </w:rPr>
              <w:t>Housing Need Assessment</w:t>
            </w:r>
            <w:r>
              <w:rPr>
                <w:color w:val="000000"/>
              </w:rPr>
              <w:br/>
            </w: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Market Analysis</w:t>
            </w:r>
          </w:p>
        </w:tc>
      </w:tr>
      <w:tr w:rsidR="00B45CDD" w14:paraId="54F7AB41" w14:textId="77777777">
        <w:trPr>
          <w:cantSplit/>
        </w:trPr>
        <w:tc>
          <w:tcPr>
            <w:tcW w:w="0" w:type="auto"/>
            <w:vMerge/>
          </w:tcPr>
          <w:p w14:paraId="19E4B159" w14:textId="77777777" w:rsidR="00B45CDD" w:rsidRDefault="00B45CDD"/>
        </w:tc>
        <w:tc>
          <w:tcPr>
            <w:tcW w:w="0" w:type="auto"/>
          </w:tcPr>
          <w:p w14:paraId="7574680A" w14:textId="77777777" w:rsidR="00B45CDD" w:rsidRDefault="00116253">
            <w:pPr>
              <w:keepNext/>
              <w:spacing w:before="100" w:after="0"/>
              <w:rPr>
                <w:b/>
              </w:rPr>
            </w:pPr>
            <w:r>
              <w:rPr>
                <w:b/>
              </w:rPr>
              <w:t>Briefly describe how the Agency/Group/Organization was consulted. W</w:t>
            </w:r>
            <w:r>
              <w:rPr>
                <w:b/>
              </w:rPr>
              <w:t>hat are the anticipated outcomes of the consultation or areas for improved coordination?</w:t>
            </w:r>
          </w:p>
        </w:tc>
        <w:tc>
          <w:tcPr>
            <w:tcW w:w="0" w:type="auto"/>
          </w:tcPr>
          <w:p w14:paraId="0DC83721" w14:textId="77777777" w:rsidR="00B45CDD" w:rsidRDefault="00116253">
            <w:pPr>
              <w:spacing w:before="100" w:after="0"/>
            </w:pPr>
            <w:r>
              <w:rPr>
                <w:color w:val="000000"/>
              </w:rPr>
              <w:t>Agency was presented a draft of the action plan for their review and comment. Outcome: Enhanced homelessness prevention services.</w:t>
            </w:r>
          </w:p>
        </w:tc>
      </w:tr>
      <w:tr w:rsidR="00B45CDD" w14:paraId="4CE755FC" w14:textId="77777777">
        <w:trPr>
          <w:cantSplit/>
        </w:trPr>
        <w:tc>
          <w:tcPr>
            <w:tcW w:w="0" w:type="auto"/>
            <w:vMerge w:val="restart"/>
          </w:tcPr>
          <w:p w14:paraId="3C71B448" w14:textId="77777777" w:rsidR="00B45CDD" w:rsidRDefault="00116253">
            <w:pPr>
              <w:keepNext/>
              <w:spacing w:before="100" w:after="0"/>
            </w:pPr>
            <w:r>
              <w:rPr>
                <w:color w:val="000000"/>
              </w:rPr>
              <w:t>4</w:t>
            </w:r>
          </w:p>
        </w:tc>
        <w:tc>
          <w:tcPr>
            <w:tcW w:w="0" w:type="auto"/>
          </w:tcPr>
          <w:p w14:paraId="711DF58F" w14:textId="77777777" w:rsidR="00B45CDD" w:rsidRDefault="00116253">
            <w:pPr>
              <w:keepNext/>
              <w:spacing w:before="100" w:after="0"/>
              <w:rPr>
                <w:b/>
              </w:rPr>
            </w:pPr>
            <w:r>
              <w:rPr>
                <w:b/>
              </w:rPr>
              <w:t>Agency/Group/Organization</w:t>
            </w:r>
          </w:p>
        </w:tc>
        <w:tc>
          <w:tcPr>
            <w:tcW w:w="0" w:type="auto"/>
          </w:tcPr>
          <w:p w14:paraId="25627320" w14:textId="77777777" w:rsidR="00B45CDD" w:rsidRDefault="00116253">
            <w:pPr>
              <w:spacing w:before="100" w:after="0"/>
            </w:pPr>
            <w:r>
              <w:rPr>
                <w:color w:val="000000"/>
              </w:rPr>
              <w:t>ECONOMIC</w:t>
            </w:r>
            <w:r>
              <w:rPr>
                <w:color w:val="000000"/>
              </w:rPr>
              <w:t xml:space="preserve"> DEVELOPMENT &amp; COMMUNITY INSTITUTE</w:t>
            </w:r>
          </w:p>
        </w:tc>
      </w:tr>
      <w:tr w:rsidR="00B45CDD" w14:paraId="33CB5A27" w14:textId="77777777">
        <w:trPr>
          <w:cantSplit/>
        </w:trPr>
        <w:tc>
          <w:tcPr>
            <w:tcW w:w="0" w:type="auto"/>
            <w:vMerge/>
          </w:tcPr>
          <w:p w14:paraId="61DA89B3" w14:textId="77777777" w:rsidR="00B45CDD" w:rsidRDefault="00B45CDD"/>
        </w:tc>
        <w:tc>
          <w:tcPr>
            <w:tcW w:w="0" w:type="auto"/>
          </w:tcPr>
          <w:p w14:paraId="17E17A1C" w14:textId="77777777" w:rsidR="00B45CDD" w:rsidRDefault="00116253">
            <w:pPr>
              <w:keepNext/>
              <w:spacing w:before="100" w:after="0"/>
              <w:rPr>
                <w:b/>
              </w:rPr>
            </w:pPr>
            <w:r>
              <w:rPr>
                <w:b/>
              </w:rPr>
              <w:t>Agency/Group/Organization Type</w:t>
            </w:r>
          </w:p>
        </w:tc>
        <w:tc>
          <w:tcPr>
            <w:tcW w:w="0" w:type="auto"/>
          </w:tcPr>
          <w:p w14:paraId="40165518" w14:textId="77777777" w:rsidR="00B45CDD" w:rsidRDefault="00116253">
            <w:pPr>
              <w:spacing w:before="100" w:after="0"/>
            </w:pPr>
            <w:r>
              <w:rPr>
                <w:color w:val="000000"/>
              </w:rPr>
              <w:t>Business and Civic Leaders</w:t>
            </w:r>
          </w:p>
        </w:tc>
      </w:tr>
      <w:tr w:rsidR="00B45CDD" w14:paraId="209C17EB" w14:textId="77777777">
        <w:trPr>
          <w:cantSplit/>
        </w:trPr>
        <w:tc>
          <w:tcPr>
            <w:tcW w:w="0" w:type="auto"/>
            <w:vMerge/>
          </w:tcPr>
          <w:p w14:paraId="1B4E5B3E" w14:textId="77777777" w:rsidR="00B45CDD" w:rsidRDefault="00B45CDD"/>
        </w:tc>
        <w:tc>
          <w:tcPr>
            <w:tcW w:w="0" w:type="auto"/>
          </w:tcPr>
          <w:p w14:paraId="280F2188" w14:textId="77777777" w:rsidR="00B45CDD" w:rsidRDefault="00116253">
            <w:pPr>
              <w:keepNext/>
              <w:spacing w:before="100" w:after="0"/>
              <w:rPr>
                <w:b/>
              </w:rPr>
            </w:pPr>
            <w:r>
              <w:rPr>
                <w:b/>
              </w:rPr>
              <w:t>What section of the Plan was addressed by Consultation?</w:t>
            </w:r>
          </w:p>
        </w:tc>
        <w:tc>
          <w:tcPr>
            <w:tcW w:w="0" w:type="auto"/>
          </w:tcPr>
          <w:p w14:paraId="6786273C" w14:textId="77777777" w:rsidR="00B45CDD" w:rsidRDefault="00116253">
            <w:pPr>
              <w:spacing w:before="100" w:after="0"/>
            </w:pPr>
            <w:r>
              <w:rPr>
                <w:color w:val="000000"/>
              </w:rPr>
              <w:t>Economic Development</w:t>
            </w:r>
          </w:p>
        </w:tc>
      </w:tr>
      <w:tr w:rsidR="00B45CDD" w14:paraId="4D10F791" w14:textId="77777777">
        <w:trPr>
          <w:cantSplit/>
        </w:trPr>
        <w:tc>
          <w:tcPr>
            <w:tcW w:w="0" w:type="auto"/>
            <w:vMerge/>
          </w:tcPr>
          <w:p w14:paraId="1F4E5429" w14:textId="77777777" w:rsidR="00B45CDD" w:rsidRDefault="00B45CDD"/>
        </w:tc>
        <w:tc>
          <w:tcPr>
            <w:tcW w:w="0" w:type="auto"/>
          </w:tcPr>
          <w:p w14:paraId="1AFF6ECE" w14:textId="77777777" w:rsidR="00B45CDD" w:rsidRDefault="00116253">
            <w:pPr>
              <w:keepNext/>
              <w:spacing w:before="100" w:after="0"/>
              <w:rPr>
                <w:b/>
              </w:rPr>
            </w:pPr>
            <w:r>
              <w:rPr>
                <w:b/>
              </w:rPr>
              <w:t xml:space="preserve">Briefly describe how the Agency/Group/Organization was consulted. What are </w:t>
            </w:r>
            <w:r>
              <w:rPr>
                <w:b/>
              </w:rPr>
              <w:t>the anticipated outcomes of the consultation or areas for improved coordination?</w:t>
            </w:r>
          </w:p>
        </w:tc>
        <w:tc>
          <w:tcPr>
            <w:tcW w:w="0" w:type="auto"/>
          </w:tcPr>
          <w:p w14:paraId="544A9A5E" w14:textId="77777777" w:rsidR="00B45CDD" w:rsidRDefault="00116253">
            <w:pPr>
              <w:spacing w:before="100" w:after="0"/>
            </w:pPr>
            <w:r>
              <w:rPr>
                <w:color w:val="000000"/>
              </w:rPr>
              <w:t>Agency was presented a draft of the action plan for their review and comment. Outcome: improved government coordination enhancing community.</w:t>
            </w:r>
          </w:p>
        </w:tc>
      </w:tr>
      <w:tr w:rsidR="00B45CDD" w14:paraId="411BE385" w14:textId="77777777">
        <w:trPr>
          <w:cantSplit/>
        </w:trPr>
        <w:tc>
          <w:tcPr>
            <w:tcW w:w="0" w:type="auto"/>
            <w:vMerge w:val="restart"/>
          </w:tcPr>
          <w:p w14:paraId="1EF65357" w14:textId="77777777" w:rsidR="00B45CDD" w:rsidRDefault="00116253">
            <w:pPr>
              <w:keepNext/>
              <w:spacing w:before="100" w:after="0"/>
            </w:pPr>
            <w:r>
              <w:rPr>
                <w:color w:val="000000"/>
              </w:rPr>
              <w:t>5</w:t>
            </w:r>
          </w:p>
        </w:tc>
        <w:tc>
          <w:tcPr>
            <w:tcW w:w="0" w:type="auto"/>
          </w:tcPr>
          <w:p w14:paraId="6AE7E607" w14:textId="77777777" w:rsidR="00B45CDD" w:rsidRDefault="00116253">
            <w:pPr>
              <w:keepNext/>
              <w:spacing w:before="100" w:after="0"/>
              <w:rPr>
                <w:b/>
              </w:rPr>
            </w:pPr>
            <w:r>
              <w:rPr>
                <w:b/>
              </w:rPr>
              <w:t>Agency/Group/Organization</w:t>
            </w:r>
          </w:p>
        </w:tc>
        <w:tc>
          <w:tcPr>
            <w:tcW w:w="0" w:type="auto"/>
          </w:tcPr>
          <w:p w14:paraId="5D7087F0" w14:textId="77777777" w:rsidR="00B45CDD" w:rsidRDefault="00116253">
            <w:pPr>
              <w:spacing w:before="100" w:after="0"/>
            </w:pPr>
            <w:r>
              <w:rPr>
                <w:color w:val="000000"/>
              </w:rPr>
              <w:t>Homep</w:t>
            </w:r>
            <w:r>
              <w:rPr>
                <w:color w:val="000000"/>
              </w:rPr>
              <w:t>ort</w:t>
            </w:r>
          </w:p>
        </w:tc>
      </w:tr>
      <w:tr w:rsidR="00B45CDD" w14:paraId="40CDE250" w14:textId="77777777">
        <w:trPr>
          <w:cantSplit/>
        </w:trPr>
        <w:tc>
          <w:tcPr>
            <w:tcW w:w="0" w:type="auto"/>
            <w:vMerge/>
          </w:tcPr>
          <w:p w14:paraId="65F43D48" w14:textId="77777777" w:rsidR="00B45CDD" w:rsidRDefault="00B45CDD"/>
        </w:tc>
        <w:tc>
          <w:tcPr>
            <w:tcW w:w="0" w:type="auto"/>
          </w:tcPr>
          <w:p w14:paraId="65DFD66F" w14:textId="77777777" w:rsidR="00B45CDD" w:rsidRDefault="00116253">
            <w:pPr>
              <w:keepNext/>
              <w:spacing w:before="100" w:after="0"/>
              <w:rPr>
                <w:b/>
              </w:rPr>
            </w:pPr>
            <w:r>
              <w:rPr>
                <w:b/>
              </w:rPr>
              <w:t>Agency/Group/Organization Type</w:t>
            </w:r>
          </w:p>
        </w:tc>
        <w:tc>
          <w:tcPr>
            <w:tcW w:w="0" w:type="auto"/>
          </w:tcPr>
          <w:p w14:paraId="57325403" w14:textId="77777777" w:rsidR="00B45CDD" w:rsidRDefault="00116253">
            <w:pPr>
              <w:spacing w:before="100" w:after="0"/>
            </w:pPr>
            <w:r>
              <w:rPr>
                <w:color w:val="000000"/>
              </w:rPr>
              <w:t>Housing</w:t>
            </w:r>
            <w:r>
              <w:rPr>
                <w:color w:val="000000"/>
              </w:rPr>
              <w:br/>
              <w:t>Services - Housing</w:t>
            </w:r>
            <w:r>
              <w:rPr>
                <w:color w:val="000000"/>
              </w:rPr>
              <w:br/>
              <w:t>Services-Education</w:t>
            </w:r>
          </w:p>
        </w:tc>
      </w:tr>
      <w:tr w:rsidR="00B45CDD" w14:paraId="3DEED09C" w14:textId="77777777">
        <w:trPr>
          <w:cantSplit/>
        </w:trPr>
        <w:tc>
          <w:tcPr>
            <w:tcW w:w="0" w:type="auto"/>
            <w:vMerge/>
          </w:tcPr>
          <w:p w14:paraId="356FEE21" w14:textId="77777777" w:rsidR="00B45CDD" w:rsidRDefault="00B45CDD"/>
        </w:tc>
        <w:tc>
          <w:tcPr>
            <w:tcW w:w="0" w:type="auto"/>
          </w:tcPr>
          <w:p w14:paraId="220F4461" w14:textId="77777777" w:rsidR="00B45CDD" w:rsidRDefault="00116253">
            <w:pPr>
              <w:keepNext/>
              <w:spacing w:before="100" w:after="0"/>
              <w:rPr>
                <w:b/>
              </w:rPr>
            </w:pPr>
            <w:r>
              <w:rPr>
                <w:b/>
              </w:rPr>
              <w:t>What section of the Plan was addressed by Consultation?</w:t>
            </w:r>
          </w:p>
        </w:tc>
        <w:tc>
          <w:tcPr>
            <w:tcW w:w="0" w:type="auto"/>
          </w:tcPr>
          <w:p w14:paraId="3EBEEF4A" w14:textId="77777777" w:rsidR="00B45CDD" w:rsidRDefault="00116253">
            <w:pPr>
              <w:spacing w:before="100" w:after="0"/>
            </w:pPr>
            <w:r>
              <w:rPr>
                <w:color w:val="000000"/>
              </w:rPr>
              <w:t>Housing Need Assessment</w:t>
            </w:r>
            <w:r>
              <w:rPr>
                <w:color w:val="000000"/>
              </w:rPr>
              <w:br/>
              <w:t>Market Analysis</w:t>
            </w:r>
          </w:p>
        </w:tc>
      </w:tr>
      <w:tr w:rsidR="00B45CDD" w14:paraId="60B23B33" w14:textId="77777777">
        <w:trPr>
          <w:cantSplit/>
        </w:trPr>
        <w:tc>
          <w:tcPr>
            <w:tcW w:w="0" w:type="auto"/>
            <w:vMerge/>
          </w:tcPr>
          <w:p w14:paraId="0DC5CBA3" w14:textId="77777777" w:rsidR="00B45CDD" w:rsidRDefault="00B45CDD"/>
        </w:tc>
        <w:tc>
          <w:tcPr>
            <w:tcW w:w="0" w:type="auto"/>
          </w:tcPr>
          <w:p w14:paraId="7821F352" w14:textId="77777777" w:rsidR="00B45CDD" w:rsidRDefault="00116253">
            <w:pPr>
              <w:keepNext/>
              <w:spacing w:before="100" w:after="0"/>
              <w:rPr>
                <w:b/>
              </w:rPr>
            </w:pPr>
            <w:r>
              <w:rPr>
                <w:b/>
              </w:rPr>
              <w:t xml:space="preserve">Briefly describe how the </w:t>
            </w:r>
            <w:r>
              <w:rPr>
                <w:b/>
              </w:rPr>
              <w:t>Agency/Group/Organization was consulted. What are the anticipated outcomes of the consultation or areas for improved coordination?</w:t>
            </w:r>
          </w:p>
        </w:tc>
        <w:tc>
          <w:tcPr>
            <w:tcW w:w="0" w:type="auto"/>
          </w:tcPr>
          <w:p w14:paraId="49807917" w14:textId="77777777" w:rsidR="00B45CDD" w:rsidRDefault="00116253">
            <w:pPr>
              <w:spacing w:before="100" w:after="0"/>
            </w:pPr>
            <w:r>
              <w:rPr>
                <w:color w:val="000000"/>
              </w:rPr>
              <w:t>Agency was presented a draft of the action plan for their review and comment. Outcome: Increased number of affordable housing</w:t>
            </w:r>
            <w:r>
              <w:rPr>
                <w:color w:val="000000"/>
              </w:rPr>
              <w:t xml:space="preserve"> units.</w:t>
            </w:r>
          </w:p>
        </w:tc>
      </w:tr>
      <w:tr w:rsidR="00B45CDD" w14:paraId="27135900" w14:textId="77777777">
        <w:trPr>
          <w:cantSplit/>
        </w:trPr>
        <w:tc>
          <w:tcPr>
            <w:tcW w:w="0" w:type="auto"/>
            <w:vMerge w:val="restart"/>
          </w:tcPr>
          <w:p w14:paraId="3095F72F" w14:textId="77777777" w:rsidR="00B45CDD" w:rsidRDefault="00116253">
            <w:pPr>
              <w:keepNext/>
              <w:spacing w:before="100" w:after="0"/>
            </w:pPr>
            <w:r>
              <w:rPr>
                <w:color w:val="000000"/>
              </w:rPr>
              <w:lastRenderedPageBreak/>
              <w:t>6</w:t>
            </w:r>
          </w:p>
        </w:tc>
        <w:tc>
          <w:tcPr>
            <w:tcW w:w="0" w:type="auto"/>
          </w:tcPr>
          <w:p w14:paraId="04388FE2" w14:textId="77777777" w:rsidR="00B45CDD" w:rsidRDefault="00116253">
            <w:pPr>
              <w:keepNext/>
              <w:spacing w:before="100" w:after="0"/>
              <w:rPr>
                <w:b/>
              </w:rPr>
            </w:pPr>
            <w:r>
              <w:rPr>
                <w:b/>
              </w:rPr>
              <w:t>Agency/Group/Organization</w:t>
            </w:r>
          </w:p>
        </w:tc>
        <w:tc>
          <w:tcPr>
            <w:tcW w:w="0" w:type="auto"/>
          </w:tcPr>
          <w:p w14:paraId="08F4815C" w14:textId="77777777" w:rsidR="00B45CDD" w:rsidRDefault="00116253">
            <w:pPr>
              <w:spacing w:before="100" w:after="0"/>
            </w:pPr>
            <w:r>
              <w:rPr>
                <w:color w:val="000000"/>
              </w:rPr>
              <w:t>MID-OHIO REGIONAL PLANNING COMMISSION</w:t>
            </w:r>
          </w:p>
        </w:tc>
      </w:tr>
      <w:tr w:rsidR="00B45CDD" w14:paraId="4082250B" w14:textId="77777777">
        <w:trPr>
          <w:cantSplit/>
        </w:trPr>
        <w:tc>
          <w:tcPr>
            <w:tcW w:w="0" w:type="auto"/>
            <w:vMerge/>
          </w:tcPr>
          <w:p w14:paraId="2C4A1FC8" w14:textId="77777777" w:rsidR="00B45CDD" w:rsidRDefault="00B45CDD"/>
        </w:tc>
        <w:tc>
          <w:tcPr>
            <w:tcW w:w="0" w:type="auto"/>
          </w:tcPr>
          <w:p w14:paraId="32B1F9C6" w14:textId="77777777" w:rsidR="00B45CDD" w:rsidRDefault="00116253">
            <w:pPr>
              <w:keepNext/>
              <w:spacing w:before="100" w:after="0"/>
              <w:rPr>
                <w:b/>
              </w:rPr>
            </w:pPr>
            <w:r>
              <w:rPr>
                <w:b/>
              </w:rPr>
              <w:t>Agency/Group/Organization Type</w:t>
            </w:r>
          </w:p>
        </w:tc>
        <w:tc>
          <w:tcPr>
            <w:tcW w:w="0" w:type="auto"/>
          </w:tcPr>
          <w:p w14:paraId="70C7EAA8" w14:textId="77777777" w:rsidR="00B45CDD" w:rsidRDefault="00116253">
            <w:pPr>
              <w:spacing w:before="100" w:after="0"/>
            </w:pPr>
            <w:r>
              <w:rPr>
                <w:color w:val="000000"/>
              </w:rPr>
              <w:t>Regional organization</w:t>
            </w:r>
            <w:r>
              <w:rPr>
                <w:color w:val="000000"/>
              </w:rPr>
              <w:br/>
              <w:t>Planning organization</w:t>
            </w:r>
          </w:p>
        </w:tc>
      </w:tr>
      <w:tr w:rsidR="00B45CDD" w14:paraId="4EF7E8C7" w14:textId="77777777">
        <w:trPr>
          <w:cantSplit/>
        </w:trPr>
        <w:tc>
          <w:tcPr>
            <w:tcW w:w="0" w:type="auto"/>
            <w:vMerge/>
          </w:tcPr>
          <w:p w14:paraId="5BD3F421" w14:textId="77777777" w:rsidR="00B45CDD" w:rsidRDefault="00B45CDD"/>
        </w:tc>
        <w:tc>
          <w:tcPr>
            <w:tcW w:w="0" w:type="auto"/>
          </w:tcPr>
          <w:p w14:paraId="6D498DB9" w14:textId="77777777" w:rsidR="00B45CDD" w:rsidRDefault="00116253">
            <w:pPr>
              <w:keepNext/>
              <w:spacing w:before="100" w:after="0"/>
              <w:rPr>
                <w:b/>
              </w:rPr>
            </w:pPr>
            <w:r>
              <w:rPr>
                <w:b/>
              </w:rPr>
              <w:t>What section of the Plan was addressed by Consultation?</w:t>
            </w:r>
          </w:p>
        </w:tc>
        <w:tc>
          <w:tcPr>
            <w:tcW w:w="0" w:type="auto"/>
          </w:tcPr>
          <w:p w14:paraId="39CED616" w14:textId="77777777" w:rsidR="00B45CDD" w:rsidRDefault="00116253">
            <w:pPr>
              <w:spacing w:before="100" w:after="0"/>
            </w:pPr>
            <w:r>
              <w:rPr>
                <w:color w:val="000000"/>
              </w:rPr>
              <w:t>Housing Need Assessment</w:t>
            </w:r>
            <w:r>
              <w:rPr>
                <w:color w:val="000000"/>
              </w:rPr>
              <w:br/>
            </w:r>
            <w:r>
              <w:rPr>
                <w:color w:val="000000"/>
              </w:rPr>
              <w:t>Market Analysis</w:t>
            </w:r>
            <w:r>
              <w:rPr>
                <w:color w:val="000000"/>
              </w:rPr>
              <w:br/>
              <w:t>Economic Development</w:t>
            </w:r>
            <w:r>
              <w:rPr>
                <w:color w:val="000000"/>
              </w:rPr>
              <w:br/>
              <w:t>Anti-poverty Strategy</w:t>
            </w:r>
          </w:p>
        </w:tc>
      </w:tr>
      <w:tr w:rsidR="00B45CDD" w14:paraId="67F78918" w14:textId="77777777">
        <w:trPr>
          <w:cantSplit/>
        </w:trPr>
        <w:tc>
          <w:tcPr>
            <w:tcW w:w="0" w:type="auto"/>
            <w:vMerge/>
          </w:tcPr>
          <w:p w14:paraId="17A9EB85" w14:textId="77777777" w:rsidR="00B45CDD" w:rsidRDefault="00B45CDD"/>
        </w:tc>
        <w:tc>
          <w:tcPr>
            <w:tcW w:w="0" w:type="auto"/>
          </w:tcPr>
          <w:p w14:paraId="6CBCFCE5"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93EC425" w14:textId="77777777" w:rsidR="00B45CDD" w:rsidRDefault="00116253">
            <w:pPr>
              <w:spacing w:before="100" w:after="0"/>
            </w:pPr>
            <w:r>
              <w:rPr>
                <w:color w:val="000000"/>
              </w:rPr>
              <w:t>Agency was presented a draft of the action plan for their review and comment. Outcome: Enhanced coordination improving local community development.</w:t>
            </w:r>
          </w:p>
        </w:tc>
      </w:tr>
      <w:tr w:rsidR="00B45CDD" w14:paraId="156EB2C7" w14:textId="77777777">
        <w:trPr>
          <w:cantSplit/>
        </w:trPr>
        <w:tc>
          <w:tcPr>
            <w:tcW w:w="0" w:type="auto"/>
            <w:vMerge w:val="restart"/>
          </w:tcPr>
          <w:p w14:paraId="1E534CC4" w14:textId="77777777" w:rsidR="00B45CDD" w:rsidRDefault="00116253">
            <w:pPr>
              <w:keepNext/>
              <w:spacing w:before="100" w:after="0"/>
            </w:pPr>
            <w:r>
              <w:rPr>
                <w:color w:val="000000"/>
              </w:rPr>
              <w:t>7</w:t>
            </w:r>
          </w:p>
        </w:tc>
        <w:tc>
          <w:tcPr>
            <w:tcW w:w="0" w:type="auto"/>
          </w:tcPr>
          <w:p w14:paraId="7CB4B605" w14:textId="77777777" w:rsidR="00B45CDD" w:rsidRDefault="00116253">
            <w:pPr>
              <w:keepNext/>
              <w:spacing w:before="100" w:after="0"/>
              <w:rPr>
                <w:b/>
              </w:rPr>
            </w:pPr>
            <w:r>
              <w:rPr>
                <w:b/>
              </w:rPr>
              <w:t>Agency/Group/Organization</w:t>
            </w:r>
          </w:p>
        </w:tc>
        <w:tc>
          <w:tcPr>
            <w:tcW w:w="0" w:type="auto"/>
          </w:tcPr>
          <w:p w14:paraId="3BB7CE36" w14:textId="77777777" w:rsidR="00B45CDD" w:rsidRDefault="00116253">
            <w:pPr>
              <w:spacing w:before="100" w:after="0"/>
            </w:pPr>
            <w:r>
              <w:rPr>
                <w:color w:val="000000"/>
              </w:rPr>
              <w:t>National Church Residences</w:t>
            </w:r>
          </w:p>
        </w:tc>
      </w:tr>
      <w:tr w:rsidR="00B45CDD" w14:paraId="2DBD0660" w14:textId="77777777">
        <w:trPr>
          <w:cantSplit/>
        </w:trPr>
        <w:tc>
          <w:tcPr>
            <w:tcW w:w="0" w:type="auto"/>
            <w:vMerge/>
          </w:tcPr>
          <w:p w14:paraId="52CD48DE" w14:textId="77777777" w:rsidR="00B45CDD" w:rsidRDefault="00B45CDD"/>
        </w:tc>
        <w:tc>
          <w:tcPr>
            <w:tcW w:w="0" w:type="auto"/>
          </w:tcPr>
          <w:p w14:paraId="28715EEA" w14:textId="77777777" w:rsidR="00B45CDD" w:rsidRDefault="00116253">
            <w:pPr>
              <w:keepNext/>
              <w:spacing w:before="100" w:after="0"/>
              <w:rPr>
                <w:b/>
              </w:rPr>
            </w:pPr>
            <w:r>
              <w:rPr>
                <w:b/>
              </w:rPr>
              <w:t>Agency/Group/Organization Type</w:t>
            </w:r>
          </w:p>
        </w:tc>
        <w:tc>
          <w:tcPr>
            <w:tcW w:w="0" w:type="auto"/>
          </w:tcPr>
          <w:p w14:paraId="205310ED" w14:textId="77777777" w:rsidR="00B45CDD" w:rsidRDefault="00116253">
            <w:pPr>
              <w:spacing w:before="100" w:after="0"/>
            </w:pPr>
            <w:r>
              <w:rPr>
                <w:color w:val="000000"/>
              </w:rPr>
              <w:t>Housing</w:t>
            </w:r>
            <w:r>
              <w:rPr>
                <w:color w:val="000000"/>
              </w:rPr>
              <w:br/>
              <w:t xml:space="preserve">Services - </w:t>
            </w:r>
            <w:r>
              <w:rPr>
                <w:color w:val="000000"/>
              </w:rPr>
              <w:t>Housing</w:t>
            </w:r>
            <w:r>
              <w:rPr>
                <w:color w:val="000000"/>
              </w:rPr>
              <w:br/>
              <w:t>Services-Health</w:t>
            </w:r>
          </w:p>
        </w:tc>
      </w:tr>
      <w:tr w:rsidR="00B45CDD" w14:paraId="1F862CCF" w14:textId="77777777">
        <w:trPr>
          <w:cantSplit/>
        </w:trPr>
        <w:tc>
          <w:tcPr>
            <w:tcW w:w="0" w:type="auto"/>
            <w:vMerge/>
          </w:tcPr>
          <w:p w14:paraId="47AA6625" w14:textId="77777777" w:rsidR="00B45CDD" w:rsidRDefault="00B45CDD"/>
        </w:tc>
        <w:tc>
          <w:tcPr>
            <w:tcW w:w="0" w:type="auto"/>
          </w:tcPr>
          <w:p w14:paraId="6F1D680A" w14:textId="77777777" w:rsidR="00B45CDD" w:rsidRDefault="00116253">
            <w:pPr>
              <w:keepNext/>
              <w:spacing w:before="100" w:after="0"/>
              <w:rPr>
                <w:b/>
              </w:rPr>
            </w:pPr>
            <w:r>
              <w:rPr>
                <w:b/>
              </w:rPr>
              <w:t>What section of the Plan was addressed by Consultation?</w:t>
            </w:r>
          </w:p>
        </w:tc>
        <w:tc>
          <w:tcPr>
            <w:tcW w:w="0" w:type="auto"/>
          </w:tcPr>
          <w:p w14:paraId="562D363A" w14:textId="77777777" w:rsidR="00B45CDD" w:rsidRDefault="00116253">
            <w:pPr>
              <w:spacing w:before="100" w:after="0"/>
            </w:pPr>
            <w:r>
              <w:rPr>
                <w:color w:val="000000"/>
              </w:rPr>
              <w:t>Housing Need Assessment</w:t>
            </w:r>
            <w:r>
              <w:rPr>
                <w:color w:val="000000"/>
              </w:rPr>
              <w:br/>
              <w:t>Market Analysis</w:t>
            </w:r>
          </w:p>
        </w:tc>
      </w:tr>
      <w:tr w:rsidR="00B45CDD" w14:paraId="19A012FB" w14:textId="77777777">
        <w:trPr>
          <w:cantSplit/>
        </w:trPr>
        <w:tc>
          <w:tcPr>
            <w:tcW w:w="0" w:type="auto"/>
            <w:vMerge/>
          </w:tcPr>
          <w:p w14:paraId="7971BD97" w14:textId="77777777" w:rsidR="00B45CDD" w:rsidRDefault="00B45CDD"/>
        </w:tc>
        <w:tc>
          <w:tcPr>
            <w:tcW w:w="0" w:type="auto"/>
          </w:tcPr>
          <w:p w14:paraId="1B833322" w14:textId="77777777" w:rsidR="00B45CDD" w:rsidRDefault="00116253">
            <w:pPr>
              <w:keepNext/>
              <w:spacing w:before="100" w:after="0"/>
              <w:rPr>
                <w:b/>
              </w:rPr>
            </w:pPr>
            <w:r>
              <w:rPr>
                <w:b/>
              </w:rPr>
              <w:t xml:space="preserve">Briefly describe how the Agency/Group/Organization was consulted. What are the anticipated outcomes of the consultation or </w:t>
            </w:r>
            <w:r>
              <w:rPr>
                <w:b/>
              </w:rPr>
              <w:t>areas for improved coordination?</w:t>
            </w:r>
          </w:p>
        </w:tc>
        <w:tc>
          <w:tcPr>
            <w:tcW w:w="0" w:type="auto"/>
          </w:tcPr>
          <w:p w14:paraId="134D5AC6" w14:textId="77777777" w:rsidR="00B45CDD" w:rsidRDefault="00116253">
            <w:pPr>
              <w:spacing w:before="100" w:after="0"/>
            </w:pPr>
            <w:r>
              <w:rPr>
                <w:color w:val="000000"/>
              </w:rPr>
              <w:t>Agency was presented a draft of the action plan for their review and comment. Outcome: Increased number of affordable housing units.</w:t>
            </w:r>
          </w:p>
        </w:tc>
      </w:tr>
      <w:tr w:rsidR="00B45CDD" w14:paraId="1F35075B" w14:textId="77777777">
        <w:trPr>
          <w:cantSplit/>
        </w:trPr>
        <w:tc>
          <w:tcPr>
            <w:tcW w:w="0" w:type="auto"/>
            <w:vMerge w:val="restart"/>
          </w:tcPr>
          <w:p w14:paraId="2D04F1BD" w14:textId="77777777" w:rsidR="00B45CDD" w:rsidRDefault="00116253">
            <w:pPr>
              <w:keepNext/>
              <w:spacing w:before="100" w:after="0"/>
            </w:pPr>
            <w:r>
              <w:rPr>
                <w:color w:val="000000"/>
              </w:rPr>
              <w:t>8</w:t>
            </w:r>
          </w:p>
        </w:tc>
        <w:tc>
          <w:tcPr>
            <w:tcW w:w="0" w:type="auto"/>
          </w:tcPr>
          <w:p w14:paraId="31BAAF3C" w14:textId="77777777" w:rsidR="00B45CDD" w:rsidRDefault="00116253">
            <w:pPr>
              <w:keepNext/>
              <w:spacing w:before="100" w:after="0"/>
              <w:rPr>
                <w:b/>
              </w:rPr>
            </w:pPr>
            <w:r>
              <w:rPr>
                <w:b/>
              </w:rPr>
              <w:t>Agency/Group/Organization</w:t>
            </w:r>
          </w:p>
        </w:tc>
        <w:tc>
          <w:tcPr>
            <w:tcW w:w="0" w:type="auto"/>
          </w:tcPr>
          <w:p w14:paraId="61E166E3" w14:textId="77777777" w:rsidR="00B45CDD" w:rsidRDefault="00116253">
            <w:pPr>
              <w:spacing w:before="100" w:after="0"/>
            </w:pPr>
            <w:r>
              <w:rPr>
                <w:color w:val="000000"/>
              </w:rPr>
              <w:t>Homes on the Hill CDC</w:t>
            </w:r>
          </w:p>
        </w:tc>
      </w:tr>
      <w:tr w:rsidR="00B45CDD" w14:paraId="3F2C5096" w14:textId="77777777">
        <w:trPr>
          <w:cantSplit/>
        </w:trPr>
        <w:tc>
          <w:tcPr>
            <w:tcW w:w="0" w:type="auto"/>
            <w:vMerge/>
          </w:tcPr>
          <w:p w14:paraId="5067EF52" w14:textId="77777777" w:rsidR="00B45CDD" w:rsidRDefault="00B45CDD"/>
        </w:tc>
        <w:tc>
          <w:tcPr>
            <w:tcW w:w="0" w:type="auto"/>
          </w:tcPr>
          <w:p w14:paraId="3E54FEA5" w14:textId="77777777" w:rsidR="00B45CDD" w:rsidRDefault="00116253">
            <w:pPr>
              <w:keepNext/>
              <w:spacing w:before="100" w:after="0"/>
              <w:rPr>
                <w:b/>
              </w:rPr>
            </w:pPr>
            <w:r>
              <w:rPr>
                <w:b/>
              </w:rPr>
              <w:t>Agency/Group/Organization Type</w:t>
            </w:r>
          </w:p>
        </w:tc>
        <w:tc>
          <w:tcPr>
            <w:tcW w:w="0" w:type="auto"/>
          </w:tcPr>
          <w:p w14:paraId="5DB9E252" w14:textId="77777777" w:rsidR="00B45CDD" w:rsidRDefault="00116253">
            <w:pPr>
              <w:spacing w:before="100" w:after="0"/>
            </w:pPr>
            <w:r>
              <w:rPr>
                <w:color w:val="000000"/>
              </w:rPr>
              <w:t>Housing</w:t>
            </w:r>
            <w:r>
              <w:rPr>
                <w:color w:val="000000"/>
              </w:rPr>
              <w:br/>
              <w:t>Services - Housing</w:t>
            </w:r>
            <w:r>
              <w:rPr>
                <w:color w:val="000000"/>
              </w:rPr>
              <w:br/>
              <w:t>Services-Education</w:t>
            </w:r>
          </w:p>
        </w:tc>
      </w:tr>
      <w:tr w:rsidR="00B45CDD" w14:paraId="29D33E7F" w14:textId="77777777">
        <w:trPr>
          <w:cantSplit/>
        </w:trPr>
        <w:tc>
          <w:tcPr>
            <w:tcW w:w="0" w:type="auto"/>
            <w:vMerge/>
          </w:tcPr>
          <w:p w14:paraId="221C5A71" w14:textId="77777777" w:rsidR="00B45CDD" w:rsidRDefault="00B45CDD"/>
        </w:tc>
        <w:tc>
          <w:tcPr>
            <w:tcW w:w="0" w:type="auto"/>
          </w:tcPr>
          <w:p w14:paraId="34C6739F" w14:textId="77777777" w:rsidR="00B45CDD" w:rsidRDefault="00116253">
            <w:pPr>
              <w:keepNext/>
              <w:spacing w:before="100" w:after="0"/>
              <w:rPr>
                <w:b/>
              </w:rPr>
            </w:pPr>
            <w:r>
              <w:rPr>
                <w:b/>
              </w:rPr>
              <w:t>What section of the Plan was addressed by Consultation?</w:t>
            </w:r>
          </w:p>
        </w:tc>
        <w:tc>
          <w:tcPr>
            <w:tcW w:w="0" w:type="auto"/>
          </w:tcPr>
          <w:p w14:paraId="3C4E7B0C" w14:textId="77777777" w:rsidR="00B45CDD" w:rsidRDefault="00116253">
            <w:pPr>
              <w:spacing w:before="100" w:after="0"/>
            </w:pPr>
            <w:r>
              <w:rPr>
                <w:color w:val="000000"/>
              </w:rPr>
              <w:t>Housing Need Assessment</w:t>
            </w:r>
            <w:r>
              <w:rPr>
                <w:color w:val="000000"/>
              </w:rPr>
              <w:br/>
              <w:t>Market Analysis</w:t>
            </w:r>
          </w:p>
        </w:tc>
      </w:tr>
      <w:tr w:rsidR="00B45CDD" w14:paraId="7CA57987" w14:textId="77777777">
        <w:trPr>
          <w:cantSplit/>
        </w:trPr>
        <w:tc>
          <w:tcPr>
            <w:tcW w:w="0" w:type="auto"/>
            <w:vMerge/>
          </w:tcPr>
          <w:p w14:paraId="28115E63" w14:textId="77777777" w:rsidR="00B45CDD" w:rsidRDefault="00B45CDD"/>
        </w:tc>
        <w:tc>
          <w:tcPr>
            <w:tcW w:w="0" w:type="auto"/>
          </w:tcPr>
          <w:p w14:paraId="3D5EC40C" w14:textId="77777777" w:rsidR="00B45CDD" w:rsidRDefault="00116253">
            <w:pPr>
              <w:keepNext/>
              <w:spacing w:before="100" w:after="0"/>
              <w:rPr>
                <w:b/>
              </w:rPr>
            </w:pPr>
            <w:r>
              <w:rPr>
                <w:b/>
              </w:rPr>
              <w:t xml:space="preserve">Briefly describe how the Agency/Group/Organization was consulted. What are </w:t>
            </w:r>
            <w:r>
              <w:rPr>
                <w:b/>
              </w:rPr>
              <w:t>the anticipated outcomes of the consultation or areas for improved coordination?</w:t>
            </w:r>
          </w:p>
        </w:tc>
        <w:tc>
          <w:tcPr>
            <w:tcW w:w="0" w:type="auto"/>
          </w:tcPr>
          <w:p w14:paraId="7793D028" w14:textId="77777777" w:rsidR="00B45CDD" w:rsidRDefault="00116253">
            <w:pPr>
              <w:spacing w:before="100" w:after="0"/>
            </w:pPr>
            <w:r>
              <w:rPr>
                <w:color w:val="000000"/>
              </w:rPr>
              <w:t>Agency was presented a draft of the action plan for their review and comment. Outcome: Increase number of affordable housing units.</w:t>
            </w:r>
          </w:p>
        </w:tc>
      </w:tr>
      <w:tr w:rsidR="00B45CDD" w14:paraId="6FE6AE84" w14:textId="77777777">
        <w:trPr>
          <w:cantSplit/>
        </w:trPr>
        <w:tc>
          <w:tcPr>
            <w:tcW w:w="0" w:type="auto"/>
            <w:vMerge w:val="restart"/>
          </w:tcPr>
          <w:p w14:paraId="73341891" w14:textId="77777777" w:rsidR="00B45CDD" w:rsidRDefault="00116253">
            <w:pPr>
              <w:keepNext/>
              <w:spacing w:before="100" w:after="0"/>
            </w:pPr>
            <w:r>
              <w:rPr>
                <w:color w:val="000000"/>
              </w:rPr>
              <w:t>9</w:t>
            </w:r>
          </w:p>
        </w:tc>
        <w:tc>
          <w:tcPr>
            <w:tcW w:w="0" w:type="auto"/>
          </w:tcPr>
          <w:p w14:paraId="309F5B80" w14:textId="77777777" w:rsidR="00B45CDD" w:rsidRDefault="00116253">
            <w:pPr>
              <w:keepNext/>
              <w:spacing w:before="100" w:after="0"/>
              <w:rPr>
                <w:b/>
              </w:rPr>
            </w:pPr>
            <w:r>
              <w:rPr>
                <w:b/>
              </w:rPr>
              <w:t>Agency/Group/Organization</w:t>
            </w:r>
          </w:p>
        </w:tc>
        <w:tc>
          <w:tcPr>
            <w:tcW w:w="0" w:type="auto"/>
          </w:tcPr>
          <w:p w14:paraId="6C861BD5" w14:textId="77777777" w:rsidR="00B45CDD" w:rsidRDefault="00116253">
            <w:pPr>
              <w:spacing w:before="100" w:after="0"/>
            </w:pPr>
            <w:r>
              <w:rPr>
                <w:color w:val="000000"/>
              </w:rPr>
              <w:t xml:space="preserve">United Way of </w:t>
            </w:r>
            <w:r>
              <w:rPr>
                <w:color w:val="000000"/>
              </w:rPr>
              <w:t>Central Ohio</w:t>
            </w:r>
          </w:p>
        </w:tc>
      </w:tr>
      <w:tr w:rsidR="00B45CDD" w14:paraId="2F9F0D1A" w14:textId="77777777">
        <w:trPr>
          <w:cantSplit/>
        </w:trPr>
        <w:tc>
          <w:tcPr>
            <w:tcW w:w="0" w:type="auto"/>
            <w:vMerge/>
          </w:tcPr>
          <w:p w14:paraId="7FC1ECC5" w14:textId="77777777" w:rsidR="00B45CDD" w:rsidRDefault="00B45CDD"/>
        </w:tc>
        <w:tc>
          <w:tcPr>
            <w:tcW w:w="0" w:type="auto"/>
          </w:tcPr>
          <w:p w14:paraId="4DA53448" w14:textId="77777777" w:rsidR="00B45CDD" w:rsidRDefault="00116253">
            <w:pPr>
              <w:keepNext/>
              <w:spacing w:before="100" w:after="0"/>
              <w:rPr>
                <w:b/>
              </w:rPr>
            </w:pPr>
            <w:r>
              <w:rPr>
                <w:b/>
              </w:rPr>
              <w:t>Agency/Group/Organization Type</w:t>
            </w:r>
          </w:p>
        </w:tc>
        <w:tc>
          <w:tcPr>
            <w:tcW w:w="0" w:type="auto"/>
          </w:tcPr>
          <w:p w14:paraId="55D38B97" w14:textId="77777777" w:rsidR="00B45CDD" w:rsidRDefault="00116253">
            <w:pPr>
              <w:spacing w:before="100" w:after="0"/>
            </w:pPr>
            <w:r>
              <w:rPr>
                <w:color w:val="000000"/>
              </w:rPr>
              <w:t>Services-homeless</w:t>
            </w:r>
            <w:r>
              <w:rPr>
                <w:color w:val="000000"/>
              </w:rPr>
              <w:br/>
              <w:t>Services-Education</w:t>
            </w:r>
            <w:r>
              <w:rPr>
                <w:color w:val="000000"/>
              </w:rPr>
              <w:br/>
              <w:t>Services-Employment</w:t>
            </w:r>
          </w:p>
        </w:tc>
      </w:tr>
      <w:tr w:rsidR="00B45CDD" w14:paraId="6B8EABA9" w14:textId="77777777">
        <w:trPr>
          <w:cantSplit/>
        </w:trPr>
        <w:tc>
          <w:tcPr>
            <w:tcW w:w="0" w:type="auto"/>
            <w:vMerge/>
          </w:tcPr>
          <w:p w14:paraId="03C671D8" w14:textId="77777777" w:rsidR="00B45CDD" w:rsidRDefault="00B45CDD"/>
        </w:tc>
        <w:tc>
          <w:tcPr>
            <w:tcW w:w="0" w:type="auto"/>
          </w:tcPr>
          <w:p w14:paraId="6F0A2550" w14:textId="77777777" w:rsidR="00B45CDD" w:rsidRDefault="00116253">
            <w:pPr>
              <w:keepNext/>
              <w:spacing w:before="100" w:after="0"/>
              <w:rPr>
                <w:b/>
              </w:rPr>
            </w:pPr>
            <w:r>
              <w:rPr>
                <w:b/>
              </w:rPr>
              <w:t>What section of the Plan was addressed by Consultation?</w:t>
            </w:r>
          </w:p>
        </w:tc>
        <w:tc>
          <w:tcPr>
            <w:tcW w:w="0" w:type="auto"/>
          </w:tcPr>
          <w:p w14:paraId="73465097" w14:textId="77777777" w:rsidR="00B45CDD" w:rsidRDefault="00116253">
            <w:pPr>
              <w:spacing w:before="100" w:after="0"/>
            </w:pPr>
            <w:r>
              <w:rPr>
                <w:color w:val="000000"/>
              </w:rPr>
              <w:t>Housing Need Assessment</w:t>
            </w:r>
            <w:r>
              <w:rPr>
                <w:color w:val="000000"/>
              </w:rPr>
              <w:br/>
              <w:t>Public Housing Needs</w:t>
            </w:r>
            <w:r>
              <w:rPr>
                <w:color w:val="000000"/>
              </w:rPr>
              <w:br/>
              <w:t>Homelessness Strategy</w:t>
            </w:r>
            <w:r>
              <w:rPr>
                <w:color w:val="000000"/>
              </w:rPr>
              <w:br/>
            </w:r>
            <w:r>
              <w:rPr>
                <w:color w:val="000000"/>
              </w:rPr>
              <w:t>Non-Homeless Special Needs</w:t>
            </w:r>
            <w:r>
              <w:rPr>
                <w:color w:val="000000"/>
              </w:rPr>
              <w:br/>
              <w:t>Market Analysis</w:t>
            </w:r>
            <w:r>
              <w:rPr>
                <w:color w:val="000000"/>
              </w:rPr>
              <w:br/>
              <w:t>Economic Development</w:t>
            </w:r>
            <w:r>
              <w:rPr>
                <w:color w:val="000000"/>
              </w:rPr>
              <w:br/>
              <w:t>Anti-poverty Strategy</w:t>
            </w:r>
          </w:p>
        </w:tc>
      </w:tr>
      <w:tr w:rsidR="00B45CDD" w14:paraId="7EC60C78" w14:textId="77777777">
        <w:trPr>
          <w:cantSplit/>
        </w:trPr>
        <w:tc>
          <w:tcPr>
            <w:tcW w:w="0" w:type="auto"/>
            <w:vMerge/>
          </w:tcPr>
          <w:p w14:paraId="5B5C6782" w14:textId="77777777" w:rsidR="00B45CDD" w:rsidRDefault="00B45CDD"/>
        </w:tc>
        <w:tc>
          <w:tcPr>
            <w:tcW w:w="0" w:type="auto"/>
          </w:tcPr>
          <w:p w14:paraId="02FBBC79"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0E7A240F" w14:textId="77777777" w:rsidR="00B45CDD" w:rsidRDefault="00116253">
            <w:pPr>
              <w:spacing w:before="100" w:after="0"/>
            </w:pPr>
            <w:r>
              <w:rPr>
                <w:color w:val="000000"/>
              </w:rPr>
              <w:t>Agency was p</w:t>
            </w:r>
            <w:r>
              <w:rPr>
                <w:color w:val="000000"/>
              </w:rPr>
              <w:t xml:space="preserve">resented a draft of the action plan for their </w:t>
            </w:r>
            <w:proofErr w:type="spellStart"/>
            <w:r>
              <w:rPr>
                <w:color w:val="000000"/>
              </w:rPr>
              <w:t>reiew</w:t>
            </w:r>
            <w:proofErr w:type="spellEnd"/>
            <w:r>
              <w:rPr>
                <w:color w:val="000000"/>
              </w:rPr>
              <w:t xml:space="preserve"> and comment. Outcome: Enhanced coordination improving local community development.</w:t>
            </w:r>
          </w:p>
        </w:tc>
      </w:tr>
      <w:tr w:rsidR="00B45CDD" w14:paraId="26322AA2" w14:textId="77777777">
        <w:trPr>
          <w:cantSplit/>
        </w:trPr>
        <w:tc>
          <w:tcPr>
            <w:tcW w:w="0" w:type="auto"/>
            <w:vMerge w:val="restart"/>
          </w:tcPr>
          <w:p w14:paraId="0ED95135" w14:textId="77777777" w:rsidR="00B45CDD" w:rsidRDefault="00116253">
            <w:pPr>
              <w:keepNext/>
              <w:spacing w:before="100" w:after="0"/>
            </w:pPr>
            <w:r>
              <w:rPr>
                <w:color w:val="000000"/>
              </w:rPr>
              <w:t>10</w:t>
            </w:r>
          </w:p>
        </w:tc>
        <w:tc>
          <w:tcPr>
            <w:tcW w:w="0" w:type="auto"/>
          </w:tcPr>
          <w:p w14:paraId="420D0A3D" w14:textId="77777777" w:rsidR="00B45CDD" w:rsidRDefault="00116253">
            <w:pPr>
              <w:keepNext/>
              <w:spacing w:before="100" w:after="0"/>
              <w:rPr>
                <w:b/>
              </w:rPr>
            </w:pPr>
            <w:r>
              <w:rPr>
                <w:b/>
              </w:rPr>
              <w:t>Agency/Group/Organization</w:t>
            </w:r>
          </w:p>
        </w:tc>
        <w:tc>
          <w:tcPr>
            <w:tcW w:w="0" w:type="auto"/>
          </w:tcPr>
          <w:p w14:paraId="094E918B" w14:textId="77777777" w:rsidR="00B45CDD" w:rsidRDefault="00116253">
            <w:pPr>
              <w:spacing w:before="100" w:after="0"/>
            </w:pPr>
            <w:r>
              <w:rPr>
                <w:color w:val="000000"/>
              </w:rPr>
              <w:t>GROVE CITY, OHIO</w:t>
            </w:r>
          </w:p>
        </w:tc>
      </w:tr>
      <w:tr w:rsidR="00B45CDD" w14:paraId="639083EE" w14:textId="77777777">
        <w:trPr>
          <w:cantSplit/>
        </w:trPr>
        <w:tc>
          <w:tcPr>
            <w:tcW w:w="0" w:type="auto"/>
            <w:vMerge/>
          </w:tcPr>
          <w:p w14:paraId="6D9A57F9" w14:textId="77777777" w:rsidR="00B45CDD" w:rsidRDefault="00B45CDD"/>
        </w:tc>
        <w:tc>
          <w:tcPr>
            <w:tcW w:w="0" w:type="auto"/>
          </w:tcPr>
          <w:p w14:paraId="552DE477" w14:textId="77777777" w:rsidR="00B45CDD" w:rsidRDefault="00116253">
            <w:pPr>
              <w:keepNext/>
              <w:spacing w:before="100" w:after="0"/>
              <w:rPr>
                <w:b/>
              </w:rPr>
            </w:pPr>
            <w:r>
              <w:rPr>
                <w:b/>
              </w:rPr>
              <w:t>Agency/Group/Organization Type</w:t>
            </w:r>
          </w:p>
        </w:tc>
        <w:tc>
          <w:tcPr>
            <w:tcW w:w="0" w:type="auto"/>
          </w:tcPr>
          <w:p w14:paraId="5CA2908E" w14:textId="77777777" w:rsidR="00B45CDD" w:rsidRDefault="00116253">
            <w:pPr>
              <w:spacing w:before="100" w:after="0"/>
            </w:pPr>
            <w:r>
              <w:rPr>
                <w:color w:val="000000"/>
              </w:rPr>
              <w:t>Other government - Local</w:t>
            </w:r>
          </w:p>
        </w:tc>
      </w:tr>
      <w:tr w:rsidR="00B45CDD" w14:paraId="08338FD5" w14:textId="77777777">
        <w:trPr>
          <w:cantSplit/>
        </w:trPr>
        <w:tc>
          <w:tcPr>
            <w:tcW w:w="0" w:type="auto"/>
            <w:vMerge/>
          </w:tcPr>
          <w:p w14:paraId="3A223454" w14:textId="77777777" w:rsidR="00B45CDD" w:rsidRDefault="00B45CDD"/>
        </w:tc>
        <w:tc>
          <w:tcPr>
            <w:tcW w:w="0" w:type="auto"/>
          </w:tcPr>
          <w:p w14:paraId="4D3E3F73" w14:textId="77777777" w:rsidR="00B45CDD" w:rsidRDefault="00116253">
            <w:pPr>
              <w:keepNext/>
              <w:spacing w:before="100" w:after="0"/>
              <w:rPr>
                <w:b/>
              </w:rPr>
            </w:pPr>
            <w:r>
              <w:rPr>
                <w:b/>
              </w:rPr>
              <w:t>What section of the Plan was addressed by Consultation?</w:t>
            </w:r>
          </w:p>
        </w:tc>
        <w:tc>
          <w:tcPr>
            <w:tcW w:w="0" w:type="auto"/>
          </w:tcPr>
          <w:p w14:paraId="6814FCCF"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w:t>
            </w:r>
            <w:r>
              <w:rPr>
                <w:color w:val="000000"/>
              </w:rPr>
              <w:t xml:space="preserve"> Unaccompanied youth</w:t>
            </w:r>
            <w:r>
              <w:rPr>
                <w:color w:val="000000"/>
              </w:rPr>
              <w:br/>
              <w:t>Homelessness Strategy</w:t>
            </w:r>
            <w:r>
              <w:rPr>
                <w:color w:val="000000"/>
              </w:rPr>
              <w:br/>
              <w:t>Non-Homeless Special Needs</w:t>
            </w:r>
            <w:r>
              <w:rPr>
                <w:color w:val="000000"/>
              </w:rPr>
              <w:br/>
              <w:t>HOPWA Strategy</w:t>
            </w:r>
            <w:r>
              <w:rPr>
                <w:color w:val="000000"/>
              </w:rPr>
              <w:br/>
              <w:t>Market Analysis</w:t>
            </w:r>
            <w:r>
              <w:rPr>
                <w:color w:val="000000"/>
              </w:rPr>
              <w:br/>
              <w:t>Economic Development</w:t>
            </w:r>
          </w:p>
        </w:tc>
      </w:tr>
      <w:tr w:rsidR="00B45CDD" w14:paraId="0F1CCA0B" w14:textId="77777777">
        <w:trPr>
          <w:cantSplit/>
        </w:trPr>
        <w:tc>
          <w:tcPr>
            <w:tcW w:w="0" w:type="auto"/>
            <w:vMerge/>
          </w:tcPr>
          <w:p w14:paraId="3D2190CE" w14:textId="77777777" w:rsidR="00B45CDD" w:rsidRDefault="00B45CDD"/>
        </w:tc>
        <w:tc>
          <w:tcPr>
            <w:tcW w:w="0" w:type="auto"/>
          </w:tcPr>
          <w:p w14:paraId="4BBD120A" w14:textId="77777777" w:rsidR="00B45CDD" w:rsidRDefault="00116253">
            <w:pPr>
              <w:keepNext/>
              <w:spacing w:before="100" w:after="0"/>
              <w:rPr>
                <w:b/>
              </w:rPr>
            </w:pPr>
            <w:r>
              <w:rPr>
                <w:b/>
              </w:rPr>
              <w:t xml:space="preserve">Briefly describe how the Agency/Group/Organization was consulted. What are the anticipated outcomes of the consultation or </w:t>
            </w:r>
            <w:r>
              <w:rPr>
                <w:b/>
              </w:rPr>
              <w:t>areas for improved coordination?</w:t>
            </w:r>
          </w:p>
        </w:tc>
        <w:tc>
          <w:tcPr>
            <w:tcW w:w="0" w:type="auto"/>
          </w:tcPr>
          <w:p w14:paraId="2F69F65B"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1F584473" w14:textId="77777777">
        <w:trPr>
          <w:cantSplit/>
        </w:trPr>
        <w:tc>
          <w:tcPr>
            <w:tcW w:w="0" w:type="auto"/>
            <w:vMerge w:val="restart"/>
          </w:tcPr>
          <w:p w14:paraId="5E7FB853" w14:textId="77777777" w:rsidR="00B45CDD" w:rsidRDefault="00116253">
            <w:pPr>
              <w:keepNext/>
              <w:spacing w:before="100" w:after="0"/>
            </w:pPr>
            <w:r>
              <w:rPr>
                <w:color w:val="000000"/>
              </w:rPr>
              <w:t>11</w:t>
            </w:r>
          </w:p>
        </w:tc>
        <w:tc>
          <w:tcPr>
            <w:tcW w:w="0" w:type="auto"/>
          </w:tcPr>
          <w:p w14:paraId="64CF280F" w14:textId="77777777" w:rsidR="00B45CDD" w:rsidRDefault="00116253">
            <w:pPr>
              <w:keepNext/>
              <w:spacing w:before="100" w:after="0"/>
              <w:rPr>
                <w:b/>
              </w:rPr>
            </w:pPr>
            <w:r>
              <w:rPr>
                <w:b/>
              </w:rPr>
              <w:t>Agency/Group/Organization</w:t>
            </w:r>
          </w:p>
        </w:tc>
        <w:tc>
          <w:tcPr>
            <w:tcW w:w="0" w:type="auto"/>
          </w:tcPr>
          <w:p w14:paraId="7A40B477" w14:textId="77777777" w:rsidR="00B45CDD" w:rsidRDefault="00116253">
            <w:pPr>
              <w:spacing w:before="100" w:after="0"/>
            </w:pPr>
            <w:r>
              <w:rPr>
                <w:color w:val="000000"/>
              </w:rPr>
              <w:t>CITY OF HILLIARD</w:t>
            </w:r>
          </w:p>
        </w:tc>
      </w:tr>
      <w:tr w:rsidR="00B45CDD" w14:paraId="58CB270A" w14:textId="77777777">
        <w:trPr>
          <w:cantSplit/>
        </w:trPr>
        <w:tc>
          <w:tcPr>
            <w:tcW w:w="0" w:type="auto"/>
            <w:vMerge/>
          </w:tcPr>
          <w:p w14:paraId="1846B623" w14:textId="77777777" w:rsidR="00B45CDD" w:rsidRDefault="00B45CDD"/>
        </w:tc>
        <w:tc>
          <w:tcPr>
            <w:tcW w:w="0" w:type="auto"/>
          </w:tcPr>
          <w:p w14:paraId="6BC625B1" w14:textId="77777777" w:rsidR="00B45CDD" w:rsidRDefault="00116253">
            <w:pPr>
              <w:keepNext/>
              <w:spacing w:before="100" w:after="0"/>
              <w:rPr>
                <w:b/>
              </w:rPr>
            </w:pPr>
            <w:r>
              <w:rPr>
                <w:b/>
              </w:rPr>
              <w:t>Agency/Group/Organizat</w:t>
            </w:r>
            <w:r>
              <w:rPr>
                <w:b/>
              </w:rPr>
              <w:t>ion Type</w:t>
            </w:r>
          </w:p>
        </w:tc>
        <w:tc>
          <w:tcPr>
            <w:tcW w:w="0" w:type="auto"/>
          </w:tcPr>
          <w:p w14:paraId="2BA0F45C" w14:textId="77777777" w:rsidR="00B45CDD" w:rsidRDefault="00116253">
            <w:pPr>
              <w:spacing w:before="100" w:after="0"/>
            </w:pPr>
            <w:r>
              <w:rPr>
                <w:color w:val="000000"/>
              </w:rPr>
              <w:t>Other government - Local</w:t>
            </w:r>
          </w:p>
        </w:tc>
      </w:tr>
      <w:tr w:rsidR="00B45CDD" w14:paraId="17ABB0BB" w14:textId="77777777">
        <w:trPr>
          <w:cantSplit/>
        </w:trPr>
        <w:tc>
          <w:tcPr>
            <w:tcW w:w="0" w:type="auto"/>
            <w:vMerge/>
          </w:tcPr>
          <w:p w14:paraId="04A59EA0" w14:textId="77777777" w:rsidR="00B45CDD" w:rsidRDefault="00B45CDD"/>
        </w:tc>
        <w:tc>
          <w:tcPr>
            <w:tcW w:w="0" w:type="auto"/>
          </w:tcPr>
          <w:p w14:paraId="60C31A7E" w14:textId="77777777" w:rsidR="00B45CDD" w:rsidRDefault="00116253">
            <w:pPr>
              <w:keepNext/>
              <w:spacing w:before="100" w:after="0"/>
              <w:rPr>
                <w:b/>
              </w:rPr>
            </w:pPr>
            <w:r>
              <w:rPr>
                <w:b/>
              </w:rPr>
              <w:t>What section of the Plan was addressed by Consultation?</w:t>
            </w:r>
          </w:p>
        </w:tc>
        <w:tc>
          <w:tcPr>
            <w:tcW w:w="0" w:type="auto"/>
          </w:tcPr>
          <w:p w14:paraId="37DC40B8"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r>
            <w:r>
              <w:rPr>
                <w:color w:val="000000"/>
              </w:rP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HOPWA Strategy</w:t>
            </w:r>
            <w:r>
              <w:rPr>
                <w:color w:val="000000"/>
              </w:rPr>
              <w:br/>
              <w:t>Economic Development</w:t>
            </w:r>
            <w:r>
              <w:rPr>
                <w:color w:val="000000"/>
              </w:rPr>
              <w:br/>
              <w:t>Lead-based Paint Strategy</w:t>
            </w:r>
          </w:p>
        </w:tc>
      </w:tr>
      <w:tr w:rsidR="00B45CDD" w14:paraId="4144207F" w14:textId="77777777">
        <w:trPr>
          <w:cantSplit/>
        </w:trPr>
        <w:tc>
          <w:tcPr>
            <w:tcW w:w="0" w:type="auto"/>
            <w:vMerge/>
          </w:tcPr>
          <w:p w14:paraId="30A7C044" w14:textId="77777777" w:rsidR="00B45CDD" w:rsidRDefault="00B45CDD"/>
        </w:tc>
        <w:tc>
          <w:tcPr>
            <w:tcW w:w="0" w:type="auto"/>
          </w:tcPr>
          <w:p w14:paraId="2E87AB60" w14:textId="77777777" w:rsidR="00B45CDD" w:rsidRDefault="00116253">
            <w:pPr>
              <w:keepNext/>
              <w:spacing w:before="100" w:after="0"/>
              <w:rPr>
                <w:b/>
              </w:rPr>
            </w:pPr>
            <w:r>
              <w:rPr>
                <w:b/>
              </w:rPr>
              <w:t>Briefly describe how the Agency/Group/Organization was consulted. What a</w:t>
            </w:r>
            <w:r>
              <w:rPr>
                <w:b/>
              </w:rPr>
              <w:t>re the anticipated outcomes of the consultation or areas for improved coordination?</w:t>
            </w:r>
          </w:p>
        </w:tc>
        <w:tc>
          <w:tcPr>
            <w:tcW w:w="0" w:type="auto"/>
          </w:tcPr>
          <w:p w14:paraId="25C63DF8"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08285F71" w14:textId="77777777">
        <w:trPr>
          <w:cantSplit/>
        </w:trPr>
        <w:tc>
          <w:tcPr>
            <w:tcW w:w="0" w:type="auto"/>
            <w:vMerge w:val="restart"/>
          </w:tcPr>
          <w:p w14:paraId="6D9F73F6" w14:textId="77777777" w:rsidR="00B45CDD" w:rsidRDefault="00116253">
            <w:pPr>
              <w:keepNext/>
              <w:spacing w:before="100" w:after="0"/>
            </w:pPr>
            <w:r>
              <w:rPr>
                <w:color w:val="000000"/>
              </w:rPr>
              <w:t>12</w:t>
            </w:r>
          </w:p>
        </w:tc>
        <w:tc>
          <w:tcPr>
            <w:tcW w:w="0" w:type="auto"/>
          </w:tcPr>
          <w:p w14:paraId="19309DAE" w14:textId="77777777" w:rsidR="00B45CDD" w:rsidRDefault="00116253">
            <w:pPr>
              <w:keepNext/>
              <w:spacing w:before="100" w:after="0"/>
              <w:rPr>
                <w:b/>
              </w:rPr>
            </w:pPr>
            <w:r>
              <w:rPr>
                <w:b/>
              </w:rPr>
              <w:t>Agency/Group/Org</w:t>
            </w:r>
            <w:r>
              <w:rPr>
                <w:b/>
              </w:rPr>
              <w:t>anization</w:t>
            </w:r>
          </w:p>
        </w:tc>
        <w:tc>
          <w:tcPr>
            <w:tcW w:w="0" w:type="auto"/>
          </w:tcPr>
          <w:p w14:paraId="791DD2AE" w14:textId="77777777" w:rsidR="00B45CDD" w:rsidRDefault="00116253">
            <w:pPr>
              <w:spacing w:before="100" w:after="0"/>
            </w:pPr>
            <w:r>
              <w:rPr>
                <w:color w:val="000000"/>
              </w:rPr>
              <w:t>CITY OF REYNOLDSBURG</w:t>
            </w:r>
          </w:p>
        </w:tc>
      </w:tr>
      <w:tr w:rsidR="00B45CDD" w14:paraId="12AD8FAF" w14:textId="77777777">
        <w:trPr>
          <w:cantSplit/>
        </w:trPr>
        <w:tc>
          <w:tcPr>
            <w:tcW w:w="0" w:type="auto"/>
            <w:vMerge/>
          </w:tcPr>
          <w:p w14:paraId="0FE219D7" w14:textId="77777777" w:rsidR="00B45CDD" w:rsidRDefault="00B45CDD"/>
        </w:tc>
        <w:tc>
          <w:tcPr>
            <w:tcW w:w="0" w:type="auto"/>
          </w:tcPr>
          <w:p w14:paraId="700611E3" w14:textId="77777777" w:rsidR="00B45CDD" w:rsidRDefault="00116253">
            <w:pPr>
              <w:keepNext/>
              <w:spacing w:before="100" w:after="0"/>
              <w:rPr>
                <w:b/>
              </w:rPr>
            </w:pPr>
            <w:r>
              <w:rPr>
                <w:b/>
              </w:rPr>
              <w:t>Agency/Group/Organization Type</w:t>
            </w:r>
          </w:p>
        </w:tc>
        <w:tc>
          <w:tcPr>
            <w:tcW w:w="0" w:type="auto"/>
          </w:tcPr>
          <w:p w14:paraId="33E927ED" w14:textId="77777777" w:rsidR="00B45CDD" w:rsidRDefault="00116253">
            <w:pPr>
              <w:spacing w:before="100" w:after="0"/>
            </w:pPr>
            <w:r>
              <w:rPr>
                <w:color w:val="000000"/>
              </w:rPr>
              <w:t>Other government - Local</w:t>
            </w:r>
          </w:p>
        </w:tc>
      </w:tr>
      <w:tr w:rsidR="00B45CDD" w14:paraId="1CA561D9" w14:textId="77777777">
        <w:trPr>
          <w:cantSplit/>
        </w:trPr>
        <w:tc>
          <w:tcPr>
            <w:tcW w:w="0" w:type="auto"/>
            <w:vMerge/>
          </w:tcPr>
          <w:p w14:paraId="276DE539" w14:textId="77777777" w:rsidR="00B45CDD" w:rsidRDefault="00B45CDD"/>
        </w:tc>
        <w:tc>
          <w:tcPr>
            <w:tcW w:w="0" w:type="auto"/>
          </w:tcPr>
          <w:p w14:paraId="3DFF7B79" w14:textId="77777777" w:rsidR="00B45CDD" w:rsidRDefault="00116253">
            <w:pPr>
              <w:keepNext/>
              <w:spacing w:before="100" w:after="0"/>
              <w:rPr>
                <w:b/>
              </w:rPr>
            </w:pPr>
            <w:r>
              <w:rPr>
                <w:b/>
              </w:rPr>
              <w:t>What section of the Plan was addressed by Consultation?</w:t>
            </w:r>
          </w:p>
        </w:tc>
        <w:tc>
          <w:tcPr>
            <w:tcW w:w="0" w:type="auto"/>
          </w:tcPr>
          <w:p w14:paraId="0D309A8A" w14:textId="77777777" w:rsidR="00B45CDD" w:rsidRDefault="00116253">
            <w:pPr>
              <w:spacing w:before="100" w:after="0"/>
            </w:pPr>
            <w:r>
              <w:rPr>
                <w:color w:val="000000"/>
              </w:rPr>
              <w:t>Housing Need Assessment</w:t>
            </w:r>
            <w:r>
              <w:rPr>
                <w:color w:val="000000"/>
              </w:rPr>
              <w:br/>
              <w:t>Public Housing Needs</w:t>
            </w:r>
            <w:r>
              <w:rPr>
                <w:color w:val="000000"/>
              </w:rPr>
              <w:br/>
            </w: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HOPWA Strategy</w:t>
            </w:r>
            <w:r>
              <w:rPr>
                <w:color w:val="000000"/>
              </w:rPr>
              <w:br/>
              <w:t>Market Analysis</w:t>
            </w:r>
            <w:r>
              <w:rPr>
                <w:color w:val="000000"/>
              </w:rPr>
              <w:br/>
              <w:t>Economic Development</w:t>
            </w:r>
            <w:r>
              <w:rPr>
                <w:color w:val="000000"/>
              </w:rPr>
              <w:br/>
              <w:t>Anti-p</w:t>
            </w:r>
            <w:r>
              <w:rPr>
                <w:color w:val="000000"/>
              </w:rPr>
              <w:t>overty Strategy</w:t>
            </w:r>
            <w:r>
              <w:rPr>
                <w:color w:val="000000"/>
              </w:rPr>
              <w:br/>
              <w:t>Lead-based Paint Strategy</w:t>
            </w:r>
          </w:p>
        </w:tc>
      </w:tr>
      <w:tr w:rsidR="00B45CDD" w14:paraId="54D12D2A" w14:textId="77777777">
        <w:trPr>
          <w:cantSplit/>
        </w:trPr>
        <w:tc>
          <w:tcPr>
            <w:tcW w:w="0" w:type="auto"/>
            <w:vMerge/>
          </w:tcPr>
          <w:p w14:paraId="0FA780C6" w14:textId="77777777" w:rsidR="00B45CDD" w:rsidRDefault="00B45CDD"/>
        </w:tc>
        <w:tc>
          <w:tcPr>
            <w:tcW w:w="0" w:type="auto"/>
          </w:tcPr>
          <w:p w14:paraId="2803F596"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3AF1442C"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7AC166FD" w14:textId="77777777">
        <w:trPr>
          <w:cantSplit/>
        </w:trPr>
        <w:tc>
          <w:tcPr>
            <w:tcW w:w="0" w:type="auto"/>
            <w:vMerge w:val="restart"/>
          </w:tcPr>
          <w:p w14:paraId="77BE94A6" w14:textId="77777777" w:rsidR="00B45CDD" w:rsidRDefault="00116253">
            <w:pPr>
              <w:keepNext/>
              <w:spacing w:before="100" w:after="0"/>
            </w:pPr>
            <w:r>
              <w:rPr>
                <w:color w:val="000000"/>
              </w:rPr>
              <w:t>13</w:t>
            </w:r>
          </w:p>
        </w:tc>
        <w:tc>
          <w:tcPr>
            <w:tcW w:w="0" w:type="auto"/>
          </w:tcPr>
          <w:p w14:paraId="65598FD3" w14:textId="77777777" w:rsidR="00B45CDD" w:rsidRDefault="00116253">
            <w:pPr>
              <w:keepNext/>
              <w:spacing w:before="100" w:after="0"/>
              <w:rPr>
                <w:b/>
              </w:rPr>
            </w:pPr>
            <w:r>
              <w:rPr>
                <w:b/>
              </w:rPr>
              <w:t>Agency/Group/Organization</w:t>
            </w:r>
          </w:p>
        </w:tc>
        <w:tc>
          <w:tcPr>
            <w:tcW w:w="0" w:type="auto"/>
          </w:tcPr>
          <w:p w14:paraId="37EF84AB" w14:textId="77777777" w:rsidR="00B45CDD" w:rsidRDefault="00116253">
            <w:pPr>
              <w:spacing w:before="100" w:after="0"/>
            </w:pPr>
            <w:r>
              <w:rPr>
                <w:color w:val="000000"/>
              </w:rPr>
              <w:t>CITY OF WHITEHALL</w:t>
            </w:r>
          </w:p>
        </w:tc>
      </w:tr>
      <w:tr w:rsidR="00B45CDD" w14:paraId="7B153B1B" w14:textId="77777777">
        <w:trPr>
          <w:cantSplit/>
        </w:trPr>
        <w:tc>
          <w:tcPr>
            <w:tcW w:w="0" w:type="auto"/>
            <w:vMerge/>
          </w:tcPr>
          <w:p w14:paraId="6898F410" w14:textId="77777777" w:rsidR="00B45CDD" w:rsidRDefault="00B45CDD"/>
        </w:tc>
        <w:tc>
          <w:tcPr>
            <w:tcW w:w="0" w:type="auto"/>
          </w:tcPr>
          <w:p w14:paraId="4ED80944" w14:textId="77777777" w:rsidR="00B45CDD" w:rsidRDefault="00116253">
            <w:pPr>
              <w:keepNext/>
              <w:spacing w:before="100" w:after="0"/>
              <w:rPr>
                <w:b/>
              </w:rPr>
            </w:pPr>
            <w:r>
              <w:rPr>
                <w:b/>
              </w:rPr>
              <w:t>Agency/Group/Organization Type</w:t>
            </w:r>
          </w:p>
        </w:tc>
        <w:tc>
          <w:tcPr>
            <w:tcW w:w="0" w:type="auto"/>
          </w:tcPr>
          <w:p w14:paraId="50E84E6B" w14:textId="77777777" w:rsidR="00B45CDD" w:rsidRDefault="00116253">
            <w:pPr>
              <w:spacing w:before="100" w:after="0"/>
            </w:pPr>
            <w:r>
              <w:rPr>
                <w:color w:val="000000"/>
              </w:rPr>
              <w:t>Other government - Loca</w:t>
            </w:r>
            <w:r>
              <w:rPr>
                <w:color w:val="000000"/>
              </w:rPr>
              <w:t>l</w:t>
            </w:r>
          </w:p>
        </w:tc>
      </w:tr>
      <w:tr w:rsidR="00B45CDD" w14:paraId="58E374BE" w14:textId="77777777">
        <w:trPr>
          <w:cantSplit/>
        </w:trPr>
        <w:tc>
          <w:tcPr>
            <w:tcW w:w="0" w:type="auto"/>
            <w:vMerge/>
          </w:tcPr>
          <w:p w14:paraId="78896BA6" w14:textId="77777777" w:rsidR="00B45CDD" w:rsidRDefault="00B45CDD"/>
        </w:tc>
        <w:tc>
          <w:tcPr>
            <w:tcW w:w="0" w:type="auto"/>
          </w:tcPr>
          <w:p w14:paraId="4AF3AE6C" w14:textId="77777777" w:rsidR="00B45CDD" w:rsidRDefault="00116253">
            <w:pPr>
              <w:keepNext/>
              <w:spacing w:before="100" w:after="0"/>
              <w:rPr>
                <w:b/>
              </w:rPr>
            </w:pPr>
            <w:r>
              <w:rPr>
                <w:b/>
              </w:rPr>
              <w:t>What section of the Plan was addressed by Consultation?</w:t>
            </w:r>
          </w:p>
        </w:tc>
        <w:tc>
          <w:tcPr>
            <w:tcW w:w="0" w:type="auto"/>
          </w:tcPr>
          <w:p w14:paraId="01774D77"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r>
            <w:r>
              <w:rPr>
                <w:color w:val="000000"/>
              </w:rPr>
              <w:t>Homelessness Needs - Unaccompanied youth</w:t>
            </w:r>
            <w:r>
              <w:rPr>
                <w:color w:val="000000"/>
              </w:rPr>
              <w:br/>
              <w:t>Homelessness Strategy</w:t>
            </w:r>
            <w:r>
              <w:rPr>
                <w:color w:val="000000"/>
              </w:rPr>
              <w:br/>
              <w:t>Non-Homeless Special Needs</w:t>
            </w:r>
            <w:r>
              <w:rPr>
                <w:color w:val="000000"/>
              </w:rPr>
              <w:br/>
              <w:t>HOPWA Strategy</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31C4C4E7" w14:textId="77777777">
        <w:trPr>
          <w:cantSplit/>
        </w:trPr>
        <w:tc>
          <w:tcPr>
            <w:tcW w:w="0" w:type="auto"/>
            <w:vMerge/>
          </w:tcPr>
          <w:p w14:paraId="290284CD" w14:textId="77777777" w:rsidR="00B45CDD" w:rsidRDefault="00B45CDD"/>
        </w:tc>
        <w:tc>
          <w:tcPr>
            <w:tcW w:w="0" w:type="auto"/>
          </w:tcPr>
          <w:p w14:paraId="60AD815D" w14:textId="77777777" w:rsidR="00B45CDD" w:rsidRDefault="00116253">
            <w:pPr>
              <w:keepNext/>
              <w:spacing w:before="100" w:after="0"/>
              <w:rPr>
                <w:b/>
              </w:rPr>
            </w:pPr>
            <w:r>
              <w:rPr>
                <w:b/>
              </w:rPr>
              <w:t>Briefly describe how the Agency/Group/Organization was consulted</w:t>
            </w:r>
            <w:r>
              <w:rPr>
                <w:b/>
              </w:rPr>
              <w:t>. What are the anticipated outcomes of the consultation or areas for improved coordination?</w:t>
            </w:r>
          </w:p>
        </w:tc>
        <w:tc>
          <w:tcPr>
            <w:tcW w:w="0" w:type="auto"/>
          </w:tcPr>
          <w:p w14:paraId="7B48C544"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6968EC11" w14:textId="77777777">
        <w:trPr>
          <w:cantSplit/>
        </w:trPr>
        <w:tc>
          <w:tcPr>
            <w:tcW w:w="0" w:type="auto"/>
            <w:vMerge w:val="restart"/>
          </w:tcPr>
          <w:p w14:paraId="64C2ADDA" w14:textId="77777777" w:rsidR="00B45CDD" w:rsidRDefault="00116253">
            <w:pPr>
              <w:keepNext/>
              <w:spacing w:before="100" w:after="0"/>
            </w:pPr>
            <w:r>
              <w:rPr>
                <w:color w:val="000000"/>
              </w:rPr>
              <w:t>14</w:t>
            </w:r>
          </w:p>
        </w:tc>
        <w:tc>
          <w:tcPr>
            <w:tcW w:w="0" w:type="auto"/>
          </w:tcPr>
          <w:p w14:paraId="1B947F88" w14:textId="77777777" w:rsidR="00B45CDD" w:rsidRDefault="00116253">
            <w:pPr>
              <w:keepNext/>
              <w:spacing w:before="100" w:after="0"/>
              <w:rPr>
                <w:b/>
              </w:rPr>
            </w:pPr>
            <w:r>
              <w:rPr>
                <w:b/>
              </w:rPr>
              <w:t>Agency/G</w:t>
            </w:r>
            <w:r>
              <w:rPr>
                <w:b/>
              </w:rPr>
              <w:t>roup/Organization</w:t>
            </w:r>
          </w:p>
        </w:tc>
        <w:tc>
          <w:tcPr>
            <w:tcW w:w="0" w:type="auto"/>
          </w:tcPr>
          <w:p w14:paraId="2AED3722" w14:textId="77777777" w:rsidR="00B45CDD" w:rsidRDefault="00116253">
            <w:pPr>
              <w:spacing w:before="100" w:after="0"/>
            </w:pPr>
            <w:r>
              <w:rPr>
                <w:color w:val="000000"/>
              </w:rPr>
              <w:t>CANAL WINCHESTER</w:t>
            </w:r>
          </w:p>
        </w:tc>
      </w:tr>
      <w:tr w:rsidR="00B45CDD" w14:paraId="59A5CBE8" w14:textId="77777777">
        <w:trPr>
          <w:cantSplit/>
        </w:trPr>
        <w:tc>
          <w:tcPr>
            <w:tcW w:w="0" w:type="auto"/>
            <w:vMerge/>
          </w:tcPr>
          <w:p w14:paraId="79352469" w14:textId="77777777" w:rsidR="00B45CDD" w:rsidRDefault="00B45CDD"/>
        </w:tc>
        <w:tc>
          <w:tcPr>
            <w:tcW w:w="0" w:type="auto"/>
          </w:tcPr>
          <w:p w14:paraId="06C2C0FE" w14:textId="77777777" w:rsidR="00B45CDD" w:rsidRDefault="00116253">
            <w:pPr>
              <w:keepNext/>
              <w:spacing w:before="100" w:after="0"/>
              <w:rPr>
                <w:b/>
              </w:rPr>
            </w:pPr>
            <w:r>
              <w:rPr>
                <w:b/>
              </w:rPr>
              <w:t>Agency/Group/Organization Type</w:t>
            </w:r>
          </w:p>
        </w:tc>
        <w:tc>
          <w:tcPr>
            <w:tcW w:w="0" w:type="auto"/>
          </w:tcPr>
          <w:p w14:paraId="787272AA" w14:textId="77777777" w:rsidR="00B45CDD" w:rsidRDefault="00116253">
            <w:pPr>
              <w:spacing w:before="100" w:after="0"/>
            </w:pPr>
            <w:r>
              <w:rPr>
                <w:color w:val="000000"/>
              </w:rPr>
              <w:t>Other government - Local</w:t>
            </w:r>
          </w:p>
        </w:tc>
      </w:tr>
      <w:tr w:rsidR="00B45CDD" w14:paraId="5025F77E" w14:textId="77777777">
        <w:trPr>
          <w:cantSplit/>
        </w:trPr>
        <w:tc>
          <w:tcPr>
            <w:tcW w:w="0" w:type="auto"/>
            <w:vMerge/>
          </w:tcPr>
          <w:p w14:paraId="488C6FB4" w14:textId="77777777" w:rsidR="00B45CDD" w:rsidRDefault="00B45CDD"/>
        </w:tc>
        <w:tc>
          <w:tcPr>
            <w:tcW w:w="0" w:type="auto"/>
          </w:tcPr>
          <w:p w14:paraId="4EA61FDC" w14:textId="77777777" w:rsidR="00B45CDD" w:rsidRDefault="00116253">
            <w:pPr>
              <w:keepNext/>
              <w:spacing w:before="100" w:after="0"/>
              <w:rPr>
                <w:b/>
              </w:rPr>
            </w:pPr>
            <w:r>
              <w:rPr>
                <w:b/>
              </w:rPr>
              <w:t>What section of the Plan was addressed by Consultation?</w:t>
            </w:r>
          </w:p>
        </w:tc>
        <w:tc>
          <w:tcPr>
            <w:tcW w:w="0" w:type="auto"/>
          </w:tcPr>
          <w:p w14:paraId="56212219" w14:textId="77777777" w:rsidR="00B45CDD" w:rsidRDefault="00116253">
            <w:pPr>
              <w:spacing w:before="100" w:after="0"/>
            </w:pPr>
            <w:r>
              <w:rPr>
                <w:color w:val="000000"/>
              </w:rPr>
              <w:t>Housing Need Assessment</w:t>
            </w:r>
            <w:r>
              <w:rPr>
                <w:color w:val="000000"/>
              </w:rPr>
              <w:br/>
              <w:t>Public Housing Needs</w:t>
            </w:r>
            <w:r>
              <w:rPr>
                <w:color w:val="000000"/>
              </w:rPr>
              <w:br/>
            </w: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HOPWA Strategy</w:t>
            </w:r>
            <w:r>
              <w:rPr>
                <w:color w:val="000000"/>
              </w:rPr>
              <w:br/>
              <w:t>Market Analysis</w:t>
            </w:r>
            <w:r>
              <w:rPr>
                <w:color w:val="000000"/>
              </w:rPr>
              <w:br/>
              <w:t>Economic Development</w:t>
            </w:r>
            <w:r>
              <w:rPr>
                <w:color w:val="000000"/>
              </w:rPr>
              <w:br/>
              <w:t>Anti-p</w:t>
            </w:r>
            <w:r>
              <w:rPr>
                <w:color w:val="000000"/>
              </w:rPr>
              <w:t>overty Strategy</w:t>
            </w:r>
            <w:r>
              <w:rPr>
                <w:color w:val="000000"/>
              </w:rPr>
              <w:br/>
              <w:t>Lead-based Paint Strategy</w:t>
            </w:r>
          </w:p>
        </w:tc>
      </w:tr>
      <w:tr w:rsidR="00B45CDD" w14:paraId="5BDFE6E1" w14:textId="77777777">
        <w:trPr>
          <w:cantSplit/>
        </w:trPr>
        <w:tc>
          <w:tcPr>
            <w:tcW w:w="0" w:type="auto"/>
            <w:vMerge/>
          </w:tcPr>
          <w:p w14:paraId="5B947184" w14:textId="77777777" w:rsidR="00B45CDD" w:rsidRDefault="00B45CDD"/>
        </w:tc>
        <w:tc>
          <w:tcPr>
            <w:tcW w:w="0" w:type="auto"/>
          </w:tcPr>
          <w:p w14:paraId="68D3BF80"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1E667695"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310E6C97" w14:textId="77777777">
        <w:trPr>
          <w:cantSplit/>
        </w:trPr>
        <w:tc>
          <w:tcPr>
            <w:tcW w:w="0" w:type="auto"/>
            <w:vMerge w:val="restart"/>
          </w:tcPr>
          <w:p w14:paraId="37A91AC8" w14:textId="77777777" w:rsidR="00B45CDD" w:rsidRDefault="00116253">
            <w:pPr>
              <w:keepNext/>
              <w:spacing w:before="100" w:after="0"/>
            </w:pPr>
            <w:r>
              <w:rPr>
                <w:color w:val="000000"/>
              </w:rPr>
              <w:t>15</w:t>
            </w:r>
          </w:p>
        </w:tc>
        <w:tc>
          <w:tcPr>
            <w:tcW w:w="0" w:type="auto"/>
          </w:tcPr>
          <w:p w14:paraId="6D754AB6" w14:textId="77777777" w:rsidR="00B45CDD" w:rsidRDefault="00116253">
            <w:pPr>
              <w:keepNext/>
              <w:spacing w:before="100" w:after="0"/>
              <w:rPr>
                <w:b/>
              </w:rPr>
            </w:pPr>
            <w:r>
              <w:rPr>
                <w:b/>
              </w:rPr>
              <w:t>Agency/Group/Organization</w:t>
            </w:r>
          </w:p>
        </w:tc>
        <w:tc>
          <w:tcPr>
            <w:tcW w:w="0" w:type="auto"/>
          </w:tcPr>
          <w:p w14:paraId="47C02313" w14:textId="77777777" w:rsidR="00B45CDD" w:rsidRDefault="00116253">
            <w:pPr>
              <w:spacing w:before="100" w:after="0"/>
            </w:pPr>
            <w:r>
              <w:rPr>
                <w:color w:val="000000"/>
              </w:rPr>
              <w:t>VILLAGE OF HARRISBURG</w:t>
            </w:r>
          </w:p>
        </w:tc>
      </w:tr>
      <w:tr w:rsidR="00B45CDD" w14:paraId="5C440CFC" w14:textId="77777777">
        <w:trPr>
          <w:cantSplit/>
        </w:trPr>
        <w:tc>
          <w:tcPr>
            <w:tcW w:w="0" w:type="auto"/>
            <w:vMerge/>
          </w:tcPr>
          <w:p w14:paraId="1168AAC9" w14:textId="77777777" w:rsidR="00B45CDD" w:rsidRDefault="00B45CDD"/>
        </w:tc>
        <w:tc>
          <w:tcPr>
            <w:tcW w:w="0" w:type="auto"/>
          </w:tcPr>
          <w:p w14:paraId="776C90E5" w14:textId="77777777" w:rsidR="00B45CDD" w:rsidRDefault="00116253">
            <w:pPr>
              <w:keepNext/>
              <w:spacing w:before="100" w:after="0"/>
              <w:rPr>
                <w:b/>
              </w:rPr>
            </w:pPr>
            <w:r>
              <w:rPr>
                <w:b/>
              </w:rPr>
              <w:t>Agency/Group/Organization Type</w:t>
            </w:r>
          </w:p>
        </w:tc>
        <w:tc>
          <w:tcPr>
            <w:tcW w:w="0" w:type="auto"/>
          </w:tcPr>
          <w:p w14:paraId="1AFFA405" w14:textId="77777777" w:rsidR="00B45CDD" w:rsidRDefault="00116253">
            <w:pPr>
              <w:spacing w:before="100" w:after="0"/>
            </w:pPr>
            <w:r>
              <w:rPr>
                <w:color w:val="000000"/>
              </w:rPr>
              <w:t>Other government - Local</w:t>
            </w:r>
          </w:p>
        </w:tc>
      </w:tr>
      <w:tr w:rsidR="00B45CDD" w14:paraId="616D5FF8" w14:textId="77777777">
        <w:trPr>
          <w:cantSplit/>
        </w:trPr>
        <w:tc>
          <w:tcPr>
            <w:tcW w:w="0" w:type="auto"/>
            <w:vMerge/>
          </w:tcPr>
          <w:p w14:paraId="39B31017" w14:textId="77777777" w:rsidR="00B45CDD" w:rsidRDefault="00B45CDD"/>
        </w:tc>
        <w:tc>
          <w:tcPr>
            <w:tcW w:w="0" w:type="auto"/>
          </w:tcPr>
          <w:p w14:paraId="257D1574" w14:textId="77777777" w:rsidR="00B45CDD" w:rsidRDefault="00116253">
            <w:pPr>
              <w:keepNext/>
              <w:spacing w:before="100" w:after="0"/>
              <w:rPr>
                <w:b/>
              </w:rPr>
            </w:pPr>
            <w:r>
              <w:rPr>
                <w:b/>
              </w:rPr>
              <w:t>What section of the Plan was addressed by Consultation?</w:t>
            </w:r>
          </w:p>
        </w:tc>
        <w:tc>
          <w:tcPr>
            <w:tcW w:w="0" w:type="auto"/>
          </w:tcPr>
          <w:p w14:paraId="4AACC77A"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r>
            <w:r>
              <w:rPr>
                <w:color w:val="000000"/>
              </w:rP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HOPWA Strategy</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34A1DB3A" w14:textId="77777777">
        <w:trPr>
          <w:cantSplit/>
        </w:trPr>
        <w:tc>
          <w:tcPr>
            <w:tcW w:w="0" w:type="auto"/>
            <w:vMerge/>
          </w:tcPr>
          <w:p w14:paraId="3C07A654" w14:textId="77777777" w:rsidR="00B45CDD" w:rsidRDefault="00B45CDD"/>
        </w:tc>
        <w:tc>
          <w:tcPr>
            <w:tcW w:w="0" w:type="auto"/>
          </w:tcPr>
          <w:p w14:paraId="0C84BA50" w14:textId="77777777" w:rsidR="00B45CDD" w:rsidRDefault="00116253">
            <w:pPr>
              <w:keepNext/>
              <w:spacing w:before="100" w:after="0"/>
              <w:rPr>
                <w:b/>
              </w:rPr>
            </w:pPr>
            <w:r>
              <w:rPr>
                <w:b/>
              </w:rPr>
              <w:t>Briefly describe how the Agency/Gr</w:t>
            </w:r>
            <w:r>
              <w:rPr>
                <w:b/>
              </w:rPr>
              <w:t>oup/Organization was consulted. What are the anticipated outcomes of the consultation or areas for improved coordination?</w:t>
            </w:r>
          </w:p>
        </w:tc>
        <w:tc>
          <w:tcPr>
            <w:tcW w:w="0" w:type="auto"/>
          </w:tcPr>
          <w:p w14:paraId="5AEC41B6" w14:textId="77777777" w:rsidR="00B45CDD" w:rsidRDefault="00116253">
            <w:pPr>
              <w:spacing w:before="100" w:after="0"/>
            </w:pPr>
            <w:r>
              <w:rPr>
                <w:color w:val="000000"/>
              </w:rPr>
              <w:t>Agency was presented a draft of the action plan for their review and comment. Outcome: Enhanced citizen participation and improved gov</w:t>
            </w:r>
            <w:r>
              <w:rPr>
                <w:color w:val="000000"/>
              </w:rPr>
              <w:t>ernment services.</w:t>
            </w:r>
          </w:p>
        </w:tc>
      </w:tr>
      <w:tr w:rsidR="00B45CDD" w14:paraId="325A06CB" w14:textId="77777777">
        <w:trPr>
          <w:cantSplit/>
        </w:trPr>
        <w:tc>
          <w:tcPr>
            <w:tcW w:w="0" w:type="auto"/>
            <w:vMerge w:val="restart"/>
          </w:tcPr>
          <w:p w14:paraId="4064206E" w14:textId="77777777" w:rsidR="00B45CDD" w:rsidRDefault="00116253">
            <w:pPr>
              <w:keepNext/>
              <w:spacing w:before="100" w:after="0"/>
            </w:pPr>
            <w:r>
              <w:rPr>
                <w:color w:val="000000"/>
              </w:rPr>
              <w:t>16</w:t>
            </w:r>
          </w:p>
        </w:tc>
        <w:tc>
          <w:tcPr>
            <w:tcW w:w="0" w:type="auto"/>
          </w:tcPr>
          <w:p w14:paraId="5C3CE610" w14:textId="77777777" w:rsidR="00B45CDD" w:rsidRDefault="00116253">
            <w:pPr>
              <w:keepNext/>
              <w:spacing w:before="100" w:after="0"/>
              <w:rPr>
                <w:b/>
              </w:rPr>
            </w:pPr>
            <w:r>
              <w:rPr>
                <w:b/>
              </w:rPr>
              <w:t>Agency/Group/Organization</w:t>
            </w:r>
          </w:p>
        </w:tc>
        <w:tc>
          <w:tcPr>
            <w:tcW w:w="0" w:type="auto"/>
          </w:tcPr>
          <w:p w14:paraId="2752E64E" w14:textId="77777777" w:rsidR="00B45CDD" w:rsidRDefault="00116253">
            <w:pPr>
              <w:spacing w:before="100" w:after="0"/>
            </w:pPr>
            <w:r>
              <w:rPr>
                <w:color w:val="000000"/>
              </w:rPr>
              <w:t>VILLAGE OF URBANCREST</w:t>
            </w:r>
          </w:p>
        </w:tc>
      </w:tr>
      <w:tr w:rsidR="00B45CDD" w14:paraId="4DF8F8D4" w14:textId="77777777">
        <w:trPr>
          <w:cantSplit/>
        </w:trPr>
        <w:tc>
          <w:tcPr>
            <w:tcW w:w="0" w:type="auto"/>
            <w:vMerge/>
          </w:tcPr>
          <w:p w14:paraId="42C36606" w14:textId="77777777" w:rsidR="00B45CDD" w:rsidRDefault="00B45CDD"/>
        </w:tc>
        <w:tc>
          <w:tcPr>
            <w:tcW w:w="0" w:type="auto"/>
          </w:tcPr>
          <w:p w14:paraId="5D2DCA92" w14:textId="77777777" w:rsidR="00B45CDD" w:rsidRDefault="00116253">
            <w:pPr>
              <w:keepNext/>
              <w:spacing w:before="100" w:after="0"/>
              <w:rPr>
                <w:b/>
              </w:rPr>
            </w:pPr>
            <w:r>
              <w:rPr>
                <w:b/>
              </w:rPr>
              <w:t>Agency/Group/Organization Type</w:t>
            </w:r>
          </w:p>
        </w:tc>
        <w:tc>
          <w:tcPr>
            <w:tcW w:w="0" w:type="auto"/>
          </w:tcPr>
          <w:p w14:paraId="40C12D70" w14:textId="77777777" w:rsidR="00B45CDD" w:rsidRDefault="00116253">
            <w:pPr>
              <w:spacing w:before="100" w:after="0"/>
            </w:pPr>
            <w:r>
              <w:rPr>
                <w:color w:val="000000"/>
              </w:rPr>
              <w:t>Other government - Local</w:t>
            </w:r>
          </w:p>
        </w:tc>
      </w:tr>
      <w:tr w:rsidR="00B45CDD" w14:paraId="638EAFA1" w14:textId="77777777">
        <w:trPr>
          <w:cantSplit/>
        </w:trPr>
        <w:tc>
          <w:tcPr>
            <w:tcW w:w="0" w:type="auto"/>
            <w:vMerge/>
          </w:tcPr>
          <w:p w14:paraId="636EC05E" w14:textId="77777777" w:rsidR="00B45CDD" w:rsidRDefault="00B45CDD"/>
        </w:tc>
        <w:tc>
          <w:tcPr>
            <w:tcW w:w="0" w:type="auto"/>
          </w:tcPr>
          <w:p w14:paraId="2AD6D0CF" w14:textId="77777777" w:rsidR="00B45CDD" w:rsidRDefault="00116253">
            <w:pPr>
              <w:keepNext/>
              <w:spacing w:before="100" w:after="0"/>
              <w:rPr>
                <w:b/>
              </w:rPr>
            </w:pPr>
            <w:r>
              <w:rPr>
                <w:b/>
              </w:rPr>
              <w:t>What section of the Plan was addressed by Consultation?</w:t>
            </w:r>
          </w:p>
        </w:tc>
        <w:tc>
          <w:tcPr>
            <w:tcW w:w="0" w:type="auto"/>
          </w:tcPr>
          <w:p w14:paraId="0E1555F1" w14:textId="77777777" w:rsidR="00B45CDD" w:rsidRDefault="00116253">
            <w:pPr>
              <w:spacing w:before="100" w:after="0"/>
            </w:pPr>
            <w:r>
              <w:rPr>
                <w:color w:val="000000"/>
              </w:rPr>
              <w:t>Housing Need Assessment</w:t>
            </w:r>
            <w:r>
              <w:rPr>
                <w:color w:val="000000"/>
              </w:rPr>
              <w:br/>
              <w:t>Public Housing Needs</w:t>
            </w:r>
            <w:r>
              <w:rPr>
                <w:color w:val="000000"/>
              </w:rPr>
              <w:br/>
            </w: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HOPWA Strategy</w:t>
            </w:r>
            <w:r>
              <w:rPr>
                <w:color w:val="000000"/>
              </w:rPr>
              <w:br/>
              <w:t>Market Analysis</w:t>
            </w:r>
            <w:r>
              <w:rPr>
                <w:color w:val="000000"/>
              </w:rPr>
              <w:br/>
              <w:t>Economic Development</w:t>
            </w:r>
            <w:r>
              <w:rPr>
                <w:color w:val="000000"/>
              </w:rPr>
              <w:br/>
              <w:t>Anti-p</w:t>
            </w:r>
            <w:r>
              <w:rPr>
                <w:color w:val="000000"/>
              </w:rPr>
              <w:t>overty Strategy</w:t>
            </w:r>
            <w:r>
              <w:rPr>
                <w:color w:val="000000"/>
              </w:rPr>
              <w:br/>
              <w:t>Lead-based Paint Strategy</w:t>
            </w:r>
          </w:p>
        </w:tc>
      </w:tr>
      <w:tr w:rsidR="00B45CDD" w14:paraId="69BC6B79" w14:textId="77777777">
        <w:trPr>
          <w:cantSplit/>
        </w:trPr>
        <w:tc>
          <w:tcPr>
            <w:tcW w:w="0" w:type="auto"/>
            <w:vMerge/>
          </w:tcPr>
          <w:p w14:paraId="73F48C5A" w14:textId="77777777" w:rsidR="00B45CDD" w:rsidRDefault="00B45CDD"/>
        </w:tc>
        <w:tc>
          <w:tcPr>
            <w:tcW w:w="0" w:type="auto"/>
          </w:tcPr>
          <w:p w14:paraId="07B942DF"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69472752"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6B3CEBF1" w14:textId="77777777">
        <w:trPr>
          <w:cantSplit/>
        </w:trPr>
        <w:tc>
          <w:tcPr>
            <w:tcW w:w="0" w:type="auto"/>
            <w:vMerge w:val="restart"/>
          </w:tcPr>
          <w:p w14:paraId="7C73F65E" w14:textId="77777777" w:rsidR="00B45CDD" w:rsidRDefault="00116253">
            <w:pPr>
              <w:keepNext/>
              <w:spacing w:before="100" w:after="0"/>
            </w:pPr>
            <w:r>
              <w:rPr>
                <w:color w:val="000000"/>
              </w:rPr>
              <w:t>17</w:t>
            </w:r>
          </w:p>
        </w:tc>
        <w:tc>
          <w:tcPr>
            <w:tcW w:w="0" w:type="auto"/>
          </w:tcPr>
          <w:p w14:paraId="07BF6631" w14:textId="77777777" w:rsidR="00B45CDD" w:rsidRDefault="00116253">
            <w:pPr>
              <w:keepNext/>
              <w:spacing w:before="100" w:after="0"/>
              <w:rPr>
                <w:b/>
              </w:rPr>
            </w:pPr>
            <w:r>
              <w:rPr>
                <w:b/>
              </w:rPr>
              <w:t>Agency/Group/Organization</w:t>
            </w:r>
          </w:p>
        </w:tc>
        <w:tc>
          <w:tcPr>
            <w:tcW w:w="0" w:type="auto"/>
          </w:tcPr>
          <w:p w14:paraId="54C02AF5" w14:textId="77777777" w:rsidR="00B45CDD" w:rsidRDefault="00116253">
            <w:pPr>
              <w:spacing w:before="100" w:after="0"/>
            </w:pPr>
            <w:r>
              <w:rPr>
                <w:color w:val="000000"/>
              </w:rPr>
              <w:t>CLINTON TOWNSHIP</w:t>
            </w:r>
          </w:p>
        </w:tc>
      </w:tr>
      <w:tr w:rsidR="00B45CDD" w14:paraId="4791978C" w14:textId="77777777">
        <w:trPr>
          <w:cantSplit/>
        </w:trPr>
        <w:tc>
          <w:tcPr>
            <w:tcW w:w="0" w:type="auto"/>
            <w:vMerge/>
          </w:tcPr>
          <w:p w14:paraId="1B346ED2" w14:textId="77777777" w:rsidR="00B45CDD" w:rsidRDefault="00B45CDD"/>
        </w:tc>
        <w:tc>
          <w:tcPr>
            <w:tcW w:w="0" w:type="auto"/>
          </w:tcPr>
          <w:p w14:paraId="458C21EA" w14:textId="77777777" w:rsidR="00B45CDD" w:rsidRDefault="00116253">
            <w:pPr>
              <w:keepNext/>
              <w:spacing w:before="100" w:after="0"/>
              <w:rPr>
                <w:b/>
              </w:rPr>
            </w:pPr>
            <w:r>
              <w:rPr>
                <w:b/>
              </w:rPr>
              <w:t>Agency/Group/Organization Type</w:t>
            </w:r>
          </w:p>
        </w:tc>
        <w:tc>
          <w:tcPr>
            <w:tcW w:w="0" w:type="auto"/>
          </w:tcPr>
          <w:p w14:paraId="2BFDED9E" w14:textId="77777777" w:rsidR="00B45CDD" w:rsidRDefault="00116253">
            <w:pPr>
              <w:spacing w:before="100" w:after="0"/>
            </w:pPr>
            <w:r>
              <w:rPr>
                <w:color w:val="000000"/>
              </w:rPr>
              <w:t>Other government - Local</w:t>
            </w:r>
          </w:p>
        </w:tc>
      </w:tr>
      <w:tr w:rsidR="00B45CDD" w14:paraId="02EF14B3" w14:textId="77777777">
        <w:trPr>
          <w:cantSplit/>
        </w:trPr>
        <w:tc>
          <w:tcPr>
            <w:tcW w:w="0" w:type="auto"/>
            <w:vMerge/>
          </w:tcPr>
          <w:p w14:paraId="376FA4D6" w14:textId="77777777" w:rsidR="00B45CDD" w:rsidRDefault="00B45CDD"/>
        </w:tc>
        <w:tc>
          <w:tcPr>
            <w:tcW w:w="0" w:type="auto"/>
          </w:tcPr>
          <w:p w14:paraId="51136A73" w14:textId="77777777" w:rsidR="00B45CDD" w:rsidRDefault="00116253">
            <w:pPr>
              <w:keepNext/>
              <w:spacing w:before="100" w:after="0"/>
              <w:rPr>
                <w:b/>
              </w:rPr>
            </w:pPr>
            <w:r>
              <w:rPr>
                <w:b/>
              </w:rPr>
              <w:t>What section of the Plan was addressed by Consultation?</w:t>
            </w:r>
          </w:p>
        </w:tc>
        <w:tc>
          <w:tcPr>
            <w:tcW w:w="0" w:type="auto"/>
          </w:tcPr>
          <w:p w14:paraId="70E7AD45"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r>
            <w:r>
              <w:rPr>
                <w:color w:val="000000"/>
              </w:rPr>
              <w:t>Homelessness Needs - Unaccompanied youth</w:t>
            </w:r>
            <w:r>
              <w:rPr>
                <w:color w:val="000000"/>
              </w:rPr>
              <w:br/>
              <w:t>Homelessness Strategy</w:t>
            </w:r>
            <w:r>
              <w:rPr>
                <w:color w:val="000000"/>
              </w:rPr>
              <w:br/>
              <w:t>Non-Homeless Special Needs</w:t>
            </w:r>
            <w:r>
              <w:rPr>
                <w:color w:val="000000"/>
              </w:rPr>
              <w:br/>
              <w:t>HOPWA Strategy</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64AFAABD" w14:textId="77777777">
        <w:trPr>
          <w:cantSplit/>
        </w:trPr>
        <w:tc>
          <w:tcPr>
            <w:tcW w:w="0" w:type="auto"/>
            <w:vMerge/>
          </w:tcPr>
          <w:p w14:paraId="28F9C868" w14:textId="77777777" w:rsidR="00B45CDD" w:rsidRDefault="00B45CDD"/>
        </w:tc>
        <w:tc>
          <w:tcPr>
            <w:tcW w:w="0" w:type="auto"/>
          </w:tcPr>
          <w:p w14:paraId="118A0C29" w14:textId="77777777" w:rsidR="00B45CDD" w:rsidRDefault="00116253">
            <w:pPr>
              <w:keepNext/>
              <w:spacing w:before="100" w:after="0"/>
              <w:rPr>
                <w:b/>
              </w:rPr>
            </w:pPr>
            <w:r>
              <w:rPr>
                <w:b/>
              </w:rPr>
              <w:t>Briefly describe how the Agency/Group/Organization was consulted</w:t>
            </w:r>
            <w:r>
              <w:rPr>
                <w:b/>
              </w:rPr>
              <w:t>. What are the anticipated outcomes of the consultation or areas for improved coordination?</w:t>
            </w:r>
          </w:p>
        </w:tc>
        <w:tc>
          <w:tcPr>
            <w:tcW w:w="0" w:type="auto"/>
          </w:tcPr>
          <w:p w14:paraId="78014B38"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55A33B9F" w14:textId="77777777">
        <w:trPr>
          <w:cantSplit/>
        </w:trPr>
        <w:tc>
          <w:tcPr>
            <w:tcW w:w="0" w:type="auto"/>
            <w:vMerge w:val="restart"/>
          </w:tcPr>
          <w:p w14:paraId="4235F731" w14:textId="77777777" w:rsidR="00B45CDD" w:rsidRDefault="00116253">
            <w:pPr>
              <w:keepNext/>
              <w:spacing w:before="100" w:after="0"/>
            </w:pPr>
            <w:r>
              <w:rPr>
                <w:color w:val="000000"/>
              </w:rPr>
              <w:t>18</w:t>
            </w:r>
          </w:p>
        </w:tc>
        <w:tc>
          <w:tcPr>
            <w:tcW w:w="0" w:type="auto"/>
          </w:tcPr>
          <w:p w14:paraId="2B58E72C" w14:textId="77777777" w:rsidR="00B45CDD" w:rsidRDefault="00116253">
            <w:pPr>
              <w:keepNext/>
              <w:spacing w:before="100" w:after="0"/>
              <w:rPr>
                <w:b/>
              </w:rPr>
            </w:pPr>
            <w:r>
              <w:rPr>
                <w:b/>
              </w:rPr>
              <w:t>Agency/G</w:t>
            </w:r>
            <w:r>
              <w:rPr>
                <w:b/>
              </w:rPr>
              <w:t>roup/Organization</w:t>
            </w:r>
          </w:p>
        </w:tc>
        <w:tc>
          <w:tcPr>
            <w:tcW w:w="0" w:type="auto"/>
          </w:tcPr>
          <w:p w14:paraId="0CA94AB2" w14:textId="77777777" w:rsidR="00B45CDD" w:rsidRDefault="00116253">
            <w:pPr>
              <w:spacing w:before="100" w:after="0"/>
            </w:pPr>
            <w:r>
              <w:rPr>
                <w:color w:val="000000"/>
              </w:rPr>
              <w:t>DARBYDALE/PLEASANT TOWNSHIP</w:t>
            </w:r>
          </w:p>
        </w:tc>
      </w:tr>
      <w:tr w:rsidR="00B45CDD" w14:paraId="301658BA" w14:textId="77777777">
        <w:trPr>
          <w:cantSplit/>
        </w:trPr>
        <w:tc>
          <w:tcPr>
            <w:tcW w:w="0" w:type="auto"/>
            <w:vMerge/>
          </w:tcPr>
          <w:p w14:paraId="72331C00" w14:textId="77777777" w:rsidR="00B45CDD" w:rsidRDefault="00B45CDD"/>
        </w:tc>
        <w:tc>
          <w:tcPr>
            <w:tcW w:w="0" w:type="auto"/>
          </w:tcPr>
          <w:p w14:paraId="2DC612A7" w14:textId="77777777" w:rsidR="00B45CDD" w:rsidRDefault="00116253">
            <w:pPr>
              <w:keepNext/>
              <w:spacing w:before="100" w:after="0"/>
              <w:rPr>
                <w:b/>
              </w:rPr>
            </w:pPr>
            <w:r>
              <w:rPr>
                <w:b/>
              </w:rPr>
              <w:t>Agency/Group/Organization Type</w:t>
            </w:r>
          </w:p>
        </w:tc>
        <w:tc>
          <w:tcPr>
            <w:tcW w:w="0" w:type="auto"/>
          </w:tcPr>
          <w:p w14:paraId="22C664D1" w14:textId="77777777" w:rsidR="00B45CDD" w:rsidRDefault="00116253">
            <w:pPr>
              <w:spacing w:before="100" w:after="0"/>
            </w:pPr>
            <w:r>
              <w:rPr>
                <w:color w:val="000000"/>
              </w:rPr>
              <w:t>Other government - Local</w:t>
            </w:r>
          </w:p>
        </w:tc>
      </w:tr>
      <w:tr w:rsidR="00B45CDD" w14:paraId="2D442A8B" w14:textId="77777777">
        <w:trPr>
          <w:cantSplit/>
        </w:trPr>
        <w:tc>
          <w:tcPr>
            <w:tcW w:w="0" w:type="auto"/>
            <w:vMerge/>
          </w:tcPr>
          <w:p w14:paraId="6456B740" w14:textId="77777777" w:rsidR="00B45CDD" w:rsidRDefault="00B45CDD"/>
        </w:tc>
        <w:tc>
          <w:tcPr>
            <w:tcW w:w="0" w:type="auto"/>
          </w:tcPr>
          <w:p w14:paraId="6DC110BA" w14:textId="77777777" w:rsidR="00B45CDD" w:rsidRDefault="00116253">
            <w:pPr>
              <w:keepNext/>
              <w:spacing w:before="100" w:after="0"/>
              <w:rPr>
                <w:b/>
              </w:rPr>
            </w:pPr>
            <w:r>
              <w:rPr>
                <w:b/>
              </w:rPr>
              <w:t>What section of the Plan was addressed by Consultation?</w:t>
            </w:r>
          </w:p>
        </w:tc>
        <w:tc>
          <w:tcPr>
            <w:tcW w:w="0" w:type="auto"/>
          </w:tcPr>
          <w:p w14:paraId="22ABA0CA" w14:textId="77777777" w:rsidR="00B45CDD" w:rsidRDefault="00116253">
            <w:pPr>
              <w:spacing w:before="100" w:after="0"/>
            </w:pPr>
            <w:r>
              <w:rPr>
                <w:color w:val="000000"/>
              </w:rPr>
              <w:t>Housing Need Assessment</w:t>
            </w:r>
            <w:r>
              <w:rPr>
                <w:color w:val="000000"/>
              </w:rPr>
              <w:br/>
              <w:t>Public Housing Needs</w:t>
            </w:r>
            <w:r>
              <w:rPr>
                <w:color w:val="000000"/>
              </w:rPr>
              <w:br/>
            </w: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HOPWA Strategy</w:t>
            </w:r>
            <w:r>
              <w:rPr>
                <w:color w:val="000000"/>
              </w:rPr>
              <w:br/>
              <w:t>Market Analysis</w:t>
            </w:r>
            <w:r>
              <w:rPr>
                <w:color w:val="000000"/>
              </w:rPr>
              <w:br/>
              <w:t>Economic Development</w:t>
            </w:r>
            <w:r>
              <w:rPr>
                <w:color w:val="000000"/>
              </w:rPr>
              <w:br/>
              <w:t>Anti-p</w:t>
            </w:r>
            <w:r>
              <w:rPr>
                <w:color w:val="000000"/>
              </w:rPr>
              <w:t>overty Strategy</w:t>
            </w:r>
            <w:r>
              <w:rPr>
                <w:color w:val="000000"/>
              </w:rPr>
              <w:br/>
              <w:t>Lead-based Paint Strategy</w:t>
            </w:r>
          </w:p>
        </w:tc>
      </w:tr>
      <w:tr w:rsidR="00B45CDD" w14:paraId="40B3A964" w14:textId="77777777">
        <w:trPr>
          <w:cantSplit/>
        </w:trPr>
        <w:tc>
          <w:tcPr>
            <w:tcW w:w="0" w:type="auto"/>
            <w:vMerge/>
          </w:tcPr>
          <w:p w14:paraId="2B20E313" w14:textId="77777777" w:rsidR="00B45CDD" w:rsidRDefault="00B45CDD"/>
        </w:tc>
        <w:tc>
          <w:tcPr>
            <w:tcW w:w="0" w:type="auto"/>
          </w:tcPr>
          <w:p w14:paraId="27B41BCE"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439B87C0"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18F7DF13" w14:textId="77777777">
        <w:trPr>
          <w:cantSplit/>
        </w:trPr>
        <w:tc>
          <w:tcPr>
            <w:tcW w:w="0" w:type="auto"/>
            <w:vMerge w:val="restart"/>
          </w:tcPr>
          <w:p w14:paraId="47763699" w14:textId="77777777" w:rsidR="00B45CDD" w:rsidRDefault="00116253">
            <w:pPr>
              <w:keepNext/>
              <w:spacing w:before="100" w:after="0"/>
            </w:pPr>
            <w:r>
              <w:rPr>
                <w:color w:val="000000"/>
              </w:rPr>
              <w:t>19</w:t>
            </w:r>
          </w:p>
        </w:tc>
        <w:tc>
          <w:tcPr>
            <w:tcW w:w="0" w:type="auto"/>
          </w:tcPr>
          <w:p w14:paraId="1D195A2F" w14:textId="77777777" w:rsidR="00B45CDD" w:rsidRDefault="00116253">
            <w:pPr>
              <w:keepNext/>
              <w:spacing w:before="100" w:after="0"/>
              <w:rPr>
                <w:b/>
              </w:rPr>
            </w:pPr>
            <w:r>
              <w:rPr>
                <w:b/>
              </w:rPr>
              <w:t>Agency/Group/Organization</w:t>
            </w:r>
          </w:p>
        </w:tc>
        <w:tc>
          <w:tcPr>
            <w:tcW w:w="0" w:type="auto"/>
          </w:tcPr>
          <w:p w14:paraId="70A5854D" w14:textId="77777777" w:rsidR="00B45CDD" w:rsidRDefault="00116253">
            <w:pPr>
              <w:spacing w:before="100" w:after="0"/>
            </w:pPr>
            <w:r>
              <w:rPr>
                <w:color w:val="000000"/>
              </w:rPr>
              <w:t>CMHA</w:t>
            </w:r>
          </w:p>
        </w:tc>
      </w:tr>
      <w:tr w:rsidR="00B45CDD" w14:paraId="4BFB2891" w14:textId="77777777">
        <w:trPr>
          <w:cantSplit/>
        </w:trPr>
        <w:tc>
          <w:tcPr>
            <w:tcW w:w="0" w:type="auto"/>
            <w:vMerge/>
          </w:tcPr>
          <w:p w14:paraId="7835985E" w14:textId="77777777" w:rsidR="00B45CDD" w:rsidRDefault="00B45CDD"/>
        </w:tc>
        <w:tc>
          <w:tcPr>
            <w:tcW w:w="0" w:type="auto"/>
          </w:tcPr>
          <w:p w14:paraId="3B233E64" w14:textId="77777777" w:rsidR="00B45CDD" w:rsidRDefault="00116253">
            <w:pPr>
              <w:keepNext/>
              <w:spacing w:before="100" w:after="0"/>
              <w:rPr>
                <w:b/>
              </w:rPr>
            </w:pPr>
            <w:r>
              <w:rPr>
                <w:b/>
              </w:rPr>
              <w:t>Agency/Group/Organization Type</w:t>
            </w:r>
          </w:p>
        </w:tc>
        <w:tc>
          <w:tcPr>
            <w:tcW w:w="0" w:type="auto"/>
          </w:tcPr>
          <w:p w14:paraId="521D6010" w14:textId="77777777" w:rsidR="00B45CDD" w:rsidRDefault="00116253">
            <w:pPr>
              <w:spacing w:before="100" w:after="0"/>
            </w:pPr>
            <w:r>
              <w:rPr>
                <w:color w:val="000000"/>
              </w:rPr>
              <w:t>Services - Housing</w:t>
            </w:r>
          </w:p>
        </w:tc>
      </w:tr>
      <w:tr w:rsidR="00B45CDD" w14:paraId="373973F3" w14:textId="77777777">
        <w:trPr>
          <w:cantSplit/>
        </w:trPr>
        <w:tc>
          <w:tcPr>
            <w:tcW w:w="0" w:type="auto"/>
            <w:vMerge/>
          </w:tcPr>
          <w:p w14:paraId="7D502BF2" w14:textId="77777777" w:rsidR="00B45CDD" w:rsidRDefault="00B45CDD"/>
        </w:tc>
        <w:tc>
          <w:tcPr>
            <w:tcW w:w="0" w:type="auto"/>
          </w:tcPr>
          <w:p w14:paraId="07B2EAFD" w14:textId="77777777" w:rsidR="00B45CDD" w:rsidRDefault="00116253">
            <w:pPr>
              <w:keepNext/>
              <w:spacing w:before="100" w:after="0"/>
              <w:rPr>
                <w:b/>
              </w:rPr>
            </w:pPr>
            <w:r>
              <w:rPr>
                <w:b/>
              </w:rPr>
              <w:t xml:space="preserve">What </w:t>
            </w:r>
            <w:r>
              <w:rPr>
                <w:b/>
              </w:rPr>
              <w:t>section of the Plan was addressed by Consultation?</w:t>
            </w:r>
          </w:p>
        </w:tc>
        <w:tc>
          <w:tcPr>
            <w:tcW w:w="0" w:type="auto"/>
          </w:tcPr>
          <w:p w14:paraId="75ED99FD"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w:t>
            </w:r>
            <w:r>
              <w:rPr>
                <w:color w:val="000000"/>
              </w:rPr>
              <w:t>s Strategy</w:t>
            </w:r>
            <w:r>
              <w:rPr>
                <w:color w:val="000000"/>
              </w:rPr>
              <w:br/>
              <w:t>Non-Homeless Special Needs</w:t>
            </w:r>
          </w:p>
        </w:tc>
      </w:tr>
      <w:tr w:rsidR="00B45CDD" w14:paraId="2D8506CD" w14:textId="77777777">
        <w:trPr>
          <w:cantSplit/>
        </w:trPr>
        <w:tc>
          <w:tcPr>
            <w:tcW w:w="0" w:type="auto"/>
            <w:vMerge/>
          </w:tcPr>
          <w:p w14:paraId="322200A1" w14:textId="77777777" w:rsidR="00B45CDD" w:rsidRDefault="00B45CDD"/>
        </w:tc>
        <w:tc>
          <w:tcPr>
            <w:tcW w:w="0" w:type="auto"/>
          </w:tcPr>
          <w:p w14:paraId="5D7EE1AD"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67A484BC" w14:textId="77777777" w:rsidR="00B45CDD" w:rsidRDefault="00116253">
            <w:pPr>
              <w:spacing w:before="100" w:after="0"/>
            </w:pPr>
            <w:r>
              <w:rPr>
                <w:color w:val="000000"/>
              </w:rPr>
              <w:t>Agency was presented a draft of the action plan for their re</w:t>
            </w:r>
            <w:r>
              <w:rPr>
                <w:color w:val="000000"/>
              </w:rPr>
              <w:t>view and comment. Outcome: Enhanced coordination improving housing options in the community.</w:t>
            </w:r>
          </w:p>
        </w:tc>
      </w:tr>
      <w:tr w:rsidR="00B45CDD" w14:paraId="4896C7A2" w14:textId="77777777">
        <w:trPr>
          <w:cantSplit/>
        </w:trPr>
        <w:tc>
          <w:tcPr>
            <w:tcW w:w="0" w:type="auto"/>
            <w:vMerge w:val="restart"/>
          </w:tcPr>
          <w:p w14:paraId="6362AC87" w14:textId="77777777" w:rsidR="00B45CDD" w:rsidRDefault="00116253">
            <w:pPr>
              <w:keepNext/>
              <w:spacing w:before="100" w:after="0"/>
            </w:pPr>
            <w:r>
              <w:rPr>
                <w:color w:val="000000"/>
              </w:rPr>
              <w:t>20</w:t>
            </w:r>
          </w:p>
        </w:tc>
        <w:tc>
          <w:tcPr>
            <w:tcW w:w="0" w:type="auto"/>
          </w:tcPr>
          <w:p w14:paraId="5B81B0E0" w14:textId="77777777" w:rsidR="00B45CDD" w:rsidRDefault="00116253">
            <w:pPr>
              <w:keepNext/>
              <w:spacing w:before="100" w:after="0"/>
              <w:rPr>
                <w:b/>
              </w:rPr>
            </w:pPr>
            <w:r>
              <w:rPr>
                <w:b/>
              </w:rPr>
              <w:t>Agency/Group/Organization</w:t>
            </w:r>
          </w:p>
        </w:tc>
        <w:tc>
          <w:tcPr>
            <w:tcW w:w="0" w:type="auto"/>
          </w:tcPr>
          <w:p w14:paraId="196B688E" w14:textId="77777777" w:rsidR="00B45CDD" w:rsidRDefault="00116253">
            <w:pPr>
              <w:spacing w:before="100" w:after="0"/>
            </w:pPr>
            <w:r>
              <w:rPr>
                <w:color w:val="000000"/>
              </w:rPr>
              <w:t>CD COLLABORATIVE OF GREATER COLUMBUS</w:t>
            </w:r>
          </w:p>
        </w:tc>
      </w:tr>
      <w:tr w:rsidR="00B45CDD" w14:paraId="0A385046" w14:textId="77777777">
        <w:trPr>
          <w:cantSplit/>
        </w:trPr>
        <w:tc>
          <w:tcPr>
            <w:tcW w:w="0" w:type="auto"/>
            <w:vMerge/>
          </w:tcPr>
          <w:p w14:paraId="5B756698" w14:textId="77777777" w:rsidR="00B45CDD" w:rsidRDefault="00B45CDD"/>
        </w:tc>
        <w:tc>
          <w:tcPr>
            <w:tcW w:w="0" w:type="auto"/>
          </w:tcPr>
          <w:p w14:paraId="41EDBFC4" w14:textId="77777777" w:rsidR="00B45CDD" w:rsidRDefault="00116253">
            <w:pPr>
              <w:keepNext/>
              <w:spacing w:before="100" w:after="0"/>
              <w:rPr>
                <w:b/>
              </w:rPr>
            </w:pPr>
            <w:r>
              <w:rPr>
                <w:b/>
              </w:rPr>
              <w:t>Agency/Group/Organization Type</w:t>
            </w:r>
          </w:p>
        </w:tc>
        <w:tc>
          <w:tcPr>
            <w:tcW w:w="0" w:type="auto"/>
          </w:tcPr>
          <w:p w14:paraId="58E2A748" w14:textId="77777777" w:rsidR="00B45CDD" w:rsidRDefault="00116253">
            <w:pPr>
              <w:spacing w:before="100" w:after="0"/>
            </w:pPr>
            <w:r>
              <w:rPr>
                <w:color w:val="000000"/>
              </w:rPr>
              <w:t>Services - Housing</w:t>
            </w:r>
          </w:p>
        </w:tc>
      </w:tr>
      <w:tr w:rsidR="00B45CDD" w14:paraId="5823B327" w14:textId="77777777">
        <w:trPr>
          <w:cantSplit/>
        </w:trPr>
        <w:tc>
          <w:tcPr>
            <w:tcW w:w="0" w:type="auto"/>
            <w:vMerge/>
          </w:tcPr>
          <w:p w14:paraId="2D6C3C1D" w14:textId="77777777" w:rsidR="00B45CDD" w:rsidRDefault="00B45CDD"/>
        </w:tc>
        <w:tc>
          <w:tcPr>
            <w:tcW w:w="0" w:type="auto"/>
          </w:tcPr>
          <w:p w14:paraId="2C4ADE3B" w14:textId="77777777" w:rsidR="00B45CDD" w:rsidRDefault="00116253">
            <w:pPr>
              <w:keepNext/>
              <w:spacing w:before="100" w:after="0"/>
              <w:rPr>
                <w:b/>
              </w:rPr>
            </w:pPr>
            <w:r>
              <w:rPr>
                <w:b/>
              </w:rPr>
              <w:t xml:space="preserve">What section of the Plan was </w:t>
            </w:r>
            <w:r>
              <w:rPr>
                <w:b/>
              </w:rPr>
              <w:t>addressed by Consultation?</w:t>
            </w:r>
          </w:p>
        </w:tc>
        <w:tc>
          <w:tcPr>
            <w:tcW w:w="0" w:type="auto"/>
          </w:tcPr>
          <w:p w14:paraId="4F3C5207" w14:textId="77777777" w:rsidR="00B45CDD" w:rsidRDefault="00116253">
            <w:pPr>
              <w:spacing w:before="100" w:after="0"/>
            </w:pPr>
            <w:r>
              <w:rPr>
                <w:color w:val="000000"/>
              </w:rPr>
              <w:t>Housing Need Assessment</w:t>
            </w:r>
            <w:r>
              <w:rPr>
                <w:color w:val="000000"/>
              </w:rPr>
              <w:br/>
              <w:t>Market Analysis</w:t>
            </w:r>
          </w:p>
        </w:tc>
      </w:tr>
      <w:tr w:rsidR="00B45CDD" w14:paraId="53F39D19" w14:textId="77777777">
        <w:trPr>
          <w:cantSplit/>
        </w:trPr>
        <w:tc>
          <w:tcPr>
            <w:tcW w:w="0" w:type="auto"/>
            <w:vMerge/>
          </w:tcPr>
          <w:p w14:paraId="6C9CCC7C" w14:textId="77777777" w:rsidR="00B45CDD" w:rsidRDefault="00B45CDD"/>
        </w:tc>
        <w:tc>
          <w:tcPr>
            <w:tcW w:w="0" w:type="auto"/>
          </w:tcPr>
          <w:p w14:paraId="565DB1C6"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6379D52A" w14:textId="77777777" w:rsidR="00B45CDD" w:rsidRDefault="00116253">
            <w:pPr>
              <w:spacing w:before="100" w:after="0"/>
            </w:pPr>
            <w:r>
              <w:rPr>
                <w:color w:val="000000"/>
              </w:rPr>
              <w:t>Agency was presented a draft of the action plan for their review and comment. Outcome: Enhanced coordination improving local community development.</w:t>
            </w:r>
          </w:p>
        </w:tc>
      </w:tr>
      <w:tr w:rsidR="00B45CDD" w14:paraId="3F9B1E64" w14:textId="77777777">
        <w:trPr>
          <w:cantSplit/>
        </w:trPr>
        <w:tc>
          <w:tcPr>
            <w:tcW w:w="0" w:type="auto"/>
            <w:vMerge w:val="restart"/>
          </w:tcPr>
          <w:p w14:paraId="43DEB70D" w14:textId="77777777" w:rsidR="00B45CDD" w:rsidRDefault="00116253">
            <w:pPr>
              <w:keepNext/>
              <w:spacing w:before="100" w:after="0"/>
            </w:pPr>
            <w:r>
              <w:rPr>
                <w:color w:val="000000"/>
              </w:rPr>
              <w:t>21</w:t>
            </w:r>
          </w:p>
        </w:tc>
        <w:tc>
          <w:tcPr>
            <w:tcW w:w="0" w:type="auto"/>
          </w:tcPr>
          <w:p w14:paraId="522147EF" w14:textId="77777777" w:rsidR="00B45CDD" w:rsidRDefault="00116253">
            <w:pPr>
              <w:keepNext/>
              <w:spacing w:before="100" w:after="0"/>
              <w:rPr>
                <w:b/>
              </w:rPr>
            </w:pPr>
            <w:r>
              <w:rPr>
                <w:b/>
              </w:rPr>
              <w:t>Agency/Group/Organization</w:t>
            </w:r>
          </w:p>
        </w:tc>
        <w:tc>
          <w:tcPr>
            <w:tcW w:w="0" w:type="auto"/>
          </w:tcPr>
          <w:p w14:paraId="61D19056" w14:textId="77777777" w:rsidR="00B45CDD" w:rsidRDefault="00116253">
            <w:pPr>
              <w:spacing w:before="100" w:after="0"/>
            </w:pPr>
            <w:r>
              <w:rPr>
                <w:color w:val="000000"/>
              </w:rPr>
              <w:t>Franklin Park Conservatory</w:t>
            </w:r>
          </w:p>
        </w:tc>
      </w:tr>
      <w:tr w:rsidR="00B45CDD" w14:paraId="106FC629" w14:textId="77777777">
        <w:trPr>
          <w:cantSplit/>
        </w:trPr>
        <w:tc>
          <w:tcPr>
            <w:tcW w:w="0" w:type="auto"/>
            <w:vMerge/>
          </w:tcPr>
          <w:p w14:paraId="3CE9B26D" w14:textId="77777777" w:rsidR="00B45CDD" w:rsidRDefault="00B45CDD"/>
        </w:tc>
        <w:tc>
          <w:tcPr>
            <w:tcW w:w="0" w:type="auto"/>
          </w:tcPr>
          <w:p w14:paraId="6C6EE01A" w14:textId="77777777" w:rsidR="00B45CDD" w:rsidRDefault="00116253">
            <w:pPr>
              <w:keepNext/>
              <w:spacing w:before="100" w:after="0"/>
              <w:rPr>
                <w:b/>
              </w:rPr>
            </w:pPr>
            <w:r>
              <w:rPr>
                <w:b/>
              </w:rPr>
              <w:t>Agency/Group/Organization Type</w:t>
            </w:r>
          </w:p>
        </w:tc>
        <w:tc>
          <w:tcPr>
            <w:tcW w:w="0" w:type="auto"/>
          </w:tcPr>
          <w:p w14:paraId="749843D9" w14:textId="77777777" w:rsidR="00B45CDD" w:rsidRDefault="00116253">
            <w:pPr>
              <w:spacing w:before="100" w:after="0"/>
            </w:pPr>
            <w:r>
              <w:rPr>
                <w:color w:val="000000"/>
              </w:rPr>
              <w:t>Services-Education</w:t>
            </w:r>
          </w:p>
        </w:tc>
      </w:tr>
      <w:tr w:rsidR="00B45CDD" w14:paraId="5EA53980" w14:textId="77777777">
        <w:trPr>
          <w:cantSplit/>
        </w:trPr>
        <w:tc>
          <w:tcPr>
            <w:tcW w:w="0" w:type="auto"/>
            <w:vMerge/>
          </w:tcPr>
          <w:p w14:paraId="2B11BCC8" w14:textId="77777777" w:rsidR="00B45CDD" w:rsidRDefault="00B45CDD"/>
        </w:tc>
        <w:tc>
          <w:tcPr>
            <w:tcW w:w="0" w:type="auto"/>
          </w:tcPr>
          <w:p w14:paraId="62840CBC" w14:textId="77777777" w:rsidR="00B45CDD" w:rsidRDefault="00116253">
            <w:pPr>
              <w:keepNext/>
              <w:spacing w:before="100" w:after="0"/>
              <w:rPr>
                <w:b/>
              </w:rPr>
            </w:pPr>
            <w:r>
              <w:rPr>
                <w:b/>
              </w:rPr>
              <w:t>What section of the Plan was addressed by Consultation?</w:t>
            </w:r>
          </w:p>
        </w:tc>
        <w:tc>
          <w:tcPr>
            <w:tcW w:w="0" w:type="auto"/>
          </w:tcPr>
          <w:p w14:paraId="7EE97E75" w14:textId="77777777" w:rsidR="00B45CDD" w:rsidRDefault="00116253">
            <w:pPr>
              <w:spacing w:before="100" w:after="0"/>
            </w:pPr>
            <w:r>
              <w:rPr>
                <w:color w:val="000000"/>
              </w:rPr>
              <w:t>Economic Development</w:t>
            </w:r>
          </w:p>
        </w:tc>
      </w:tr>
      <w:tr w:rsidR="00B45CDD" w14:paraId="3D464E0B" w14:textId="77777777">
        <w:trPr>
          <w:cantSplit/>
        </w:trPr>
        <w:tc>
          <w:tcPr>
            <w:tcW w:w="0" w:type="auto"/>
            <w:vMerge/>
          </w:tcPr>
          <w:p w14:paraId="039BCC07" w14:textId="77777777" w:rsidR="00B45CDD" w:rsidRDefault="00B45CDD"/>
        </w:tc>
        <w:tc>
          <w:tcPr>
            <w:tcW w:w="0" w:type="auto"/>
          </w:tcPr>
          <w:p w14:paraId="0AEEEAEF"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0AB783C2" w14:textId="77777777" w:rsidR="00B45CDD" w:rsidRDefault="00116253">
            <w:pPr>
              <w:spacing w:before="100" w:after="0"/>
            </w:pPr>
            <w:r>
              <w:rPr>
                <w:color w:val="000000"/>
              </w:rPr>
              <w:t xml:space="preserve">Agency was presented a draft of the action plan for their review </w:t>
            </w:r>
            <w:proofErr w:type="gramStart"/>
            <w:r>
              <w:rPr>
                <w:color w:val="000000"/>
              </w:rPr>
              <w:t>an</w:t>
            </w:r>
            <w:proofErr w:type="gramEnd"/>
            <w:r>
              <w:rPr>
                <w:color w:val="000000"/>
              </w:rPr>
              <w:t xml:space="preserve"> document. Outcome: Enhanced coordination improving local community development.</w:t>
            </w:r>
          </w:p>
        </w:tc>
      </w:tr>
      <w:tr w:rsidR="00B45CDD" w14:paraId="47A4F378" w14:textId="77777777">
        <w:trPr>
          <w:cantSplit/>
        </w:trPr>
        <w:tc>
          <w:tcPr>
            <w:tcW w:w="0" w:type="auto"/>
            <w:vMerge w:val="restart"/>
          </w:tcPr>
          <w:p w14:paraId="4D2CC80C" w14:textId="77777777" w:rsidR="00B45CDD" w:rsidRDefault="00116253">
            <w:pPr>
              <w:keepNext/>
              <w:spacing w:before="100" w:after="0"/>
            </w:pPr>
            <w:r>
              <w:rPr>
                <w:color w:val="000000"/>
              </w:rPr>
              <w:t>22</w:t>
            </w:r>
          </w:p>
        </w:tc>
        <w:tc>
          <w:tcPr>
            <w:tcW w:w="0" w:type="auto"/>
          </w:tcPr>
          <w:p w14:paraId="4A035C36" w14:textId="77777777" w:rsidR="00B45CDD" w:rsidRDefault="00116253">
            <w:pPr>
              <w:keepNext/>
              <w:spacing w:before="100" w:after="0"/>
              <w:rPr>
                <w:b/>
              </w:rPr>
            </w:pPr>
            <w:r>
              <w:rPr>
                <w:b/>
              </w:rPr>
              <w:t>Agency/Group/Organization</w:t>
            </w:r>
          </w:p>
        </w:tc>
        <w:tc>
          <w:tcPr>
            <w:tcW w:w="0" w:type="auto"/>
          </w:tcPr>
          <w:p w14:paraId="7DF55403" w14:textId="77777777" w:rsidR="00B45CDD" w:rsidRDefault="00116253">
            <w:pPr>
              <w:spacing w:before="100" w:after="0"/>
            </w:pPr>
            <w:r>
              <w:rPr>
                <w:color w:val="000000"/>
              </w:rPr>
              <w:t>LIFECARE ALLIANCE</w:t>
            </w:r>
          </w:p>
        </w:tc>
      </w:tr>
      <w:tr w:rsidR="00B45CDD" w14:paraId="4256781C" w14:textId="77777777">
        <w:trPr>
          <w:cantSplit/>
        </w:trPr>
        <w:tc>
          <w:tcPr>
            <w:tcW w:w="0" w:type="auto"/>
            <w:vMerge/>
          </w:tcPr>
          <w:p w14:paraId="1E1D3084" w14:textId="77777777" w:rsidR="00B45CDD" w:rsidRDefault="00B45CDD"/>
        </w:tc>
        <w:tc>
          <w:tcPr>
            <w:tcW w:w="0" w:type="auto"/>
          </w:tcPr>
          <w:p w14:paraId="60DAFD56" w14:textId="77777777" w:rsidR="00B45CDD" w:rsidRDefault="00116253">
            <w:pPr>
              <w:keepNext/>
              <w:spacing w:before="100" w:after="0"/>
              <w:rPr>
                <w:b/>
              </w:rPr>
            </w:pPr>
            <w:r>
              <w:rPr>
                <w:b/>
              </w:rPr>
              <w:t>Agency/Group/Organization Type</w:t>
            </w:r>
          </w:p>
        </w:tc>
        <w:tc>
          <w:tcPr>
            <w:tcW w:w="0" w:type="auto"/>
          </w:tcPr>
          <w:p w14:paraId="4C35ADB9" w14:textId="77777777" w:rsidR="00B45CDD" w:rsidRDefault="00116253">
            <w:pPr>
              <w:spacing w:before="100" w:after="0"/>
            </w:pPr>
            <w:r>
              <w:rPr>
                <w:color w:val="000000"/>
              </w:rPr>
              <w:t>Services-Persons with HIV/AIDS</w:t>
            </w:r>
            <w:r>
              <w:rPr>
                <w:color w:val="000000"/>
              </w:rPr>
              <w:br/>
              <w:t>Services-homeless</w:t>
            </w:r>
            <w:r>
              <w:rPr>
                <w:color w:val="000000"/>
              </w:rPr>
              <w:br/>
              <w:t>Services-Health</w:t>
            </w:r>
          </w:p>
        </w:tc>
      </w:tr>
      <w:tr w:rsidR="00B45CDD" w14:paraId="6102CAFA" w14:textId="77777777">
        <w:trPr>
          <w:cantSplit/>
        </w:trPr>
        <w:tc>
          <w:tcPr>
            <w:tcW w:w="0" w:type="auto"/>
            <w:vMerge/>
          </w:tcPr>
          <w:p w14:paraId="0A4AA537" w14:textId="77777777" w:rsidR="00B45CDD" w:rsidRDefault="00B45CDD"/>
        </w:tc>
        <w:tc>
          <w:tcPr>
            <w:tcW w:w="0" w:type="auto"/>
          </w:tcPr>
          <w:p w14:paraId="6CB0D6B1" w14:textId="77777777" w:rsidR="00B45CDD" w:rsidRDefault="00116253">
            <w:pPr>
              <w:keepNext/>
              <w:spacing w:before="100" w:after="0"/>
              <w:rPr>
                <w:b/>
              </w:rPr>
            </w:pPr>
            <w:r>
              <w:rPr>
                <w:b/>
              </w:rPr>
              <w:t>What section of the Plan was addressed by Consultation?</w:t>
            </w:r>
          </w:p>
        </w:tc>
        <w:tc>
          <w:tcPr>
            <w:tcW w:w="0" w:type="auto"/>
          </w:tcPr>
          <w:p w14:paraId="5729287B" w14:textId="77777777" w:rsidR="00B45CDD" w:rsidRDefault="00116253">
            <w:pPr>
              <w:spacing w:before="100" w:after="0"/>
            </w:pP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w:t>
            </w:r>
            <w:r>
              <w:rPr>
                <w:color w:val="000000"/>
              </w:rPr>
              <w:t>companied youth</w:t>
            </w:r>
            <w:r>
              <w:rPr>
                <w:color w:val="000000"/>
              </w:rPr>
              <w:br/>
              <w:t>Anti-poverty Strategy</w:t>
            </w:r>
          </w:p>
        </w:tc>
      </w:tr>
      <w:tr w:rsidR="00B45CDD" w14:paraId="6EC834CA" w14:textId="77777777">
        <w:trPr>
          <w:cantSplit/>
        </w:trPr>
        <w:tc>
          <w:tcPr>
            <w:tcW w:w="0" w:type="auto"/>
            <w:vMerge/>
          </w:tcPr>
          <w:p w14:paraId="4331BFEC" w14:textId="77777777" w:rsidR="00B45CDD" w:rsidRDefault="00B45CDD"/>
        </w:tc>
        <w:tc>
          <w:tcPr>
            <w:tcW w:w="0" w:type="auto"/>
          </w:tcPr>
          <w:p w14:paraId="669C982C"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086CF37" w14:textId="77777777" w:rsidR="00B45CDD" w:rsidRDefault="00116253">
            <w:pPr>
              <w:spacing w:before="100" w:after="0"/>
            </w:pPr>
            <w:r>
              <w:rPr>
                <w:color w:val="000000"/>
              </w:rPr>
              <w:t xml:space="preserve">Agency was presented a draft of the action plan for their review </w:t>
            </w:r>
            <w:proofErr w:type="gramStart"/>
            <w:r>
              <w:rPr>
                <w:color w:val="000000"/>
              </w:rPr>
              <w:t>an</w:t>
            </w:r>
            <w:proofErr w:type="gramEnd"/>
            <w:r>
              <w:rPr>
                <w:color w:val="000000"/>
              </w:rPr>
              <w:t xml:space="preserve"> document. Outcome: Enhanced coordination improving local community development.</w:t>
            </w:r>
          </w:p>
        </w:tc>
      </w:tr>
      <w:tr w:rsidR="00B45CDD" w14:paraId="7E7C8BCE" w14:textId="77777777">
        <w:trPr>
          <w:cantSplit/>
        </w:trPr>
        <w:tc>
          <w:tcPr>
            <w:tcW w:w="0" w:type="auto"/>
            <w:vMerge w:val="restart"/>
          </w:tcPr>
          <w:p w14:paraId="119E11FC" w14:textId="77777777" w:rsidR="00B45CDD" w:rsidRDefault="00116253">
            <w:pPr>
              <w:keepNext/>
              <w:spacing w:before="100" w:after="0"/>
            </w:pPr>
            <w:r>
              <w:rPr>
                <w:color w:val="000000"/>
              </w:rPr>
              <w:t>23</w:t>
            </w:r>
          </w:p>
        </w:tc>
        <w:tc>
          <w:tcPr>
            <w:tcW w:w="0" w:type="auto"/>
          </w:tcPr>
          <w:p w14:paraId="7824B9E6" w14:textId="77777777" w:rsidR="00B45CDD" w:rsidRDefault="00116253">
            <w:pPr>
              <w:keepNext/>
              <w:spacing w:before="100" w:after="0"/>
              <w:rPr>
                <w:b/>
              </w:rPr>
            </w:pPr>
            <w:r>
              <w:rPr>
                <w:b/>
              </w:rPr>
              <w:t>Agency/Group/Organization</w:t>
            </w:r>
          </w:p>
        </w:tc>
        <w:tc>
          <w:tcPr>
            <w:tcW w:w="0" w:type="auto"/>
          </w:tcPr>
          <w:p w14:paraId="33FCA617" w14:textId="77777777" w:rsidR="00B45CDD" w:rsidRDefault="00116253">
            <w:pPr>
              <w:spacing w:before="100" w:after="0"/>
            </w:pPr>
            <w:r>
              <w:rPr>
                <w:color w:val="000000"/>
              </w:rPr>
              <w:t>MID-OHIO BOARD FOR INDEPENDENT LIVING</w:t>
            </w:r>
          </w:p>
        </w:tc>
      </w:tr>
      <w:tr w:rsidR="00B45CDD" w14:paraId="79439C99" w14:textId="77777777">
        <w:trPr>
          <w:cantSplit/>
        </w:trPr>
        <w:tc>
          <w:tcPr>
            <w:tcW w:w="0" w:type="auto"/>
            <w:vMerge/>
          </w:tcPr>
          <w:p w14:paraId="0B0C5AAC" w14:textId="77777777" w:rsidR="00B45CDD" w:rsidRDefault="00B45CDD"/>
        </w:tc>
        <w:tc>
          <w:tcPr>
            <w:tcW w:w="0" w:type="auto"/>
          </w:tcPr>
          <w:p w14:paraId="73FF1D45" w14:textId="77777777" w:rsidR="00B45CDD" w:rsidRDefault="00116253">
            <w:pPr>
              <w:keepNext/>
              <w:spacing w:before="100" w:after="0"/>
              <w:rPr>
                <w:b/>
              </w:rPr>
            </w:pPr>
            <w:r>
              <w:rPr>
                <w:b/>
              </w:rPr>
              <w:t>Agency/Group/Organization Type</w:t>
            </w:r>
          </w:p>
        </w:tc>
        <w:tc>
          <w:tcPr>
            <w:tcW w:w="0" w:type="auto"/>
          </w:tcPr>
          <w:p w14:paraId="1D12E764" w14:textId="77777777" w:rsidR="00B45CDD" w:rsidRDefault="00116253">
            <w:pPr>
              <w:spacing w:before="100" w:after="0"/>
            </w:pPr>
            <w:r>
              <w:rPr>
                <w:color w:val="000000"/>
              </w:rPr>
              <w:t>Service</w:t>
            </w:r>
            <w:r>
              <w:rPr>
                <w:color w:val="000000"/>
              </w:rPr>
              <w:t>s-Persons with Disabilities</w:t>
            </w:r>
          </w:p>
        </w:tc>
      </w:tr>
      <w:tr w:rsidR="00B45CDD" w14:paraId="602F9783" w14:textId="77777777">
        <w:trPr>
          <w:cantSplit/>
        </w:trPr>
        <w:tc>
          <w:tcPr>
            <w:tcW w:w="0" w:type="auto"/>
            <w:vMerge/>
          </w:tcPr>
          <w:p w14:paraId="31DB9F68" w14:textId="77777777" w:rsidR="00B45CDD" w:rsidRDefault="00B45CDD"/>
        </w:tc>
        <w:tc>
          <w:tcPr>
            <w:tcW w:w="0" w:type="auto"/>
          </w:tcPr>
          <w:p w14:paraId="517F1C24" w14:textId="77777777" w:rsidR="00B45CDD" w:rsidRDefault="00116253">
            <w:pPr>
              <w:keepNext/>
              <w:spacing w:before="100" w:after="0"/>
              <w:rPr>
                <w:b/>
              </w:rPr>
            </w:pPr>
            <w:r>
              <w:rPr>
                <w:b/>
              </w:rPr>
              <w:t>What section of the Plan was addressed by Consultation?</w:t>
            </w:r>
          </w:p>
        </w:tc>
        <w:tc>
          <w:tcPr>
            <w:tcW w:w="0" w:type="auto"/>
          </w:tcPr>
          <w:p w14:paraId="1467763C" w14:textId="77777777" w:rsidR="00B45CDD" w:rsidRDefault="00116253">
            <w:pPr>
              <w:spacing w:before="100" w:after="0"/>
            </w:pPr>
            <w:r>
              <w:rPr>
                <w:color w:val="000000"/>
              </w:rPr>
              <w:t>Non-Homeless Special Needs</w:t>
            </w:r>
          </w:p>
        </w:tc>
      </w:tr>
      <w:tr w:rsidR="00B45CDD" w14:paraId="3EA9FB70" w14:textId="77777777">
        <w:trPr>
          <w:cantSplit/>
        </w:trPr>
        <w:tc>
          <w:tcPr>
            <w:tcW w:w="0" w:type="auto"/>
            <w:vMerge/>
          </w:tcPr>
          <w:p w14:paraId="1CD473E1" w14:textId="77777777" w:rsidR="00B45CDD" w:rsidRDefault="00B45CDD"/>
        </w:tc>
        <w:tc>
          <w:tcPr>
            <w:tcW w:w="0" w:type="auto"/>
          </w:tcPr>
          <w:p w14:paraId="1D6E38CF" w14:textId="77777777" w:rsidR="00B45CDD" w:rsidRDefault="00116253">
            <w:pPr>
              <w:keepNext/>
              <w:spacing w:before="100" w:after="0"/>
              <w:rPr>
                <w:b/>
              </w:rPr>
            </w:pPr>
            <w:r>
              <w:rPr>
                <w:b/>
              </w:rPr>
              <w:t xml:space="preserve">Briefly describe how the Agency/Group/Organization was consulted. What are the anticipated outcomes of the consultation or areas for </w:t>
            </w:r>
            <w:r>
              <w:rPr>
                <w:b/>
              </w:rPr>
              <w:t>improved coordination?</w:t>
            </w:r>
          </w:p>
        </w:tc>
        <w:tc>
          <w:tcPr>
            <w:tcW w:w="0" w:type="auto"/>
          </w:tcPr>
          <w:p w14:paraId="28862E46" w14:textId="77777777" w:rsidR="00B45CDD" w:rsidRDefault="00116253">
            <w:pPr>
              <w:spacing w:before="100" w:after="0"/>
            </w:pPr>
            <w:r>
              <w:rPr>
                <w:color w:val="000000"/>
              </w:rPr>
              <w:t xml:space="preserve">Agency was presented a draft of the action plan for their review </w:t>
            </w:r>
            <w:proofErr w:type="gramStart"/>
            <w:r>
              <w:rPr>
                <w:color w:val="000000"/>
              </w:rPr>
              <w:t>an</w:t>
            </w:r>
            <w:proofErr w:type="gramEnd"/>
            <w:r>
              <w:rPr>
                <w:color w:val="000000"/>
              </w:rPr>
              <w:t xml:space="preserve"> document. Outcome: Enhanced coordination improving local community development.</w:t>
            </w:r>
          </w:p>
        </w:tc>
      </w:tr>
      <w:tr w:rsidR="00B45CDD" w14:paraId="4E17AD35" w14:textId="77777777">
        <w:trPr>
          <w:cantSplit/>
        </w:trPr>
        <w:tc>
          <w:tcPr>
            <w:tcW w:w="0" w:type="auto"/>
            <w:vMerge w:val="restart"/>
          </w:tcPr>
          <w:p w14:paraId="1A1FC085" w14:textId="77777777" w:rsidR="00B45CDD" w:rsidRDefault="00116253">
            <w:pPr>
              <w:keepNext/>
              <w:spacing w:before="100" w:after="0"/>
            </w:pPr>
            <w:r>
              <w:rPr>
                <w:color w:val="000000"/>
              </w:rPr>
              <w:t>24</w:t>
            </w:r>
          </w:p>
        </w:tc>
        <w:tc>
          <w:tcPr>
            <w:tcW w:w="0" w:type="auto"/>
          </w:tcPr>
          <w:p w14:paraId="4F297712" w14:textId="77777777" w:rsidR="00B45CDD" w:rsidRDefault="00116253">
            <w:pPr>
              <w:keepNext/>
              <w:spacing w:before="100" w:after="0"/>
              <w:rPr>
                <w:b/>
              </w:rPr>
            </w:pPr>
            <w:r>
              <w:rPr>
                <w:b/>
              </w:rPr>
              <w:t>Agency/Group/Organization</w:t>
            </w:r>
          </w:p>
        </w:tc>
        <w:tc>
          <w:tcPr>
            <w:tcW w:w="0" w:type="auto"/>
          </w:tcPr>
          <w:p w14:paraId="04C9D5B1" w14:textId="77777777" w:rsidR="00B45CDD" w:rsidRDefault="00116253">
            <w:pPr>
              <w:spacing w:before="100" w:after="0"/>
            </w:pPr>
            <w:r>
              <w:rPr>
                <w:color w:val="000000"/>
              </w:rPr>
              <w:t>Ohio State University</w:t>
            </w:r>
          </w:p>
        </w:tc>
      </w:tr>
      <w:tr w:rsidR="00B45CDD" w14:paraId="23D190CF" w14:textId="77777777">
        <w:trPr>
          <w:cantSplit/>
        </w:trPr>
        <w:tc>
          <w:tcPr>
            <w:tcW w:w="0" w:type="auto"/>
            <w:vMerge/>
          </w:tcPr>
          <w:p w14:paraId="7D5CB626" w14:textId="77777777" w:rsidR="00B45CDD" w:rsidRDefault="00B45CDD"/>
        </w:tc>
        <w:tc>
          <w:tcPr>
            <w:tcW w:w="0" w:type="auto"/>
          </w:tcPr>
          <w:p w14:paraId="68C4BF39" w14:textId="77777777" w:rsidR="00B45CDD" w:rsidRDefault="00116253">
            <w:pPr>
              <w:keepNext/>
              <w:spacing w:before="100" w:after="0"/>
              <w:rPr>
                <w:b/>
              </w:rPr>
            </w:pPr>
            <w:r>
              <w:rPr>
                <w:b/>
              </w:rPr>
              <w:t>Agency/Group/Organization Type</w:t>
            </w:r>
          </w:p>
        </w:tc>
        <w:tc>
          <w:tcPr>
            <w:tcW w:w="0" w:type="auto"/>
          </w:tcPr>
          <w:p w14:paraId="5EE8CB71" w14:textId="77777777" w:rsidR="00B45CDD" w:rsidRDefault="00116253">
            <w:pPr>
              <w:spacing w:before="100" w:after="0"/>
            </w:pPr>
            <w:r>
              <w:rPr>
                <w:color w:val="000000"/>
              </w:rPr>
              <w:t>Services-Education</w:t>
            </w:r>
          </w:p>
        </w:tc>
      </w:tr>
      <w:tr w:rsidR="00B45CDD" w14:paraId="0F5518C1" w14:textId="77777777">
        <w:trPr>
          <w:cantSplit/>
        </w:trPr>
        <w:tc>
          <w:tcPr>
            <w:tcW w:w="0" w:type="auto"/>
            <w:vMerge/>
          </w:tcPr>
          <w:p w14:paraId="39AD181C" w14:textId="77777777" w:rsidR="00B45CDD" w:rsidRDefault="00B45CDD"/>
        </w:tc>
        <w:tc>
          <w:tcPr>
            <w:tcW w:w="0" w:type="auto"/>
          </w:tcPr>
          <w:p w14:paraId="4082CBE1" w14:textId="77777777" w:rsidR="00B45CDD" w:rsidRDefault="00116253">
            <w:pPr>
              <w:keepNext/>
              <w:spacing w:before="100" w:after="0"/>
              <w:rPr>
                <w:b/>
              </w:rPr>
            </w:pPr>
            <w:r>
              <w:rPr>
                <w:b/>
              </w:rPr>
              <w:t>What section of the Plan was addressed by Consultation?</w:t>
            </w:r>
          </w:p>
        </w:tc>
        <w:tc>
          <w:tcPr>
            <w:tcW w:w="0" w:type="auto"/>
          </w:tcPr>
          <w:p w14:paraId="74D44B2E" w14:textId="77777777" w:rsidR="00B45CDD" w:rsidRDefault="00116253">
            <w:pPr>
              <w:spacing w:before="100" w:after="0"/>
            </w:pPr>
            <w:r>
              <w:rPr>
                <w:color w:val="000000"/>
              </w:rPr>
              <w:t>Economic Development</w:t>
            </w:r>
          </w:p>
        </w:tc>
      </w:tr>
      <w:tr w:rsidR="00B45CDD" w14:paraId="73850D29" w14:textId="77777777">
        <w:trPr>
          <w:cantSplit/>
        </w:trPr>
        <w:tc>
          <w:tcPr>
            <w:tcW w:w="0" w:type="auto"/>
            <w:vMerge/>
          </w:tcPr>
          <w:p w14:paraId="4EA34D19" w14:textId="77777777" w:rsidR="00B45CDD" w:rsidRDefault="00B45CDD"/>
        </w:tc>
        <w:tc>
          <w:tcPr>
            <w:tcW w:w="0" w:type="auto"/>
          </w:tcPr>
          <w:p w14:paraId="69D19FA1" w14:textId="77777777" w:rsidR="00B45CDD" w:rsidRDefault="00116253">
            <w:pPr>
              <w:keepNext/>
              <w:spacing w:before="100" w:after="0"/>
              <w:rPr>
                <w:b/>
              </w:rPr>
            </w:pPr>
            <w:r>
              <w:rPr>
                <w:b/>
              </w:rPr>
              <w:t xml:space="preserve">Briefly describe how the Agency/Group/Organization was consulted. What are the anticipated outcomes of the </w:t>
            </w:r>
            <w:r>
              <w:rPr>
                <w:b/>
              </w:rPr>
              <w:t>consultation or areas for improved coordination?</w:t>
            </w:r>
          </w:p>
        </w:tc>
        <w:tc>
          <w:tcPr>
            <w:tcW w:w="0" w:type="auto"/>
          </w:tcPr>
          <w:p w14:paraId="29E5E4BE" w14:textId="77777777" w:rsidR="00B45CDD" w:rsidRDefault="00116253">
            <w:pPr>
              <w:spacing w:before="100" w:after="0"/>
            </w:pPr>
            <w:r>
              <w:rPr>
                <w:color w:val="000000"/>
              </w:rPr>
              <w:t xml:space="preserve">Agency was presented a draft of the action plan for their review </w:t>
            </w:r>
            <w:proofErr w:type="gramStart"/>
            <w:r>
              <w:rPr>
                <w:color w:val="000000"/>
              </w:rPr>
              <w:t>an</w:t>
            </w:r>
            <w:proofErr w:type="gramEnd"/>
            <w:r>
              <w:rPr>
                <w:color w:val="000000"/>
              </w:rPr>
              <w:t xml:space="preserve"> document. Outcome: Enhanced coordination improving local community development.</w:t>
            </w:r>
          </w:p>
        </w:tc>
      </w:tr>
      <w:tr w:rsidR="00B45CDD" w14:paraId="1191CE74" w14:textId="77777777">
        <w:trPr>
          <w:cantSplit/>
        </w:trPr>
        <w:tc>
          <w:tcPr>
            <w:tcW w:w="0" w:type="auto"/>
            <w:vMerge w:val="restart"/>
          </w:tcPr>
          <w:p w14:paraId="5256CA51" w14:textId="77777777" w:rsidR="00B45CDD" w:rsidRDefault="00116253">
            <w:pPr>
              <w:keepNext/>
              <w:spacing w:before="100" w:after="0"/>
            </w:pPr>
            <w:r>
              <w:rPr>
                <w:color w:val="000000"/>
              </w:rPr>
              <w:t>25</w:t>
            </w:r>
          </w:p>
        </w:tc>
        <w:tc>
          <w:tcPr>
            <w:tcW w:w="0" w:type="auto"/>
          </w:tcPr>
          <w:p w14:paraId="669C58F8" w14:textId="77777777" w:rsidR="00B45CDD" w:rsidRDefault="00116253">
            <w:pPr>
              <w:keepNext/>
              <w:spacing w:before="100" w:after="0"/>
              <w:rPr>
                <w:b/>
              </w:rPr>
            </w:pPr>
            <w:r>
              <w:rPr>
                <w:b/>
              </w:rPr>
              <w:t>Agency/Group/Organization</w:t>
            </w:r>
          </w:p>
        </w:tc>
        <w:tc>
          <w:tcPr>
            <w:tcW w:w="0" w:type="auto"/>
          </w:tcPr>
          <w:p w14:paraId="170E103E" w14:textId="77777777" w:rsidR="00B45CDD" w:rsidRDefault="00116253">
            <w:pPr>
              <w:spacing w:before="100" w:after="0"/>
            </w:pPr>
            <w:r>
              <w:rPr>
                <w:color w:val="000000"/>
              </w:rPr>
              <w:t>REBUILDING TOGETHER CENTRAL O</w:t>
            </w:r>
            <w:r>
              <w:rPr>
                <w:color w:val="000000"/>
              </w:rPr>
              <w:t>HIO</w:t>
            </w:r>
          </w:p>
        </w:tc>
      </w:tr>
      <w:tr w:rsidR="00B45CDD" w14:paraId="0A0488EA" w14:textId="77777777">
        <w:trPr>
          <w:cantSplit/>
        </w:trPr>
        <w:tc>
          <w:tcPr>
            <w:tcW w:w="0" w:type="auto"/>
            <w:vMerge/>
          </w:tcPr>
          <w:p w14:paraId="21A9E6E6" w14:textId="77777777" w:rsidR="00B45CDD" w:rsidRDefault="00B45CDD"/>
        </w:tc>
        <w:tc>
          <w:tcPr>
            <w:tcW w:w="0" w:type="auto"/>
          </w:tcPr>
          <w:p w14:paraId="0E0BC639" w14:textId="77777777" w:rsidR="00B45CDD" w:rsidRDefault="00116253">
            <w:pPr>
              <w:keepNext/>
              <w:spacing w:before="100" w:after="0"/>
              <w:rPr>
                <w:b/>
              </w:rPr>
            </w:pPr>
            <w:r>
              <w:rPr>
                <w:b/>
              </w:rPr>
              <w:t>Agency/Group/Organization Type</w:t>
            </w:r>
          </w:p>
        </w:tc>
        <w:tc>
          <w:tcPr>
            <w:tcW w:w="0" w:type="auto"/>
          </w:tcPr>
          <w:p w14:paraId="74C022D0" w14:textId="77777777" w:rsidR="00B45CDD" w:rsidRDefault="00116253">
            <w:pPr>
              <w:spacing w:before="100" w:after="0"/>
            </w:pPr>
            <w:r>
              <w:rPr>
                <w:color w:val="000000"/>
              </w:rPr>
              <w:t>Tool Loan Library</w:t>
            </w:r>
          </w:p>
        </w:tc>
      </w:tr>
      <w:tr w:rsidR="00B45CDD" w14:paraId="3407056A" w14:textId="77777777">
        <w:trPr>
          <w:cantSplit/>
        </w:trPr>
        <w:tc>
          <w:tcPr>
            <w:tcW w:w="0" w:type="auto"/>
            <w:vMerge/>
          </w:tcPr>
          <w:p w14:paraId="6B053C84" w14:textId="77777777" w:rsidR="00B45CDD" w:rsidRDefault="00B45CDD"/>
        </w:tc>
        <w:tc>
          <w:tcPr>
            <w:tcW w:w="0" w:type="auto"/>
          </w:tcPr>
          <w:p w14:paraId="42EF870B" w14:textId="77777777" w:rsidR="00B45CDD" w:rsidRDefault="00116253">
            <w:pPr>
              <w:keepNext/>
              <w:spacing w:before="100" w:after="0"/>
              <w:rPr>
                <w:b/>
              </w:rPr>
            </w:pPr>
            <w:r>
              <w:rPr>
                <w:b/>
              </w:rPr>
              <w:t>What section of the Plan was addressed by Consultation?</w:t>
            </w:r>
          </w:p>
        </w:tc>
        <w:tc>
          <w:tcPr>
            <w:tcW w:w="0" w:type="auto"/>
          </w:tcPr>
          <w:p w14:paraId="7A1C8AD5" w14:textId="77777777" w:rsidR="00B45CDD" w:rsidRDefault="00116253">
            <w:pPr>
              <w:spacing w:before="100" w:after="0"/>
            </w:pPr>
            <w:r>
              <w:rPr>
                <w:color w:val="000000"/>
              </w:rPr>
              <w:t xml:space="preserve">Public Service for </w:t>
            </w:r>
            <w:proofErr w:type="gramStart"/>
            <w:r>
              <w:rPr>
                <w:color w:val="000000"/>
              </w:rPr>
              <w:t>low income</w:t>
            </w:r>
            <w:proofErr w:type="gramEnd"/>
            <w:r>
              <w:rPr>
                <w:color w:val="000000"/>
              </w:rPr>
              <w:t xml:space="preserve"> residents</w:t>
            </w:r>
          </w:p>
        </w:tc>
      </w:tr>
      <w:tr w:rsidR="00B45CDD" w14:paraId="19CA459B" w14:textId="77777777">
        <w:trPr>
          <w:cantSplit/>
        </w:trPr>
        <w:tc>
          <w:tcPr>
            <w:tcW w:w="0" w:type="auto"/>
            <w:vMerge/>
          </w:tcPr>
          <w:p w14:paraId="0C678D0D" w14:textId="77777777" w:rsidR="00B45CDD" w:rsidRDefault="00B45CDD"/>
        </w:tc>
        <w:tc>
          <w:tcPr>
            <w:tcW w:w="0" w:type="auto"/>
          </w:tcPr>
          <w:p w14:paraId="7B9AE185" w14:textId="77777777" w:rsidR="00B45CDD" w:rsidRDefault="00116253">
            <w:pPr>
              <w:keepNext/>
              <w:spacing w:before="100" w:after="0"/>
              <w:rPr>
                <w:b/>
              </w:rPr>
            </w:pPr>
            <w:r>
              <w:rPr>
                <w:b/>
              </w:rPr>
              <w:t xml:space="preserve">Briefly describe how the Agency/Group/Organization was consulted. What are the anticipated </w:t>
            </w:r>
            <w:r>
              <w:rPr>
                <w:b/>
              </w:rPr>
              <w:t>outcomes of the consultation or areas for improved coordination?</w:t>
            </w:r>
          </w:p>
        </w:tc>
        <w:tc>
          <w:tcPr>
            <w:tcW w:w="0" w:type="auto"/>
          </w:tcPr>
          <w:p w14:paraId="7FCA9530" w14:textId="77777777" w:rsidR="00B45CDD" w:rsidRDefault="00116253">
            <w:pPr>
              <w:spacing w:before="100" w:after="0"/>
            </w:pPr>
            <w:r>
              <w:rPr>
                <w:color w:val="000000"/>
              </w:rPr>
              <w:t xml:space="preserve">Agency was presented a draft of the action plan for their review </w:t>
            </w:r>
            <w:proofErr w:type="gramStart"/>
            <w:r>
              <w:rPr>
                <w:color w:val="000000"/>
              </w:rPr>
              <w:t>an</w:t>
            </w:r>
            <w:proofErr w:type="gramEnd"/>
            <w:r>
              <w:rPr>
                <w:color w:val="000000"/>
              </w:rPr>
              <w:t xml:space="preserve"> document. Outcome: Enhanced coordination improving local community development.</w:t>
            </w:r>
          </w:p>
        </w:tc>
      </w:tr>
      <w:tr w:rsidR="00B45CDD" w14:paraId="1E3BB097" w14:textId="77777777">
        <w:trPr>
          <w:cantSplit/>
        </w:trPr>
        <w:tc>
          <w:tcPr>
            <w:tcW w:w="0" w:type="auto"/>
            <w:vMerge w:val="restart"/>
          </w:tcPr>
          <w:p w14:paraId="7FDD05D3" w14:textId="77777777" w:rsidR="00B45CDD" w:rsidRDefault="00116253">
            <w:pPr>
              <w:keepNext/>
              <w:spacing w:before="100" w:after="0"/>
            </w:pPr>
            <w:r>
              <w:rPr>
                <w:color w:val="000000"/>
              </w:rPr>
              <w:t>26</w:t>
            </w:r>
          </w:p>
        </w:tc>
        <w:tc>
          <w:tcPr>
            <w:tcW w:w="0" w:type="auto"/>
          </w:tcPr>
          <w:p w14:paraId="5D356A89" w14:textId="77777777" w:rsidR="00B45CDD" w:rsidRDefault="00116253">
            <w:pPr>
              <w:keepNext/>
              <w:spacing w:before="100" w:after="0"/>
              <w:rPr>
                <w:b/>
              </w:rPr>
            </w:pPr>
            <w:r>
              <w:rPr>
                <w:b/>
              </w:rPr>
              <w:t>Agency/Group/Organization</w:t>
            </w:r>
          </w:p>
        </w:tc>
        <w:tc>
          <w:tcPr>
            <w:tcW w:w="0" w:type="auto"/>
          </w:tcPr>
          <w:p w14:paraId="6544DF69" w14:textId="77777777" w:rsidR="00B45CDD" w:rsidRDefault="00116253">
            <w:pPr>
              <w:spacing w:before="100" w:after="0"/>
            </w:pPr>
            <w:r>
              <w:rPr>
                <w:color w:val="000000"/>
              </w:rPr>
              <w:t>City of Bexle</w:t>
            </w:r>
            <w:r>
              <w:rPr>
                <w:color w:val="000000"/>
              </w:rPr>
              <w:t>y</w:t>
            </w:r>
          </w:p>
        </w:tc>
      </w:tr>
      <w:tr w:rsidR="00B45CDD" w14:paraId="2EF299AB" w14:textId="77777777">
        <w:trPr>
          <w:cantSplit/>
        </w:trPr>
        <w:tc>
          <w:tcPr>
            <w:tcW w:w="0" w:type="auto"/>
            <w:vMerge/>
          </w:tcPr>
          <w:p w14:paraId="72F2447A" w14:textId="77777777" w:rsidR="00B45CDD" w:rsidRDefault="00B45CDD"/>
        </w:tc>
        <w:tc>
          <w:tcPr>
            <w:tcW w:w="0" w:type="auto"/>
          </w:tcPr>
          <w:p w14:paraId="533A024B" w14:textId="77777777" w:rsidR="00B45CDD" w:rsidRDefault="00116253">
            <w:pPr>
              <w:keepNext/>
              <w:spacing w:before="100" w:after="0"/>
              <w:rPr>
                <w:b/>
              </w:rPr>
            </w:pPr>
            <w:r>
              <w:rPr>
                <w:b/>
              </w:rPr>
              <w:t>Agency/Group/Organization Type</w:t>
            </w:r>
          </w:p>
        </w:tc>
        <w:tc>
          <w:tcPr>
            <w:tcW w:w="0" w:type="auto"/>
          </w:tcPr>
          <w:p w14:paraId="7376C864" w14:textId="77777777" w:rsidR="00B45CDD" w:rsidRDefault="00116253">
            <w:pPr>
              <w:spacing w:before="100" w:after="0"/>
            </w:pPr>
            <w:r>
              <w:rPr>
                <w:color w:val="000000"/>
              </w:rPr>
              <w:t>Other government - Local</w:t>
            </w:r>
          </w:p>
        </w:tc>
      </w:tr>
      <w:tr w:rsidR="00B45CDD" w14:paraId="6F1DFDA1" w14:textId="77777777">
        <w:trPr>
          <w:cantSplit/>
        </w:trPr>
        <w:tc>
          <w:tcPr>
            <w:tcW w:w="0" w:type="auto"/>
            <w:vMerge/>
          </w:tcPr>
          <w:p w14:paraId="2BFDF9FB" w14:textId="77777777" w:rsidR="00B45CDD" w:rsidRDefault="00B45CDD"/>
        </w:tc>
        <w:tc>
          <w:tcPr>
            <w:tcW w:w="0" w:type="auto"/>
          </w:tcPr>
          <w:p w14:paraId="496BE940" w14:textId="77777777" w:rsidR="00B45CDD" w:rsidRDefault="00116253">
            <w:pPr>
              <w:keepNext/>
              <w:spacing w:before="100" w:after="0"/>
              <w:rPr>
                <w:b/>
              </w:rPr>
            </w:pPr>
            <w:r>
              <w:rPr>
                <w:b/>
              </w:rPr>
              <w:t>What section of the Plan was addressed by Consultation?</w:t>
            </w:r>
          </w:p>
        </w:tc>
        <w:tc>
          <w:tcPr>
            <w:tcW w:w="0" w:type="auto"/>
          </w:tcPr>
          <w:p w14:paraId="4BE018A3"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HOPWA Strategy</w:t>
            </w:r>
            <w:r>
              <w:rPr>
                <w:color w:val="000000"/>
              </w:rPr>
              <w:br/>
              <w:t>Market Analysis</w:t>
            </w:r>
            <w:r>
              <w:rPr>
                <w:color w:val="000000"/>
              </w:rPr>
              <w:br/>
              <w:t>Economic Development</w:t>
            </w:r>
            <w:r>
              <w:rPr>
                <w:color w:val="000000"/>
              </w:rPr>
              <w:br/>
              <w:t>Anti-poverty Strategy</w:t>
            </w:r>
          </w:p>
        </w:tc>
      </w:tr>
      <w:tr w:rsidR="00B45CDD" w14:paraId="128978E2" w14:textId="77777777">
        <w:trPr>
          <w:cantSplit/>
        </w:trPr>
        <w:tc>
          <w:tcPr>
            <w:tcW w:w="0" w:type="auto"/>
            <w:vMerge/>
          </w:tcPr>
          <w:p w14:paraId="6C97F036" w14:textId="77777777" w:rsidR="00B45CDD" w:rsidRDefault="00B45CDD"/>
        </w:tc>
        <w:tc>
          <w:tcPr>
            <w:tcW w:w="0" w:type="auto"/>
          </w:tcPr>
          <w:p w14:paraId="1BE74905" w14:textId="77777777" w:rsidR="00B45CDD" w:rsidRDefault="00116253">
            <w:pPr>
              <w:keepNext/>
              <w:spacing w:before="100" w:after="0"/>
              <w:rPr>
                <w:b/>
              </w:rPr>
            </w:pPr>
            <w:r>
              <w:rPr>
                <w:b/>
              </w:rPr>
              <w:t xml:space="preserve">Briefly </w:t>
            </w:r>
            <w:r>
              <w:rPr>
                <w:b/>
              </w:rPr>
              <w:t>describe how the Agency/Group/Organization was consulted. What are the anticipated outcomes of the consultation or areas for improved coordination?</w:t>
            </w:r>
          </w:p>
        </w:tc>
        <w:tc>
          <w:tcPr>
            <w:tcW w:w="0" w:type="auto"/>
          </w:tcPr>
          <w:p w14:paraId="12E912F8" w14:textId="77777777" w:rsidR="00B45CDD" w:rsidRDefault="00116253">
            <w:pPr>
              <w:spacing w:before="100" w:after="0"/>
            </w:pPr>
            <w:r>
              <w:rPr>
                <w:color w:val="000000"/>
              </w:rPr>
              <w:t>Agency was presented a draft of the action plan for their review and comment. Outcome: Enhanced citizen part</w:t>
            </w:r>
            <w:r>
              <w:rPr>
                <w:color w:val="000000"/>
              </w:rPr>
              <w:t>icipation and improved government services.</w:t>
            </w:r>
          </w:p>
        </w:tc>
      </w:tr>
      <w:tr w:rsidR="00B45CDD" w14:paraId="718FF134" w14:textId="77777777">
        <w:trPr>
          <w:cantSplit/>
        </w:trPr>
        <w:tc>
          <w:tcPr>
            <w:tcW w:w="0" w:type="auto"/>
            <w:vMerge w:val="restart"/>
          </w:tcPr>
          <w:p w14:paraId="3EEF1FD6" w14:textId="77777777" w:rsidR="00B45CDD" w:rsidRDefault="00116253">
            <w:pPr>
              <w:keepNext/>
              <w:spacing w:before="100" w:after="0"/>
            </w:pPr>
            <w:r>
              <w:rPr>
                <w:color w:val="000000"/>
              </w:rPr>
              <w:t>27</w:t>
            </w:r>
          </w:p>
        </w:tc>
        <w:tc>
          <w:tcPr>
            <w:tcW w:w="0" w:type="auto"/>
          </w:tcPr>
          <w:p w14:paraId="76A5353F" w14:textId="77777777" w:rsidR="00B45CDD" w:rsidRDefault="00116253">
            <w:pPr>
              <w:keepNext/>
              <w:spacing w:before="100" w:after="0"/>
              <w:rPr>
                <w:b/>
              </w:rPr>
            </w:pPr>
            <w:r>
              <w:rPr>
                <w:b/>
              </w:rPr>
              <w:t>Agency/Group/Organization</w:t>
            </w:r>
          </w:p>
        </w:tc>
        <w:tc>
          <w:tcPr>
            <w:tcW w:w="0" w:type="auto"/>
          </w:tcPr>
          <w:p w14:paraId="3AF8B04B" w14:textId="77777777" w:rsidR="00B45CDD" w:rsidRDefault="00116253">
            <w:pPr>
              <w:spacing w:before="100" w:after="0"/>
            </w:pPr>
            <w:r>
              <w:rPr>
                <w:color w:val="000000"/>
              </w:rPr>
              <w:t>Franklin County Department of Jobs and Family Services (FCDJFS)</w:t>
            </w:r>
          </w:p>
        </w:tc>
      </w:tr>
      <w:tr w:rsidR="00B45CDD" w14:paraId="149B1DB2" w14:textId="77777777">
        <w:trPr>
          <w:cantSplit/>
        </w:trPr>
        <w:tc>
          <w:tcPr>
            <w:tcW w:w="0" w:type="auto"/>
            <w:vMerge/>
          </w:tcPr>
          <w:p w14:paraId="3A254E6E" w14:textId="77777777" w:rsidR="00B45CDD" w:rsidRDefault="00B45CDD"/>
        </w:tc>
        <w:tc>
          <w:tcPr>
            <w:tcW w:w="0" w:type="auto"/>
          </w:tcPr>
          <w:p w14:paraId="443E9339" w14:textId="77777777" w:rsidR="00B45CDD" w:rsidRDefault="00116253">
            <w:pPr>
              <w:keepNext/>
              <w:spacing w:before="100" w:after="0"/>
              <w:rPr>
                <w:b/>
              </w:rPr>
            </w:pPr>
            <w:r>
              <w:rPr>
                <w:b/>
              </w:rPr>
              <w:t>Agency/Group/Organization Type</w:t>
            </w:r>
          </w:p>
        </w:tc>
        <w:tc>
          <w:tcPr>
            <w:tcW w:w="0" w:type="auto"/>
          </w:tcPr>
          <w:p w14:paraId="2FA2D391" w14:textId="77777777" w:rsidR="00B45CDD" w:rsidRDefault="00116253">
            <w:pPr>
              <w:spacing w:before="100" w:after="0"/>
            </w:pPr>
            <w:r>
              <w:rPr>
                <w:color w:val="000000"/>
              </w:rPr>
              <w:t>Other government - County</w:t>
            </w:r>
          </w:p>
        </w:tc>
      </w:tr>
      <w:tr w:rsidR="00B45CDD" w14:paraId="2C732C9B" w14:textId="77777777">
        <w:trPr>
          <w:cantSplit/>
        </w:trPr>
        <w:tc>
          <w:tcPr>
            <w:tcW w:w="0" w:type="auto"/>
            <w:vMerge/>
          </w:tcPr>
          <w:p w14:paraId="1DCEFC19" w14:textId="77777777" w:rsidR="00B45CDD" w:rsidRDefault="00B45CDD"/>
        </w:tc>
        <w:tc>
          <w:tcPr>
            <w:tcW w:w="0" w:type="auto"/>
          </w:tcPr>
          <w:p w14:paraId="28AA1B08" w14:textId="77777777" w:rsidR="00B45CDD" w:rsidRDefault="00116253">
            <w:pPr>
              <w:keepNext/>
              <w:spacing w:before="100" w:after="0"/>
              <w:rPr>
                <w:b/>
              </w:rPr>
            </w:pPr>
            <w:r>
              <w:rPr>
                <w:b/>
              </w:rPr>
              <w:t xml:space="preserve">What section of the Plan was addressed by </w:t>
            </w:r>
            <w:r>
              <w:rPr>
                <w:b/>
              </w:rPr>
              <w:t>Consultation?</w:t>
            </w:r>
          </w:p>
        </w:tc>
        <w:tc>
          <w:tcPr>
            <w:tcW w:w="0" w:type="auto"/>
          </w:tcPr>
          <w:p w14:paraId="20DBD47B" w14:textId="77777777" w:rsidR="00B45CDD" w:rsidRDefault="00116253">
            <w:pPr>
              <w:spacing w:before="100" w:after="0"/>
            </w:pPr>
            <w:r>
              <w:rPr>
                <w:color w:val="000000"/>
              </w:rPr>
              <w:t>Housing Need Assessment</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w:t>
            </w:r>
            <w:r>
              <w:rPr>
                <w:color w:val="000000"/>
              </w:rPr>
              <w:t>omic Development</w:t>
            </w:r>
            <w:r>
              <w:rPr>
                <w:color w:val="000000"/>
              </w:rPr>
              <w:br/>
              <w:t>Anti-poverty Strategy</w:t>
            </w:r>
          </w:p>
        </w:tc>
      </w:tr>
      <w:tr w:rsidR="00B45CDD" w14:paraId="2A594EE8" w14:textId="77777777">
        <w:trPr>
          <w:cantSplit/>
        </w:trPr>
        <w:tc>
          <w:tcPr>
            <w:tcW w:w="0" w:type="auto"/>
            <w:vMerge/>
          </w:tcPr>
          <w:p w14:paraId="5982F971" w14:textId="77777777" w:rsidR="00B45CDD" w:rsidRDefault="00B45CDD"/>
        </w:tc>
        <w:tc>
          <w:tcPr>
            <w:tcW w:w="0" w:type="auto"/>
          </w:tcPr>
          <w:p w14:paraId="10A85AAA"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5AAF3D7" w14:textId="77777777" w:rsidR="00B45CDD" w:rsidRDefault="00116253">
            <w:pPr>
              <w:spacing w:before="100" w:after="0"/>
            </w:pPr>
            <w:r>
              <w:rPr>
                <w:color w:val="000000"/>
              </w:rPr>
              <w:t>Agency was presented a draft of the action plan for their r</w:t>
            </w:r>
            <w:r>
              <w:rPr>
                <w:color w:val="000000"/>
              </w:rPr>
              <w:t>eview and comment. Outcome: Improved government coordination enhancing community development in Columbus.</w:t>
            </w:r>
          </w:p>
        </w:tc>
      </w:tr>
      <w:tr w:rsidR="00B45CDD" w14:paraId="751E8ED2" w14:textId="77777777">
        <w:trPr>
          <w:cantSplit/>
        </w:trPr>
        <w:tc>
          <w:tcPr>
            <w:tcW w:w="0" w:type="auto"/>
            <w:vMerge w:val="restart"/>
          </w:tcPr>
          <w:p w14:paraId="3F34DEEA" w14:textId="77777777" w:rsidR="00B45CDD" w:rsidRDefault="00116253">
            <w:pPr>
              <w:keepNext/>
              <w:spacing w:before="100" w:after="0"/>
            </w:pPr>
            <w:r>
              <w:rPr>
                <w:color w:val="000000"/>
              </w:rPr>
              <w:t>28</w:t>
            </w:r>
          </w:p>
        </w:tc>
        <w:tc>
          <w:tcPr>
            <w:tcW w:w="0" w:type="auto"/>
          </w:tcPr>
          <w:p w14:paraId="6A589F88" w14:textId="77777777" w:rsidR="00B45CDD" w:rsidRDefault="00116253">
            <w:pPr>
              <w:keepNext/>
              <w:spacing w:before="100" w:after="0"/>
              <w:rPr>
                <w:b/>
              </w:rPr>
            </w:pPr>
            <w:r>
              <w:rPr>
                <w:b/>
              </w:rPr>
              <w:t>Agency/Group/Organization</w:t>
            </w:r>
          </w:p>
        </w:tc>
        <w:tc>
          <w:tcPr>
            <w:tcW w:w="0" w:type="auto"/>
          </w:tcPr>
          <w:p w14:paraId="64ED0D27" w14:textId="77777777" w:rsidR="00B45CDD" w:rsidRDefault="00116253">
            <w:pPr>
              <w:spacing w:before="100" w:after="0"/>
            </w:pPr>
            <w:r>
              <w:rPr>
                <w:color w:val="000000"/>
              </w:rPr>
              <w:t>City of Dublin</w:t>
            </w:r>
          </w:p>
        </w:tc>
      </w:tr>
      <w:tr w:rsidR="00B45CDD" w14:paraId="6CC99BB5" w14:textId="77777777">
        <w:trPr>
          <w:cantSplit/>
        </w:trPr>
        <w:tc>
          <w:tcPr>
            <w:tcW w:w="0" w:type="auto"/>
            <w:vMerge/>
          </w:tcPr>
          <w:p w14:paraId="3059FF95" w14:textId="77777777" w:rsidR="00B45CDD" w:rsidRDefault="00B45CDD"/>
        </w:tc>
        <w:tc>
          <w:tcPr>
            <w:tcW w:w="0" w:type="auto"/>
          </w:tcPr>
          <w:p w14:paraId="07AEC32F" w14:textId="77777777" w:rsidR="00B45CDD" w:rsidRDefault="00116253">
            <w:pPr>
              <w:keepNext/>
              <w:spacing w:before="100" w:after="0"/>
              <w:rPr>
                <w:b/>
              </w:rPr>
            </w:pPr>
            <w:r>
              <w:rPr>
                <w:b/>
              </w:rPr>
              <w:t>Agency/Group/Organization Type</w:t>
            </w:r>
          </w:p>
        </w:tc>
        <w:tc>
          <w:tcPr>
            <w:tcW w:w="0" w:type="auto"/>
          </w:tcPr>
          <w:p w14:paraId="5682A38F" w14:textId="77777777" w:rsidR="00B45CDD" w:rsidRDefault="00116253">
            <w:pPr>
              <w:spacing w:before="100" w:after="0"/>
            </w:pPr>
            <w:r>
              <w:rPr>
                <w:color w:val="000000"/>
              </w:rPr>
              <w:t>Other government - Local</w:t>
            </w:r>
          </w:p>
        </w:tc>
      </w:tr>
      <w:tr w:rsidR="00B45CDD" w14:paraId="2F9CD40C" w14:textId="77777777">
        <w:trPr>
          <w:cantSplit/>
        </w:trPr>
        <w:tc>
          <w:tcPr>
            <w:tcW w:w="0" w:type="auto"/>
            <w:vMerge/>
          </w:tcPr>
          <w:p w14:paraId="0D676B23" w14:textId="77777777" w:rsidR="00B45CDD" w:rsidRDefault="00B45CDD"/>
        </w:tc>
        <w:tc>
          <w:tcPr>
            <w:tcW w:w="0" w:type="auto"/>
          </w:tcPr>
          <w:p w14:paraId="5385E545" w14:textId="77777777" w:rsidR="00B45CDD" w:rsidRDefault="00116253">
            <w:pPr>
              <w:keepNext/>
              <w:spacing w:before="100" w:after="0"/>
              <w:rPr>
                <w:b/>
              </w:rPr>
            </w:pPr>
            <w:r>
              <w:rPr>
                <w:b/>
              </w:rPr>
              <w:t xml:space="preserve">What section of the Plan was </w:t>
            </w:r>
            <w:r>
              <w:rPr>
                <w:b/>
              </w:rPr>
              <w:t>addressed by Consultation?</w:t>
            </w:r>
          </w:p>
        </w:tc>
        <w:tc>
          <w:tcPr>
            <w:tcW w:w="0" w:type="auto"/>
          </w:tcPr>
          <w:p w14:paraId="52B973D0"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 xml:space="preserve">Non-Homeless </w:t>
            </w:r>
            <w:r>
              <w:rPr>
                <w:color w:val="000000"/>
              </w:rPr>
              <w:t>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220A6F94" w14:textId="77777777">
        <w:trPr>
          <w:cantSplit/>
        </w:trPr>
        <w:tc>
          <w:tcPr>
            <w:tcW w:w="0" w:type="auto"/>
            <w:vMerge/>
          </w:tcPr>
          <w:p w14:paraId="2E7F8FE6" w14:textId="77777777" w:rsidR="00B45CDD" w:rsidRDefault="00B45CDD"/>
        </w:tc>
        <w:tc>
          <w:tcPr>
            <w:tcW w:w="0" w:type="auto"/>
          </w:tcPr>
          <w:p w14:paraId="6EC04597" w14:textId="77777777" w:rsidR="00B45CDD" w:rsidRDefault="00116253">
            <w:pPr>
              <w:keepNext/>
              <w:spacing w:before="100" w:after="0"/>
              <w:rPr>
                <w:b/>
              </w:rPr>
            </w:pPr>
            <w:r>
              <w:rPr>
                <w:b/>
              </w:rPr>
              <w:t xml:space="preserve">Briefly describe how the Agency/Group/Organization was consulted. What are the anticipated outcomes of the consultation or areas for improved </w:t>
            </w:r>
            <w:r>
              <w:rPr>
                <w:b/>
              </w:rPr>
              <w:t>coordination?</w:t>
            </w:r>
          </w:p>
        </w:tc>
        <w:tc>
          <w:tcPr>
            <w:tcW w:w="0" w:type="auto"/>
          </w:tcPr>
          <w:p w14:paraId="613AA64B"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77327751" w14:textId="77777777">
        <w:trPr>
          <w:cantSplit/>
        </w:trPr>
        <w:tc>
          <w:tcPr>
            <w:tcW w:w="0" w:type="auto"/>
            <w:vMerge w:val="restart"/>
          </w:tcPr>
          <w:p w14:paraId="05673C90" w14:textId="77777777" w:rsidR="00B45CDD" w:rsidRDefault="00116253">
            <w:pPr>
              <w:keepNext/>
              <w:spacing w:before="100" w:after="0"/>
            </w:pPr>
            <w:r>
              <w:rPr>
                <w:color w:val="000000"/>
              </w:rPr>
              <w:t>29</w:t>
            </w:r>
          </w:p>
        </w:tc>
        <w:tc>
          <w:tcPr>
            <w:tcW w:w="0" w:type="auto"/>
          </w:tcPr>
          <w:p w14:paraId="648B11D7" w14:textId="77777777" w:rsidR="00B45CDD" w:rsidRDefault="00116253">
            <w:pPr>
              <w:keepNext/>
              <w:spacing w:before="100" w:after="0"/>
              <w:rPr>
                <w:b/>
              </w:rPr>
            </w:pPr>
            <w:r>
              <w:rPr>
                <w:b/>
              </w:rPr>
              <w:t>Agency/Group/Organization</w:t>
            </w:r>
          </w:p>
        </w:tc>
        <w:tc>
          <w:tcPr>
            <w:tcW w:w="0" w:type="auto"/>
          </w:tcPr>
          <w:p w14:paraId="4638416B" w14:textId="77777777" w:rsidR="00B45CDD" w:rsidRDefault="00116253">
            <w:pPr>
              <w:spacing w:before="100" w:after="0"/>
            </w:pPr>
            <w:r>
              <w:rPr>
                <w:color w:val="000000"/>
              </w:rPr>
              <w:t>City of Gahanna</w:t>
            </w:r>
          </w:p>
        </w:tc>
      </w:tr>
      <w:tr w:rsidR="00B45CDD" w14:paraId="19DF66BD" w14:textId="77777777">
        <w:trPr>
          <w:cantSplit/>
        </w:trPr>
        <w:tc>
          <w:tcPr>
            <w:tcW w:w="0" w:type="auto"/>
            <w:vMerge/>
          </w:tcPr>
          <w:p w14:paraId="66184946" w14:textId="77777777" w:rsidR="00B45CDD" w:rsidRDefault="00B45CDD"/>
        </w:tc>
        <w:tc>
          <w:tcPr>
            <w:tcW w:w="0" w:type="auto"/>
          </w:tcPr>
          <w:p w14:paraId="4CBFDD2B" w14:textId="77777777" w:rsidR="00B45CDD" w:rsidRDefault="00116253">
            <w:pPr>
              <w:keepNext/>
              <w:spacing w:before="100" w:after="0"/>
              <w:rPr>
                <w:b/>
              </w:rPr>
            </w:pPr>
            <w:r>
              <w:rPr>
                <w:b/>
              </w:rPr>
              <w:t>Agency/Group/Organization Type</w:t>
            </w:r>
          </w:p>
        </w:tc>
        <w:tc>
          <w:tcPr>
            <w:tcW w:w="0" w:type="auto"/>
          </w:tcPr>
          <w:p w14:paraId="7794932F" w14:textId="77777777" w:rsidR="00B45CDD" w:rsidRDefault="00116253">
            <w:pPr>
              <w:spacing w:before="100" w:after="0"/>
            </w:pPr>
            <w:r>
              <w:rPr>
                <w:color w:val="000000"/>
              </w:rPr>
              <w:t>Other gover</w:t>
            </w:r>
            <w:r>
              <w:rPr>
                <w:color w:val="000000"/>
              </w:rPr>
              <w:t>nment - Local</w:t>
            </w:r>
          </w:p>
        </w:tc>
      </w:tr>
      <w:tr w:rsidR="00B45CDD" w14:paraId="41A5ED1E" w14:textId="77777777">
        <w:trPr>
          <w:cantSplit/>
        </w:trPr>
        <w:tc>
          <w:tcPr>
            <w:tcW w:w="0" w:type="auto"/>
            <w:vMerge/>
          </w:tcPr>
          <w:p w14:paraId="2A753375" w14:textId="77777777" w:rsidR="00B45CDD" w:rsidRDefault="00B45CDD"/>
        </w:tc>
        <w:tc>
          <w:tcPr>
            <w:tcW w:w="0" w:type="auto"/>
          </w:tcPr>
          <w:p w14:paraId="6D43DE53" w14:textId="77777777" w:rsidR="00B45CDD" w:rsidRDefault="00116253">
            <w:pPr>
              <w:keepNext/>
              <w:spacing w:before="100" w:after="0"/>
              <w:rPr>
                <w:b/>
              </w:rPr>
            </w:pPr>
            <w:r>
              <w:rPr>
                <w:b/>
              </w:rPr>
              <w:t>What section of the Plan was addressed by Consultation?</w:t>
            </w:r>
          </w:p>
        </w:tc>
        <w:tc>
          <w:tcPr>
            <w:tcW w:w="0" w:type="auto"/>
          </w:tcPr>
          <w:p w14:paraId="5FB519A6"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r>
            <w:r>
              <w:rPr>
                <w:color w:val="000000"/>
              </w:rP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397AD281" w14:textId="77777777">
        <w:trPr>
          <w:cantSplit/>
        </w:trPr>
        <w:tc>
          <w:tcPr>
            <w:tcW w:w="0" w:type="auto"/>
            <w:vMerge/>
          </w:tcPr>
          <w:p w14:paraId="15865C63" w14:textId="77777777" w:rsidR="00B45CDD" w:rsidRDefault="00B45CDD"/>
        </w:tc>
        <w:tc>
          <w:tcPr>
            <w:tcW w:w="0" w:type="auto"/>
          </w:tcPr>
          <w:p w14:paraId="5E92F630" w14:textId="77777777" w:rsidR="00B45CDD" w:rsidRDefault="00116253">
            <w:pPr>
              <w:keepNext/>
              <w:spacing w:before="100" w:after="0"/>
              <w:rPr>
                <w:b/>
              </w:rPr>
            </w:pPr>
            <w:r>
              <w:rPr>
                <w:b/>
              </w:rPr>
              <w:t xml:space="preserve">Briefly describe how the Agency/Group/Organization was consulted. What are the </w:t>
            </w:r>
            <w:r>
              <w:rPr>
                <w:b/>
              </w:rPr>
              <w:t>anticipated outcomes of the consultation or areas for improved coordination?</w:t>
            </w:r>
          </w:p>
        </w:tc>
        <w:tc>
          <w:tcPr>
            <w:tcW w:w="0" w:type="auto"/>
          </w:tcPr>
          <w:p w14:paraId="46FB806E"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2E1D51D4" w14:textId="77777777">
        <w:trPr>
          <w:cantSplit/>
        </w:trPr>
        <w:tc>
          <w:tcPr>
            <w:tcW w:w="0" w:type="auto"/>
            <w:vMerge w:val="restart"/>
          </w:tcPr>
          <w:p w14:paraId="37EA70D6" w14:textId="77777777" w:rsidR="00B45CDD" w:rsidRDefault="00116253">
            <w:pPr>
              <w:keepNext/>
              <w:spacing w:before="100" w:after="0"/>
            </w:pPr>
            <w:r>
              <w:rPr>
                <w:color w:val="000000"/>
              </w:rPr>
              <w:t>30</w:t>
            </w:r>
          </w:p>
        </w:tc>
        <w:tc>
          <w:tcPr>
            <w:tcW w:w="0" w:type="auto"/>
          </w:tcPr>
          <w:p w14:paraId="37F790A4" w14:textId="77777777" w:rsidR="00B45CDD" w:rsidRDefault="00116253">
            <w:pPr>
              <w:keepNext/>
              <w:spacing w:before="100" w:after="0"/>
              <w:rPr>
                <w:b/>
              </w:rPr>
            </w:pPr>
            <w:r>
              <w:rPr>
                <w:b/>
              </w:rPr>
              <w:t>Agency/Group/Organizati</w:t>
            </w:r>
            <w:r>
              <w:rPr>
                <w:b/>
              </w:rPr>
              <w:t>on</w:t>
            </w:r>
          </w:p>
        </w:tc>
        <w:tc>
          <w:tcPr>
            <w:tcW w:w="0" w:type="auto"/>
          </w:tcPr>
          <w:p w14:paraId="2F74C7AF" w14:textId="77777777" w:rsidR="00B45CDD" w:rsidRDefault="00116253">
            <w:pPr>
              <w:spacing w:before="100" w:after="0"/>
            </w:pPr>
            <w:r>
              <w:rPr>
                <w:color w:val="000000"/>
              </w:rPr>
              <w:t>City of Grandview Heights</w:t>
            </w:r>
          </w:p>
        </w:tc>
      </w:tr>
      <w:tr w:rsidR="00B45CDD" w14:paraId="2FFDB33F" w14:textId="77777777">
        <w:trPr>
          <w:cantSplit/>
        </w:trPr>
        <w:tc>
          <w:tcPr>
            <w:tcW w:w="0" w:type="auto"/>
            <w:vMerge/>
          </w:tcPr>
          <w:p w14:paraId="35D8EFE8" w14:textId="77777777" w:rsidR="00B45CDD" w:rsidRDefault="00B45CDD"/>
        </w:tc>
        <w:tc>
          <w:tcPr>
            <w:tcW w:w="0" w:type="auto"/>
          </w:tcPr>
          <w:p w14:paraId="5E787278" w14:textId="77777777" w:rsidR="00B45CDD" w:rsidRDefault="00116253">
            <w:pPr>
              <w:keepNext/>
              <w:spacing w:before="100" w:after="0"/>
              <w:rPr>
                <w:b/>
              </w:rPr>
            </w:pPr>
            <w:r>
              <w:rPr>
                <w:b/>
              </w:rPr>
              <w:t>Agency/Group/Organization Type</w:t>
            </w:r>
          </w:p>
        </w:tc>
        <w:tc>
          <w:tcPr>
            <w:tcW w:w="0" w:type="auto"/>
          </w:tcPr>
          <w:p w14:paraId="4DCC419B" w14:textId="77777777" w:rsidR="00B45CDD" w:rsidRDefault="00116253">
            <w:pPr>
              <w:spacing w:before="100" w:after="0"/>
            </w:pPr>
            <w:r>
              <w:rPr>
                <w:color w:val="000000"/>
              </w:rPr>
              <w:t>Other government - Local</w:t>
            </w:r>
          </w:p>
        </w:tc>
      </w:tr>
      <w:tr w:rsidR="00B45CDD" w14:paraId="620FC70D" w14:textId="77777777">
        <w:trPr>
          <w:cantSplit/>
        </w:trPr>
        <w:tc>
          <w:tcPr>
            <w:tcW w:w="0" w:type="auto"/>
            <w:vMerge/>
          </w:tcPr>
          <w:p w14:paraId="32D24CDB" w14:textId="77777777" w:rsidR="00B45CDD" w:rsidRDefault="00B45CDD"/>
        </w:tc>
        <w:tc>
          <w:tcPr>
            <w:tcW w:w="0" w:type="auto"/>
          </w:tcPr>
          <w:p w14:paraId="48DB46A6" w14:textId="77777777" w:rsidR="00B45CDD" w:rsidRDefault="00116253">
            <w:pPr>
              <w:keepNext/>
              <w:spacing w:before="100" w:after="0"/>
              <w:rPr>
                <w:b/>
              </w:rPr>
            </w:pPr>
            <w:r>
              <w:rPr>
                <w:b/>
              </w:rPr>
              <w:t>What section of the Plan was addressed by Consultation?</w:t>
            </w:r>
          </w:p>
        </w:tc>
        <w:tc>
          <w:tcPr>
            <w:tcW w:w="0" w:type="auto"/>
          </w:tcPr>
          <w:p w14:paraId="1F322706" w14:textId="77777777" w:rsidR="00B45CDD" w:rsidRDefault="00116253">
            <w:pPr>
              <w:spacing w:before="100" w:after="0"/>
            </w:pPr>
            <w:r>
              <w:rPr>
                <w:color w:val="000000"/>
              </w:rPr>
              <w:t>Housing Need Assessment</w:t>
            </w:r>
            <w:r>
              <w:rPr>
                <w:color w:val="000000"/>
              </w:rPr>
              <w:br/>
              <w:t>Public Housing Needs</w:t>
            </w:r>
            <w:r>
              <w:rPr>
                <w:color w:val="000000"/>
              </w:rPr>
              <w:br/>
            </w: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046E5FAA" w14:textId="77777777">
        <w:trPr>
          <w:cantSplit/>
        </w:trPr>
        <w:tc>
          <w:tcPr>
            <w:tcW w:w="0" w:type="auto"/>
            <w:vMerge/>
          </w:tcPr>
          <w:p w14:paraId="12542E91" w14:textId="77777777" w:rsidR="00B45CDD" w:rsidRDefault="00B45CDD"/>
        </w:tc>
        <w:tc>
          <w:tcPr>
            <w:tcW w:w="0" w:type="auto"/>
          </w:tcPr>
          <w:p w14:paraId="428B3948"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7221595E"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2D343BE4" w14:textId="77777777">
        <w:trPr>
          <w:cantSplit/>
        </w:trPr>
        <w:tc>
          <w:tcPr>
            <w:tcW w:w="0" w:type="auto"/>
            <w:vMerge w:val="restart"/>
          </w:tcPr>
          <w:p w14:paraId="1958C19F" w14:textId="77777777" w:rsidR="00B45CDD" w:rsidRDefault="00116253">
            <w:pPr>
              <w:keepNext/>
              <w:spacing w:before="100" w:after="0"/>
            </w:pPr>
            <w:r>
              <w:rPr>
                <w:color w:val="000000"/>
              </w:rPr>
              <w:t>31</w:t>
            </w:r>
          </w:p>
        </w:tc>
        <w:tc>
          <w:tcPr>
            <w:tcW w:w="0" w:type="auto"/>
          </w:tcPr>
          <w:p w14:paraId="7D08A176" w14:textId="77777777" w:rsidR="00B45CDD" w:rsidRDefault="00116253">
            <w:pPr>
              <w:keepNext/>
              <w:spacing w:before="100" w:after="0"/>
              <w:rPr>
                <w:b/>
              </w:rPr>
            </w:pPr>
            <w:r>
              <w:rPr>
                <w:b/>
              </w:rPr>
              <w:t>Agency/Group/Organization</w:t>
            </w:r>
          </w:p>
        </w:tc>
        <w:tc>
          <w:tcPr>
            <w:tcW w:w="0" w:type="auto"/>
          </w:tcPr>
          <w:p w14:paraId="4F272E9E" w14:textId="77777777" w:rsidR="00B45CDD" w:rsidRDefault="00116253">
            <w:pPr>
              <w:spacing w:before="100" w:after="0"/>
            </w:pPr>
            <w:r>
              <w:rPr>
                <w:color w:val="000000"/>
              </w:rPr>
              <w:t>City of Upper Arlington</w:t>
            </w:r>
          </w:p>
        </w:tc>
      </w:tr>
      <w:tr w:rsidR="00B45CDD" w14:paraId="136EB3DC" w14:textId="77777777">
        <w:trPr>
          <w:cantSplit/>
        </w:trPr>
        <w:tc>
          <w:tcPr>
            <w:tcW w:w="0" w:type="auto"/>
            <w:vMerge/>
          </w:tcPr>
          <w:p w14:paraId="47EA6129" w14:textId="77777777" w:rsidR="00B45CDD" w:rsidRDefault="00B45CDD"/>
        </w:tc>
        <w:tc>
          <w:tcPr>
            <w:tcW w:w="0" w:type="auto"/>
          </w:tcPr>
          <w:p w14:paraId="059E38BE" w14:textId="77777777" w:rsidR="00B45CDD" w:rsidRDefault="00116253">
            <w:pPr>
              <w:keepNext/>
              <w:spacing w:before="100" w:after="0"/>
              <w:rPr>
                <w:b/>
              </w:rPr>
            </w:pPr>
            <w:r>
              <w:rPr>
                <w:b/>
              </w:rPr>
              <w:t>Agency/Group/Organization Type</w:t>
            </w:r>
          </w:p>
        </w:tc>
        <w:tc>
          <w:tcPr>
            <w:tcW w:w="0" w:type="auto"/>
          </w:tcPr>
          <w:p w14:paraId="21F37225" w14:textId="77777777" w:rsidR="00B45CDD" w:rsidRDefault="00116253">
            <w:pPr>
              <w:spacing w:before="100" w:after="0"/>
            </w:pPr>
            <w:r>
              <w:rPr>
                <w:color w:val="000000"/>
              </w:rPr>
              <w:t xml:space="preserve">Other government </w:t>
            </w:r>
            <w:r>
              <w:rPr>
                <w:color w:val="000000"/>
              </w:rPr>
              <w:t>- Local</w:t>
            </w:r>
          </w:p>
        </w:tc>
      </w:tr>
      <w:tr w:rsidR="00B45CDD" w14:paraId="663D976D" w14:textId="77777777">
        <w:trPr>
          <w:cantSplit/>
        </w:trPr>
        <w:tc>
          <w:tcPr>
            <w:tcW w:w="0" w:type="auto"/>
            <w:vMerge/>
          </w:tcPr>
          <w:p w14:paraId="18F6BE2A" w14:textId="77777777" w:rsidR="00B45CDD" w:rsidRDefault="00B45CDD"/>
        </w:tc>
        <w:tc>
          <w:tcPr>
            <w:tcW w:w="0" w:type="auto"/>
          </w:tcPr>
          <w:p w14:paraId="4CEA106C" w14:textId="77777777" w:rsidR="00B45CDD" w:rsidRDefault="00116253">
            <w:pPr>
              <w:keepNext/>
              <w:spacing w:before="100" w:after="0"/>
              <w:rPr>
                <w:b/>
              </w:rPr>
            </w:pPr>
            <w:r>
              <w:rPr>
                <w:b/>
              </w:rPr>
              <w:t>What section of the Plan was addressed by Consultation?</w:t>
            </w:r>
          </w:p>
        </w:tc>
        <w:tc>
          <w:tcPr>
            <w:tcW w:w="0" w:type="auto"/>
          </w:tcPr>
          <w:p w14:paraId="4A84DDCB"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r>
            <w:r>
              <w:rPr>
                <w:color w:val="000000"/>
              </w:rP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18D756B4" w14:textId="77777777">
        <w:trPr>
          <w:cantSplit/>
        </w:trPr>
        <w:tc>
          <w:tcPr>
            <w:tcW w:w="0" w:type="auto"/>
            <w:vMerge/>
          </w:tcPr>
          <w:p w14:paraId="63E712E7" w14:textId="77777777" w:rsidR="00B45CDD" w:rsidRDefault="00B45CDD"/>
        </w:tc>
        <w:tc>
          <w:tcPr>
            <w:tcW w:w="0" w:type="auto"/>
          </w:tcPr>
          <w:p w14:paraId="32CD0DBF" w14:textId="77777777" w:rsidR="00B45CDD" w:rsidRDefault="00116253">
            <w:pPr>
              <w:keepNext/>
              <w:spacing w:before="100" w:after="0"/>
              <w:rPr>
                <w:b/>
              </w:rPr>
            </w:pPr>
            <w:r>
              <w:rPr>
                <w:b/>
              </w:rPr>
              <w:t xml:space="preserve">Briefly describe how the Agency/Group/Organization was consulted. What are the </w:t>
            </w:r>
            <w:r>
              <w:rPr>
                <w:b/>
              </w:rPr>
              <w:t>anticipated outcomes of the consultation or areas for improved coordination?</w:t>
            </w:r>
          </w:p>
        </w:tc>
        <w:tc>
          <w:tcPr>
            <w:tcW w:w="0" w:type="auto"/>
          </w:tcPr>
          <w:p w14:paraId="7F952C74"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25543D1C" w14:textId="77777777">
        <w:trPr>
          <w:cantSplit/>
        </w:trPr>
        <w:tc>
          <w:tcPr>
            <w:tcW w:w="0" w:type="auto"/>
            <w:vMerge w:val="restart"/>
          </w:tcPr>
          <w:p w14:paraId="1825F4E9" w14:textId="77777777" w:rsidR="00B45CDD" w:rsidRDefault="00116253">
            <w:pPr>
              <w:keepNext/>
              <w:spacing w:before="100" w:after="0"/>
            </w:pPr>
            <w:r>
              <w:rPr>
                <w:color w:val="000000"/>
              </w:rPr>
              <w:t>32</w:t>
            </w:r>
          </w:p>
        </w:tc>
        <w:tc>
          <w:tcPr>
            <w:tcW w:w="0" w:type="auto"/>
          </w:tcPr>
          <w:p w14:paraId="033146FF" w14:textId="77777777" w:rsidR="00B45CDD" w:rsidRDefault="00116253">
            <w:pPr>
              <w:keepNext/>
              <w:spacing w:before="100" w:after="0"/>
              <w:rPr>
                <w:b/>
              </w:rPr>
            </w:pPr>
            <w:r>
              <w:rPr>
                <w:b/>
              </w:rPr>
              <w:t>Agency/Group/Organizati</w:t>
            </w:r>
            <w:r>
              <w:rPr>
                <w:b/>
              </w:rPr>
              <w:t>on</w:t>
            </w:r>
          </w:p>
        </w:tc>
        <w:tc>
          <w:tcPr>
            <w:tcW w:w="0" w:type="auto"/>
          </w:tcPr>
          <w:p w14:paraId="147D4888" w14:textId="77777777" w:rsidR="00B45CDD" w:rsidRDefault="00116253">
            <w:pPr>
              <w:spacing w:before="100" w:after="0"/>
            </w:pPr>
            <w:r>
              <w:rPr>
                <w:color w:val="000000"/>
              </w:rPr>
              <w:t>City of Westerville</w:t>
            </w:r>
          </w:p>
        </w:tc>
      </w:tr>
      <w:tr w:rsidR="00B45CDD" w14:paraId="443FA5B6" w14:textId="77777777">
        <w:trPr>
          <w:cantSplit/>
        </w:trPr>
        <w:tc>
          <w:tcPr>
            <w:tcW w:w="0" w:type="auto"/>
            <w:vMerge/>
          </w:tcPr>
          <w:p w14:paraId="2BB93264" w14:textId="77777777" w:rsidR="00B45CDD" w:rsidRDefault="00B45CDD"/>
        </w:tc>
        <w:tc>
          <w:tcPr>
            <w:tcW w:w="0" w:type="auto"/>
          </w:tcPr>
          <w:p w14:paraId="7ACEEA49" w14:textId="77777777" w:rsidR="00B45CDD" w:rsidRDefault="00116253">
            <w:pPr>
              <w:keepNext/>
              <w:spacing w:before="100" w:after="0"/>
              <w:rPr>
                <w:b/>
              </w:rPr>
            </w:pPr>
            <w:r>
              <w:rPr>
                <w:b/>
              </w:rPr>
              <w:t>Agency/Group/Organization Type</w:t>
            </w:r>
          </w:p>
        </w:tc>
        <w:tc>
          <w:tcPr>
            <w:tcW w:w="0" w:type="auto"/>
          </w:tcPr>
          <w:p w14:paraId="6EFEE90E" w14:textId="77777777" w:rsidR="00B45CDD" w:rsidRDefault="00116253">
            <w:pPr>
              <w:spacing w:before="100" w:after="0"/>
            </w:pPr>
            <w:r>
              <w:rPr>
                <w:color w:val="000000"/>
              </w:rPr>
              <w:t>Other government - Local</w:t>
            </w:r>
          </w:p>
        </w:tc>
      </w:tr>
      <w:tr w:rsidR="00B45CDD" w14:paraId="6166CE48" w14:textId="77777777">
        <w:trPr>
          <w:cantSplit/>
        </w:trPr>
        <w:tc>
          <w:tcPr>
            <w:tcW w:w="0" w:type="auto"/>
            <w:vMerge/>
          </w:tcPr>
          <w:p w14:paraId="58C5190C" w14:textId="77777777" w:rsidR="00B45CDD" w:rsidRDefault="00B45CDD"/>
        </w:tc>
        <w:tc>
          <w:tcPr>
            <w:tcW w:w="0" w:type="auto"/>
          </w:tcPr>
          <w:p w14:paraId="1C5ECAB6" w14:textId="77777777" w:rsidR="00B45CDD" w:rsidRDefault="00116253">
            <w:pPr>
              <w:keepNext/>
              <w:spacing w:before="100" w:after="0"/>
              <w:rPr>
                <w:b/>
              </w:rPr>
            </w:pPr>
            <w:r>
              <w:rPr>
                <w:b/>
              </w:rPr>
              <w:t>What section of the Plan was addressed by Consultation?</w:t>
            </w:r>
          </w:p>
        </w:tc>
        <w:tc>
          <w:tcPr>
            <w:tcW w:w="0" w:type="auto"/>
          </w:tcPr>
          <w:p w14:paraId="7B936A6D" w14:textId="77777777" w:rsidR="00B45CDD" w:rsidRDefault="00116253">
            <w:pPr>
              <w:spacing w:before="100" w:after="0"/>
            </w:pPr>
            <w:r>
              <w:rPr>
                <w:color w:val="000000"/>
              </w:rPr>
              <w:t>Housing Need Assessment</w:t>
            </w:r>
            <w:r>
              <w:rPr>
                <w:color w:val="000000"/>
              </w:rPr>
              <w:br/>
              <w:t>Public Housing Needs</w:t>
            </w:r>
            <w:r>
              <w:rPr>
                <w:color w:val="000000"/>
              </w:rPr>
              <w:br/>
            </w: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54732033" w14:textId="77777777">
        <w:trPr>
          <w:cantSplit/>
        </w:trPr>
        <w:tc>
          <w:tcPr>
            <w:tcW w:w="0" w:type="auto"/>
            <w:vMerge/>
          </w:tcPr>
          <w:p w14:paraId="40049592" w14:textId="77777777" w:rsidR="00B45CDD" w:rsidRDefault="00B45CDD"/>
        </w:tc>
        <w:tc>
          <w:tcPr>
            <w:tcW w:w="0" w:type="auto"/>
          </w:tcPr>
          <w:p w14:paraId="0AEACDB8"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6CE2D0DA"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38FC7407" w14:textId="77777777">
        <w:trPr>
          <w:cantSplit/>
        </w:trPr>
        <w:tc>
          <w:tcPr>
            <w:tcW w:w="0" w:type="auto"/>
            <w:vMerge w:val="restart"/>
          </w:tcPr>
          <w:p w14:paraId="5FA718AC" w14:textId="77777777" w:rsidR="00B45CDD" w:rsidRDefault="00116253">
            <w:pPr>
              <w:keepNext/>
              <w:spacing w:before="100" w:after="0"/>
            </w:pPr>
            <w:r>
              <w:rPr>
                <w:color w:val="000000"/>
              </w:rPr>
              <w:t>33</w:t>
            </w:r>
          </w:p>
        </w:tc>
        <w:tc>
          <w:tcPr>
            <w:tcW w:w="0" w:type="auto"/>
          </w:tcPr>
          <w:p w14:paraId="286A57A7" w14:textId="77777777" w:rsidR="00B45CDD" w:rsidRDefault="00116253">
            <w:pPr>
              <w:keepNext/>
              <w:spacing w:before="100" w:after="0"/>
              <w:rPr>
                <w:b/>
              </w:rPr>
            </w:pPr>
            <w:r>
              <w:rPr>
                <w:b/>
              </w:rPr>
              <w:t>Agency/Group/Organization</w:t>
            </w:r>
          </w:p>
        </w:tc>
        <w:tc>
          <w:tcPr>
            <w:tcW w:w="0" w:type="auto"/>
          </w:tcPr>
          <w:p w14:paraId="12B15AFE" w14:textId="77777777" w:rsidR="00B45CDD" w:rsidRDefault="00116253">
            <w:pPr>
              <w:spacing w:before="100" w:after="0"/>
            </w:pPr>
            <w:r>
              <w:rPr>
                <w:color w:val="000000"/>
              </w:rPr>
              <w:t>City of Worthington</w:t>
            </w:r>
          </w:p>
        </w:tc>
      </w:tr>
      <w:tr w:rsidR="00B45CDD" w14:paraId="395D56F6" w14:textId="77777777">
        <w:trPr>
          <w:cantSplit/>
        </w:trPr>
        <w:tc>
          <w:tcPr>
            <w:tcW w:w="0" w:type="auto"/>
            <w:vMerge/>
          </w:tcPr>
          <w:p w14:paraId="47FBFB65" w14:textId="77777777" w:rsidR="00B45CDD" w:rsidRDefault="00B45CDD"/>
        </w:tc>
        <w:tc>
          <w:tcPr>
            <w:tcW w:w="0" w:type="auto"/>
          </w:tcPr>
          <w:p w14:paraId="28E83D24" w14:textId="77777777" w:rsidR="00B45CDD" w:rsidRDefault="00116253">
            <w:pPr>
              <w:keepNext/>
              <w:spacing w:before="100" w:after="0"/>
              <w:rPr>
                <w:b/>
              </w:rPr>
            </w:pPr>
            <w:r>
              <w:rPr>
                <w:b/>
              </w:rPr>
              <w:t>Agency/Group/Organization Type</w:t>
            </w:r>
          </w:p>
        </w:tc>
        <w:tc>
          <w:tcPr>
            <w:tcW w:w="0" w:type="auto"/>
          </w:tcPr>
          <w:p w14:paraId="707E53AF" w14:textId="77777777" w:rsidR="00B45CDD" w:rsidRDefault="00116253">
            <w:pPr>
              <w:spacing w:before="100" w:after="0"/>
            </w:pPr>
            <w:r>
              <w:rPr>
                <w:color w:val="000000"/>
              </w:rPr>
              <w:t>Other government - Lo</w:t>
            </w:r>
            <w:r>
              <w:rPr>
                <w:color w:val="000000"/>
              </w:rPr>
              <w:t>cal</w:t>
            </w:r>
          </w:p>
        </w:tc>
      </w:tr>
      <w:tr w:rsidR="00B45CDD" w14:paraId="47922CE6" w14:textId="77777777">
        <w:trPr>
          <w:cantSplit/>
        </w:trPr>
        <w:tc>
          <w:tcPr>
            <w:tcW w:w="0" w:type="auto"/>
            <w:vMerge/>
          </w:tcPr>
          <w:p w14:paraId="4CDDF4E8" w14:textId="77777777" w:rsidR="00B45CDD" w:rsidRDefault="00B45CDD"/>
        </w:tc>
        <w:tc>
          <w:tcPr>
            <w:tcW w:w="0" w:type="auto"/>
          </w:tcPr>
          <w:p w14:paraId="7A094471" w14:textId="77777777" w:rsidR="00B45CDD" w:rsidRDefault="00116253">
            <w:pPr>
              <w:keepNext/>
              <w:spacing w:before="100" w:after="0"/>
              <w:rPr>
                <w:b/>
              </w:rPr>
            </w:pPr>
            <w:r>
              <w:rPr>
                <w:b/>
              </w:rPr>
              <w:t>What section of the Plan was addressed by Consultation?</w:t>
            </w:r>
          </w:p>
        </w:tc>
        <w:tc>
          <w:tcPr>
            <w:tcW w:w="0" w:type="auto"/>
          </w:tcPr>
          <w:p w14:paraId="50938CEC"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r>
            <w:r>
              <w:rPr>
                <w:color w:val="000000"/>
              </w:rP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18B2C995" w14:textId="77777777">
        <w:trPr>
          <w:cantSplit/>
        </w:trPr>
        <w:tc>
          <w:tcPr>
            <w:tcW w:w="0" w:type="auto"/>
            <w:vMerge/>
          </w:tcPr>
          <w:p w14:paraId="4DD1545D" w14:textId="77777777" w:rsidR="00B45CDD" w:rsidRDefault="00B45CDD"/>
        </w:tc>
        <w:tc>
          <w:tcPr>
            <w:tcW w:w="0" w:type="auto"/>
          </w:tcPr>
          <w:p w14:paraId="729E4155" w14:textId="77777777" w:rsidR="00B45CDD" w:rsidRDefault="00116253">
            <w:pPr>
              <w:keepNext/>
              <w:spacing w:before="100" w:after="0"/>
              <w:rPr>
                <w:b/>
              </w:rPr>
            </w:pPr>
            <w:r>
              <w:rPr>
                <w:b/>
              </w:rPr>
              <w:t xml:space="preserve">Briefly describe how the Agency/Group/Organization was consulted. What are the </w:t>
            </w:r>
            <w:r>
              <w:rPr>
                <w:b/>
              </w:rPr>
              <w:t>anticipated outcomes of the consultation or areas for improved coordination?</w:t>
            </w:r>
          </w:p>
        </w:tc>
        <w:tc>
          <w:tcPr>
            <w:tcW w:w="0" w:type="auto"/>
          </w:tcPr>
          <w:p w14:paraId="3C3D5A02"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04713248" w14:textId="77777777">
        <w:trPr>
          <w:cantSplit/>
        </w:trPr>
        <w:tc>
          <w:tcPr>
            <w:tcW w:w="0" w:type="auto"/>
            <w:vMerge w:val="restart"/>
          </w:tcPr>
          <w:p w14:paraId="1DEC1E37" w14:textId="77777777" w:rsidR="00B45CDD" w:rsidRDefault="00116253">
            <w:pPr>
              <w:keepNext/>
              <w:spacing w:before="100" w:after="0"/>
            </w:pPr>
            <w:r>
              <w:rPr>
                <w:color w:val="000000"/>
              </w:rPr>
              <w:t>34</w:t>
            </w:r>
          </w:p>
        </w:tc>
        <w:tc>
          <w:tcPr>
            <w:tcW w:w="0" w:type="auto"/>
          </w:tcPr>
          <w:p w14:paraId="064FE998" w14:textId="77777777" w:rsidR="00B45CDD" w:rsidRDefault="00116253">
            <w:pPr>
              <w:keepNext/>
              <w:spacing w:before="100" w:after="0"/>
              <w:rPr>
                <w:b/>
              </w:rPr>
            </w:pPr>
            <w:r>
              <w:rPr>
                <w:b/>
              </w:rPr>
              <w:t>Agency/Group/Organizati</w:t>
            </w:r>
            <w:r>
              <w:rPr>
                <w:b/>
              </w:rPr>
              <w:t>on</w:t>
            </w:r>
          </w:p>
        </w:tc>
        <w:tc>
          <w:tcPr>
            <w:tcW w:w="0" w:type="auto"/>
          </w:tcPr>
          <w:p w14:paraId="42C115E1" w14:textId="77777777" w:rsidR="00B45CDD" w:rsidRDefault="00116253">
            <w:pPr>
              <w:spacing w:before="100" w:after="0"/>
            </w:pPr>
            <w:r>
              <w:rPr>
                <w:color w:val="000000"/>
              </w:rPr>
              <w:t>Village of Groveport</w:t>
            </w:r>
          </w:p>
        </w:tc>
      </w:tr>
      <w:tr w:rsidR="00B45CDD" w14:paraId="2E14C80D" w14:textId="77777777">
        <w:trPr>
          <w:cantSplit/>
        </w:trPr>
        <w:tc>
          <w:tcPr>
            <w:tcW w:w="0" w:type="auto"/>
            <w:vMerge/>
          </w:tcPr>
          <w:p w14:paraId="05A2A9F5" w14:textId="77777777" w:rsidR="00B45CDD" w:rsidRDefault="00B45CDD"/>
        </w:tc>
        <w:tc>
          <w:tcPr>
            <w:tcW w:w="0" w:type="auto"/>
          </w:tcPr>
          <w:p w14:paraId="4C5EDF84" w14:textId="77777777" w:rsidR="00B45CDD" w:rsidRDefault="00116253">
            <w:pPr>
              <w:keepNext/>
              <w:spacing w:before="100" w:after="0"/>
              <w:rPr>
                <w:b/>
              </w:rPr>
            </w:pPr>
            <w:r>
              <w:rPr>
                <w:b/>
              </w:rPr>
              <w:t>Agency/Group/Organization Type</w:t>
            </w:r>
          </w:p>
        </w:tc>
        <w:tc>
          <w:tcPr>
            <w:tcW w:w="0" w:type="auto"/>
          </w:tcPr>
          <w:p w14:paraId="6EB197AD" w14:textId="77777777" w:rsidR="00B45CDD" w:rsidRDefault="00116253">
            <w:pPr>
              <w:spacing w:before="100" w:after="0"/>
            </w:pPr>
            <w:r>
              <w:rPr>
                <w:color w:val="000000"/>
              </w:rPr>
              <w:t>Other government - Local</w:t>
            </w:r>
          </w:p>
        </w:tc>
      </w:tr>
      <w:tr w:rsidR="00B45CDD" w14:paraId="5F3AEC41" w14:textId="77777777">
        <w:trPr>
          <w:cantSplit/>
        </w:trPr>
        <w:tc>
          <w:tcPr>
            <w:tcW w:w="0" w:type="auto"/>
            <w:vMerge/>
          </w:tcPr>
          <w:p w14:paraId="6E4B6C78" w14:textId="77777777" w:rsidR="00B45CDD" w:rsidRDefault="00B45CDD"/>
        </w:tc>
        <w:tc>
          <w:tcPr>
            <w:tcW w:w="0" w:type="auto"/>
          </w:tcPr>
          <w:p w14:paraId="5E8D17F3" w14:textId="77777777" w:rsidR="00B45CDD" w:rsidRDefault="00116253">
            <w:pPr>
              <w:keepNext/>
              <w:spacing w:before="100" w:after="0"/>
              <w:rPr>
                <w:b/>
              </w:rPr>
            </w:pPr>
            <w:r>
              <w:rPr>
                <w:b/>
              </w:rPr>
              <w:t>What section of the Plan was addressed by Consultation?</w:t>
            </w:r>
          </w:p>
        </w:tc>
        <w:tc>
          <w:tcPr>
            <w:tcW w:w="0" w:type="auto"/>
          </w:tcPr>
          <w:p w14:paraId="65DCB5E5" w14:textId="77777777" w:rsidR="00B45CDD" w:rsidRDefault="00116253">
            <w:pPr>
              <w:spacing w:before="100" w:after="0"/>
            </w:pPr>
            <w:r>
              <w:rPr>
                <w:color w:val="000000"/>
              </w:rPr>
              <w:t>Housing Need Assessment</w:t>
            </w:r>
            <w:r>
              <w:rPr>
                <w:color w:val="000000"/>
              </w:rPr>
              <w:br/>
              <w:t>Public Housing Needs</w:t>
            </w:r>
            <w:r>
              <w:rPr>
                <w:color w:val="000000"/>
              </w:rPr>
              <w:br/>
            </w: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6D48BF55" w14:textId="77777777">
        <w:trPr>
          <w:cantSplit/>
        </w:trPr>
        <w:tc>
          <w:tcPr>
            <w:tcW w:w="0" w:type="auto"/>
            <w:vMerge/>
          </w:tcPr>
          <w:p w14:paraId="72866030" w14:textId="77777777" w:rsidR="00B45CDD" w:rsidRDefault="00B45CDD"/>
        </w:tc>
        <w:tc>
          <w:tcPr>
            <w:tcW w:w="0" w:type="auto"/>
          </w:tcPr>
          <w:p w14:paraId="282504D4"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F37085E"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476510BD" w14:textId="77777777">
        <w:trPr>
          <w:cantSplit/>
        </w:trPr>
        <w:tc>
          <w:tcPr>
            <w:tcW w:w="0" w:type="auto"/>
            <w:vMerge w:val="restart"/>
          </w:tcPr>
          <w:p w14:paraId="1AE12122" w14:textId="77777777" w:rsidR="00B45CDD" w:rsidRDefault="00116253">
            <w:pPr>
              <w:keepNext/>
              <w:spacing w:before="100" w:after="0"/>
            </w:pPr>
            <w:r>
              <w:rPr>
                <w:color w:val="000000"/>
              </w:rPr>
              <w:t>35</w:t>
            </w:r>
          </w:p>
        </w:tc>
        <w:tc>
          <w:tcPr>
            <w:tcW w:w="0" w:type="auto"/>
          </w:tcPr>
          <w:p w14:paraId="49C0D591" w14:textId="77777777" w:rsidR="00B45CDD" w:rsidRDefault="00116253">
            <w:pPr>
              <w:keepNext/>
              <w:spacing w:before="100" w:after="0"/>
              <w:rPr>
                <w:b/>
              </w:rPr>
            </w:pPr>
            <w:r>
              <w:rPr>
                <w:b/>
              </w:rPr>
              <w:t>Agency/Group/Organization</w:t>
            </w:r>
          </w:p>
        </w:tc>
        <w:tc>
          <w:tcPr>
            <w:tcW w:w="0" w:type="auto"/>
          </w:tcPr>
          <w:p w14:paraId="05CDE8B5" w14:textId="77777777" w:rsidR="00B45CDD" w:rsidRDefault="00116253">
            <w:pPr>
              <w:spacing w:before="100" w:after="0"/>
            </w:pPr>
            <w:r>
              <w:rPr>
                <w:color w:val="000000"/>
              </w:rPr>
              <w:t>Village of Lockbourne</w:t>
            </w:r>
          </w:p>
        </w:tc>
      </w:tr>
      <w:tr w:rsidR="00B45CDD" w14:paraId="04BE7F36" w14:textId="77777777">
        <w:trPr>
          <w:cantSplit/>
        </w:trPr>
        <w:tc>
          <w:tcPr>
            <w:tcW w:w="0" w:type="auto"/>
            <w:vMerge/>
          </w:tcPr>
          <w:p w14:paraId="0B400A37" w14:textId="77777777" w:rsidR="00B45CDD" w:rsidRDefault="00B45CDD"/>
        </w:tc>
        <w:tc>
          <w:tcPr>
            <w:tcW w:w="0" w:type="auto"/>
          </w:tcPr>
          <w:p w14:paraId="32D49482" w14:textId="77777777" w:rsidR="00B45CDD" w:rsidRDefault="00116253">
            <w:pPr>
              <w:keepNext/>
              <w:spacing w:before="100" w:after="0"/>
              <w:rPr>
                <w:b/>
              </w:rPr>
            </w:pPr>
            <w:r>
              <w:rPr>
                <w:b/>
              </w:rPr>
              <w:t>Agency/Group/Organization Type</w:t>
            </w:r>
          </w:p>
        </w:tc>
        <w:tc>
          <w:tcPr>
            <w:tcW w:w="0" w:type="auto"/>
          </w:tcPr>
          <w:p w14:paraId="2051FF5E" w14:textId="77777777" w:rsidR="00B45CDD" w:rsidRDefault="00116253">
            <w:pPr>
              <w:spacing w:before="100" w:after="0"/>
            </w:pPr>
            <w:r>
              <w:rPr>
                <w:color w:val="000000"/>
              </w:rPr>
              <w:t xml:space="preserve">Other government - </w:t>
            </w:r>
            <w:r>
              <w:rPr>
                <w:color w:val="000000"/>
              </w:rPr>
              <w:t>Local</w:t>
            </w:r>
          </w:p>
        </w:tc>
      </w:tr>
      <w:tr w:rsidR="00B45CDD" w14:paraId="6D5000D5" w14:textId="77777777">
        <w:trPr>
          <w:cantSplit/>
        </w:trPr>
        <w:tc>
          <w:tcPr>
            <w:tcW w:w="0" w:type="auto"/>
            <w:vMerge/>
          </w:tcPr>
          <w:p w14:paraId="1B22E7BA" w14:textId="77777777" w:rsidR="00B45CDD" w:rsidRDefault="00B45CDD"/>
        </w:tc>
        <w:tc>
          <w:tcPr>
            <w:tcW w:w="0" w:type="auto"/>
          </w:tcPr>
          <w:p w14:paraId="25208B63" w14:textId="77777777" w:rsidR="00B45CDD" w:rsidRDefault="00116253">
            <w:pPr>
              <w:keepNext/>
              <w:spacing w:before="100" w:after="0"/>
              <w:rPr>
                <w:b/>
              </w:rPr>
            </w:pPr>
            <w:r>
              <w:rPr>
                <w:b/>
              </w:rPr>
              <w:t>What section of the Plan was addressed by Consultation?</w:t>
            </w:r>
          </w:p>
        </w:tc>
        <w:tc>
          <w:tcPr>
            <w:tcW w:w="0" w:type="auto"/>
          </w:tcPr>
          <w:p w14:paraId="6C900D02"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r>
            <w:r>
              <w:rPr>
                <w:color w:val="000000"/>
              </w:rP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44A56D01" w14:textId="77777777">
        <w:trPr>
          <w:cantSplit/>
        </w:trPr>
        <w:tc>
          <w:tcPr>
            <w:tcW w:w="0" w:type="auto"/>
            <w:vMerge/>
          </w:tcPr>
          <w:p w14:paraId="313CD601" w14:textId="77777777" w:rsidR="00B45CDD" w:rsidRDefault="00B45CDD"/>
        </w:tc>
        <w:tc>
          <w:tcPr>
            <w:tcW w:w="0" w:type="auto"/>
          </w:tcPr>
          <w:p w14:paraId="05EAAA20" w14:textId="77777777" w:rsidR="00B45CDD" w:rsidRDefault="00116253">
            <w:pPr>
              <w:keepNext/>
              <w:spacing w:before="100" w:after="0"/>
              <w:rPr>
                <w:b/>
              </w:rPr>
            </w:pPr>
            <w:r>
              <w:rPr>
                <w:b/>
              </w:rPr>
              <w:t xml:space="preserve">Briefly describe how the Agency/Group/Organization was consulted. What are the </w:t>
            </w:r>
            <w:r>
              <w:rPr>
                <w:b/>
              </w:rPr>
              <w:t>anticipated outcomes of the consultation or areas for improved coordination?</w:t>
            </w:r>
          </w:p>
        </w:tc>
        <w:tc>
          <w:tcPr>
            <w:tcW w:w="0" w:type="auto"/>
          </w:tcPr>
          <w:p w14:paraId="168D453A"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6194B1ED" w14:textId="77777777">
        <w:trPr>
          <w:cantSplit/>
        </w:trPr>
        <w:tc>
          <w:tcPr>
            <w:tcW w:w="0" w:type="auto"/>
            <w:vMerge w:val="restart"/>
          </w:tcPr>
          <w:p w14:paraId="19539C47" w14:textId="77777777" w:rsidR="00B45CDD" w:rsidRDefault="00116253">
            <w:pPr>
              <w:keepNext/>
              <w:spacing w:before="100" w:after="0"/>
            </w:pPr>
            <w:r>
              <w:rPr>
                <w:color w:val="000000"/>
              </w:rPr>
              <w:t>36</w:t>
            </w:r>
          </w:p>
        </w:tc>
        <w:tc>
          <w:tcPr>
            <w:tcW w:w="0" w:type="auto"/>
          </w:tcPr>
          <w:p w14:paraId="379F0C43" w14:textId="77777777" w:rsidR="00B45CDD" w:rsidRDefault="00116253">
            <w:pPr>
              <w:keepNext/>
              <w:spacing w:before="100" w:after="0"/>
              <w:rPr>
                <w:b/>
              </w:rPr>
            </w:pPr>
            <w:r>
              <w:rPr>
                <w:b/>
              </w:rPr>
              <w:t>Agency/Group/Organizati</w:t>
            </w:r>
            <w:r>
              <w:rPr>
                <w:b/>
              </w:rPr>
              <w:t>on</w:t>
            </w:r>
          </w:p>
        </w:tc>
        <w:tc>
          <w:tcPr>
            <w:tcW w:w="0" w:type="auto"/>
          </w:tcPr>
          <w:p w14:paraId="6BA63038" w14:textId="77777777" w:rsidR="00B45CDD" w:rsidRDefault="00116253">
            <w:pPr>
              <w:spacing w:before="100" w:after="0"/>
            </w:pPr>
            <w:r>
              <w:rPr>
                <w:color w:val="000000"/>
              </w:rPr>
              <w:t>Village of Marble Cliff</w:t>
            </w:r>
          </w:p>
        </w:tc>
      </w:tr>
      <w:tr w:rsidR="00B45CDD" w14:paraId="30E1CCB9" w14:textId="77777777">
        <w:trPr>
          <w:cantSplit/>
        </w:trPr>
        <w:tc>
          <w:tcPr>
            <w:tcW w:w="0" w:type="auto"/>
            <w:vMerge/>
          </w:tcPr>
          <w:p w14:paraId="207ACC5B" w14:textId="77777777" w:rsidR="00B45CDD" w:rsidRDefault="00B45CDD"/>
        </w:tc>
        <w:tc>
          <w:tcPr>
            <w:tcW w:w="0" w:type="auto"/>
          </w:tcPr>
          <w:p w14:paraId="21FE912F" w14:textId="77777777" w:rsidR="00B45CDD" w:rsidRDefault="00116253">
            <w:pPr>
              <w:keepNext/>
              <w:spacing w:before="100" w:after="0"/>
              <w:rPr>
                <w:b/>
              </w:rPr>
            </w:pPr>
            <w:r>
              <w:rPr>
                <w:b/>
              </w:rPr>
              <w:t>Agency/Group/Organization Type</w:t>
            </w:r>
          </w:p>
        </w:tc>
        <w:tc>
          <w:tcPr>
            <w:tcW w:w="0" w:type="auto"/>
          </w:tcPr>
          <w:p w14:paraId="3E146E8C" w14:textId="77777777" w:rsidR="00B45CDD" w:rsidRDefault="00116253">
            <w:pPr>
              <w:spacing w:before="100" w:after="0"/>
            </w:pPr>
            <w:r>
              <w:rPr>
                <w:color w:val="000000"/>
              </w:rPr>
              <w:t>Other government - Local</w:t>
            </w:r>
          </w:p>
        </w:tc>
      </w:tr>
      <w:tr w:rsidR="00B45CDD" w14:paraId="0C0F86CD" w14:textId="77777777">
        <w:trPr>
          <w:cantSplit/>
        </w:trPr>
        <w:tc>
          <w:tcPr>
            <w:tcW w:w="0" w:type="auto"/>
            <w:vMerge/>
          </w:tcPr>
          <w:p w14:paraId="6177A335" w14:textId="77777777" w:rsidR="00B45CDD" w:rsidRDefault="00B45CDD"/>
        </w:tc>
        <w:tc>
          <w:tcPr>
            <w:tcW w:w="0" w:type="auto"/>
          </w:tcPr>
          <w:p w14:paraId="45BD0577" w14:textId="77777777" w:rsidR="00B45CDD" w:rsidRDefault="00116253">
            <w:pPr>
              <w:keepNext/>
              <w:spacing w:before="100" w:after="0"/>
              <w:rPr>
                <w:b/>
              </w:rPr>
            </w:pPr>
            <w:r>
              <w:rPr>
                <w:b/>
              </w:rPr>
              <w:t>What section of the Plan was addressed by Consultation?</w:t>
            </w:r>
          </w:p>
        </w:tc>
        <w:tc>
          <w:tcPr>
            <w:tcW w:w="0" w:type="auto"/>
          </w:tcPr>
          <w:p w14:paraId="7F877E91" w14:textId="77777777" w:rsidR="00B45CDD" w:rsidRDefault="00116253">
            <w:pPr>
              <w:spacing w:before="100" w:after="0"/>
            </w:pPr>
            <w:r>
              <w:rPr>
                <w:color w:val="000000"/>
              </w:rPr>
              <w:t>Housing Need Assessment</w:t>
            </w:r>
            <w:r>
              <w:rPr>
                <w:color w:val="000000"/>
              </w:rPr>
              <w:br/>
              <w:t>Public Housing Needs</w:t>
            </w:r>
            <w:r>
              <w:rPr>
                <w:color w:val="000000"/>
              </w:rPr>
              <w:br/>
            </w: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6CB223F1" w14:textId="77777777">
        <w:trPr>
          <w:cantSplit/>
        </w:trPr>
        <w:tc>
          <w:tcPr>
            <w:tcW w:w="0" w:type="auto"/>
            <w:vMerge/>
          </w:tcPr>
          <w:p w14:paraId="4AB31F58" w14:textId="77777777" w:rsidR="00B45CDD" w:rsidRDefault="00B45CDD"/>
        </w:tc>
        <w:tc>
          <w:tcPr>
            <w:tcW w:w="0" w:type="auto"/>
          </w:tcPr>
          <w:p w14:paraId="54C647A3"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55B71BCB"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2ED257B2" w14:textId="77777777">
        <w:trPr>
          <w:cantSplit/>
        </w:trPr>
        <w:tc>
          <w:tcPr>
            <w:tcW w:w="0" w:type="auto"/>
            <w:vMerge w:val="restart"/>
          </w:tcPr>
          <w:p w14:paraId="0919D5A8" w14:textId="77777777" w:rsidR="00B45CDD" w:rsidRDefault="00116253">
            <w:pPr>
              <w:keepNext/>
              <w:spacing w:before="100" w:after="0"/>
            </w:pPr>
            <w:r>
              <w:rPr>
                <w:color w:val="000000"/>
              </w:rPr>
              <w:t>37</w:t>
            </w:r>
          </w:p>
        </w:tc>
        <w:tc>
          <w:tcPr>
            <w:tcW w:w="0" w:type="auto"/>
          </w:tcPr>
          <w:p w14:paraId="3F26404F" w14:textId="77777777" w:rsidR="00B45CDD" w:rsidRDefault="00116253">
            <w:pPr>
              <w:keepNext/>
              <w:spacing w:before="100" w:after="0"/>
              <w:rPr>
                <w:b/>
              </w:rPr>
            </w:pPr>
            <w:r>
              <w:rPr>
                <w:b/>
              </w:rPr>
              <w:t>Agency/Group/Organization</w:t>
            </w:r>
          </w:p>
        </w:tc>
        <w:tc>
          <w:tcPr>
            <w:tcW w:w="0" w:type="auto"/>
          </w:tcPr>
          <w:p w14:paraId="397DEBF8" w14:textId="77777777" w:rsidR="00B45CDD" w:rsidRDefault="00116253">
            <w:pPr>
              <w:spacing w:before="100" w:after="0"/>
            </w:pPr>
            <w:r>
              <w:rPr>
                <w:color w:val="000000"/>
              </w:rPr>
              <w:t>Village of Minerva Park</w:t>
            </w:r>
          </w:p>
        </w:tc>
      </w:tr>
      <w:tr w:rsidR="00B45CDD" w14:paraId="5B070B78" w14:textId="77777777">
        <w:trPr>
          <w:cantSplit/>
        </w:trPr>
        <w:tc>
          <w:tcPr>
            <w:tcW w:w="0" w:type="auto"/>
            <w:vMerge/>
          </w:tcPr>
          <w:p w14:paraId="567B0FE5" w14:textId="77777777" w:rsidR="00B45CDD" w:rsidRDefault="00B45CDD"/>
        </w:tc>
        <w:tc>
          <w:tcPr>
            <w:tcW w:w="0" w:type="auto"/>
          </w:tcPr>
          <w:p w14:paraId="4A1DA1ED" w14:textId="77777777" w:rsidR="00B45CDD" w:rsidRDefault="00116253">
            <w:pPr>
              <w:keepNext/>
              <w:spacing w:before="100" w:after="0"/>
              <w:rPr>
                <w:b/>
              </w:rPr>
            </w:pPr>
            <w:r>
              <w:rPr>
                <w:b/>
              </w:rPr>
              <w:t>Agency/Group/Organization Type</w:t>
            </w:r>
          </w:p>
        </w:tc>
        <w:tc>
          <w:tcPr>
            <w:tcW w:w="0" w:type="auto"/>
          </w:tcPr>
          <w:p w14:paraId="6DD9E3DA" w14:textId="77777777" w:rsidR="00B45CDD" w:rsidRDefault="00116253">
            <w:pPr>
              <w:spacing w:before="100" w:after="0"/>
            </w:pPr>
            <w:r>
              <w:rPr>
                <w:color w:val="000000"/>
              </w:rPr>
              <w:t>Other government - Local</w:t>
            </w:r>
          </w:p>
        </w:tc>
      </w:tr>
      <w:tr w:rsidR="00B45CDD" w14:paraId="76C94F55" w14:textId="77777777">
        <w:trPr>
          <w:cantSplit/>
        </w:trPr>
        <w:tc>
          <w:tcPr>
            <w:tcW w:w="0" w:type="auto"/>
            <w:vMerge/>
          </w:tcPr>
          <w:p w14:paraId="384FDC60" w14:textId="77777777" w:rsidR="00B45CDD" w:rsidRDefault="00B45CDD"/>
        </w:tc>
        <w:tc>
          <w:tcPr>
            <w:tcW w:w="0" w:type="auto"/>
          </w:tcPr>
          <w:p w14:paraId="6AC62A49" w14:textId="77777777" w:rsidR="00B45CDD" w:rsidRDefault="00116253">
            <w:pPr>
              <w:keepNext/>
              <w:spacing w:before="100" w:after="0"/>
              <w:rPr>
                <w:b/>
              </w:rPr>
            </w:pPr>
            <w:r>
              <w:rPr>
                <w:b/>
              </w:rPr>
              <w:t>What section of the Plan was addressed by Consultation?</w:t>
            </w:r>
          </w:p>
        </w:tc>
        <w:tc>
          <w:tcPr>
            <w:tcW w:w="0" w:type="auto"/>
          </w:tcPr>
          <w:p w14:paraId="4F512370"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11362084" w14:textId="77777777">
        <w:trPr>
          <w:cantSplit/>
        </w:trPr>
        <w:tc>
          <w:tcPr>
            <w:tcW w:w="0" w:type="auto"/>
            <w:vMerge/>
          </w:tcPr>
          <w:p w14:paraId="23F5734E" w14:textId="77777777" w:rsidR="00B45CDD" w:rsidRDefault="00B45CDD"/>
        </w:tc>
        <w:tc>
          <w:tcPr>
            <w:tcW w:w="0" w:type="auto"/>
          </w:tcPr>
          <w:p w14:paraId="1A5541E4" w14:textId="77777777" w:rsidR="00B45CDD" w:rsidRDefault="00116253">
            <w:pPr>
              <w:keepNext/>
              <w:spacing w:before="100" w:after="0"/>
              <w:rPr>
                <w:b/>
              </w:rPr>
            </w:pPr>
            <w:r>
              <w:rPr>
                <w:b/>
              </w:rPr>
              <w:t>Briefly d</w:t>
            </w:r>
            <w:r>
              <w:rPr>
                <w:b/>
              </w:rPr>
              <w:t>escribe how the Agency/Group/Organization was consulted. What are the anticipated outcomes of the consultation or areas for improved coordination?</w:t>
            </w:r>
          </w:p>
        </w:tc>
        <w:tc>
          <w:tcPr>
            <w:tcW w:w="0" w:type="auto"/>
          </w:tcPr>
          <w:p w14:paraId="53CD9767" w14:textId="77777777" w:rsidR="00B45CDD" w:rsidRDefault="00116253">
            <w:pPr>
              <w:spacing w:before="100" w:after="0"/>
            </w:pPr>
            <w:r>
              <w:rPr>
                <w:color w:val="000000"/>
              </w:rPr>
              <w:t>Agency was presented a draft of the action plan for their review and comment. Outcome: Enhanced citizen parti</w:t>
            </w:r>
            <w:r>
              <w:rPr>
                <w:color w:val="000000"/>
              </w:rPr>
              <w:t>cipation and improved government services.</w:t>
            </w:r>
          </w:p>
        </w:tc>
      </w:tr>
      <w:tr w:rsidR="00B45CDD" w14:paraId="03F46623" w14:textId="77777777">
        <w:trPr>
          <w:cantSplit/>
        </w:trPr>
        <w:tc>
          <w:tcPr>
            <w:tcW w:w="0" w:type="auto"/>
            <w:vMerge w:val="restart"/>
          </w:tcPr>
          <w:p w14:paraId="648A101D" w14:textId="77777777" w:rsidR="00B45CDD" w:rsidRDefault="00116253">
            <w:pPr>
              <w:keepNext/>
              <w:spacing w:before="100" w:after="0"/>
            </w:pPr>
            <w:r>
              <w:rPr>
                <w:color w:val="000000"/>
              </w:rPr>
              <w:t>38</w:t>
            </w:r>
          </w:p>
        </w:tc>
        <w:tc>
          <w:tcPr>
            <w:tcW w:w="0" w:type="auto"/>
          </w:tcPr>
          <w:p w14:paraId="1F99102A" w14:textId="77777777" w:rsidR="00B45CDD" w:rsidRDefault="00116253">
            <w:pPr>
              <w:keepNext/>
              <w:spacing w:before="100" w:after="0"/>
              <w:rPr>
                <w:b/>
              </w:rPr>
            </w:pPr>
            <w:r>
              <w:rPr>
                <w:b/>
              </w:rPr>
              <w:t>Agency/Group/Organization</w:t>
            </w:r>
          </w:p>
        </w:tc>
        <w:tc>
          <w:tcPr>
            <w:tcW w:w="0" w:type="auto"/>
          </w:tcPr>
          <w:p w14:paraId="4E0DD6C0" w14:textId="77777777" w:rsidR="00B45CDD" w:rsidRDefault="00116253">
            <w:pPr>
              <w:spacing w:before="100" w:after="0"/>
            </w:pPr>
            <w:r>
              <w:rPr>
                <w:color w:val="000000"/>
              </w:rPr>
              <w:t>City of New Albany</w:t>
            </w:r>
          </w:p>
        </w:tc>
      </w:tr>
      <w:tr w:rsidR="00B45CDD" w14:paraId="467C600A" w14:textId="77777777">
        <w:trPr>
          <w:cantSplit/>
        </w:trPr>
        <w:tc>
          <w:tcPr>
            <w:tcW w:w="0" w:type="auto"/>
            <w:vMerge/>
          </w:tcPr>
          <w:p w14:paraId="51FEECC9" w14:textId="77777777" w:rsidR="00B45CDD" w:rsidRDefault="00B45CDD"/>
        </w:tc>
        <w:tc>
          <w:tcPr>
            <w:tcW w:w="0" w:type="auto"/>
          </w:tcPr>
          <w:p w14:paraId="3BCEAAF8" w14:textId="77777777" w:rsidR="00B45CDD" w:rsidRDefault="00116253">
            <w:pPr>
              <w:keepNext/>
              <w:spacing w:before="100" w:after="0"/>
              <w:rPr>
                <w:b/>
              </w:rPr>
            </w:pPr>
            <w:r>
              <w:rPr>
                <w:b/>
              </w:rPr>
              <w:t>Agency/Group/Organization Type</w:t>
            </w:r>
          </w:p>
        </w:tc>
        <w:tc>
          <w:tcPr>
            <w:tcW w:w="0" w:type="auto"/>
          </w:tcPr>
          <w:p w14:paraId="0281BEAB" w14:textId="77777777" w:rsidR="00B45CDD" w:rsidRDefault="00116253">
            <w:pPr>
              <w:spacing w:before="100" w:after="0"/>
            </w:pPr>
            <w:r>
              <w:rPr>
                <w:color w:val="000000"/>
              </w:rPr>
              <w:t>Other government - Local</w:t>
            </w:r>
          </w:p>
        </w:tc>
      </w:tr>
      <w:tr w:rsidR="00B45CDD" w14:paraId="03FF59C7" w14:textId="77777777">
        <w:trPr>
          <w:cantSplit/>
        </w:trPr>
        <w:tc>
          <w:tcPr>
            <w:tcW w:w="0" w:type="auto"/>
            <w:vMerge/>
          </w:tcPr>
          <w:p w14:paraId="2C7D4923" w14:textId="77777777" w:rsidR="00B45CDD" w:rsidRDefault="00B45CDD"/>
        </w:tc>
        <w:tc>
          <w:tcPr>
            <w:tcW w:w="0" w:type="auto"/>
          </w:tcPr>
          <w:p w14:paraId="5D6B849A" w14:textId="77777777" w:rsidR="00B45CDD" w:rsidRDefault="00116253">
            <w:pPr>
              <w:keepNext/>
              <w:spacing w:before="100" w:after="0"/>
              <w:rPr>
                <w:b/>
              </w:rPr>
            </w:pPr>
            <w:r>
              <w:rPr>
                <w:b/>
              </w:rPr>
              <w:t>What section of the Plan was addressed by Consultation?</w:t>
            </w:r>
          </w:p>
        </w:tc>
        <w:tc>
          <w:tcPr>
            <w:tcW w:w="0" w:type="auto"/>
          </w:tcPr>
          <w:p w14:paraId="00CAED54" w14:textId="77777777" w:rsidR="00B45CDD" w:rsidRDefault="00116253">
            <w:pPr>
              <w:spacing w:before="100" w:after="0"/>
            </w:pPr>
            <w:r>
              <w:rPr>
                <w:color w:val="000000"/>
              </w:rPr>
              <w:t>Housing Need Assessment</w:t>
            </w:r>
            <w:r>
              <w:rPr>
                <w:color w:val="000000"/>
              </w:rPr>
              <w:br/>
            </w:r>
            <w:r>
              <w:rPr>
                <w:color w:val="000000"/>
              </w:rP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r>
            <w:r>
              <w:rPr>
                <w:color w:val="000000"/>
              </w:rPr>
              <w:t>Anti-poverty Strategy</w:t>
            </w:r>
            <w:r>
              <w:rPr>
                <w:color w:val="000000"/>
              </w:rPr>
              <w:br/>
              <w:t>Lead-based Paint Strategy</w:t>
            </w:r>
          </w:p>
        </w:tc>
      </w:tr>
      <w:tr w:rsidR="00B45CDD" w14:paraId="3C75D53D" w14:textId="77777777">
        <w:trPr>
          <w:cantSplit/>
        </w:trPr>
        <w:tc>
          <w:tcPr>
            <w:tcW w:w="0" w:type="auto"/>
            <w:vMerge/>
          </w:tcPr>
          <w:p w14:paraId="7623EBDA" w14:textId="77777777" w:rsidR="00B45CDD" w:rsidRDefault="00B45CDD"/>
        </w:tc>
        <w:tc>
          <w:tcPr>
            <w:tcW w:w="0" w:type="auto"/>
          </w:tcPr>
          <w:p w14:paraId="5B1BF73F"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5AE91FCD"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30B9CDA5" w14:textId="77777777">
        <w:trPr>
          <w:cantSplit/>
        </w:trPr>
        <w:tc>
          <w:tcPr>
            <w:tcW w:w="0" w:type="auto"/>
            <w:vMerge w:val="restart"/>
          </w:tcPr>
          <w:p w14:paraId="0F824FDE" w14:textId="77777777" w:rsidR="00B45CDD" w:rsidRDefault="00116253">
            <w:pPr>
              <w:keepNext/>
              <w:spacing w:before="100" w:after="0"/>
            </w:pPr>
            <w:r>
              <w:rPr>
                <w:color w:val="000000"/>
              </w:rPr>
              <w:t>39</w:t>
            </w:r>
          </w:p>
        </w:tc>
        <w:tc>
          <w:tcPr>
            <w:tcW w:w="0" w:type="auto"/>
          </w:tcPr>
          <w:p w14:paraId="153EAECC" w14:textId="77777777" w:rsidR="00B45CDD" w:rsidRDefault="00116253">
            <w:pPr>
              <w:keepNext/>
              <w:spacing w:before="100" w:after="0"/>
              <w:rPr>
                <w:b/>
              </w:rPr>
            </w:pPr>
            <w:r>
              <w:rPr>
                <w:b/>
              </w:rPr>
              <w:t>Agency/Group/Organization</w:t>
            </w:r>
          </w:p>
        </w:tc>
        <w:tc>
          <w:tcPr>
            <w:tcW w:w="0" w:type="auto"/>
          </w:tcPr>
          <w:p w14:paraId="20C495F6" w14:textId="77777777" w:rsidR="00B45CDD" w:rsidRDefault="00116253">
            <w:pPr>
              <w:spacing w:before="100" w:after="0"/>
            </w:pPr>
            <w:r>
              <w:rPr>
                <w:color w:val="000000"/>
              </w:rPr>
              <w:t xml:space="preserve">Village of </w:t>
            </w:r>
            <w:proofErr w:type="spellStart"/>
            <w:r>
              <w:rPr>
                <w:color w:val="000000"/>
              </w:rPr>
              <w:t>Obetz</w:t>
            </w:r>
            <w:proofErr w:type="spellEnd"/>
          </w:p>
        </w:tc>
      </w:tr>
      <w:tr w:rsidR="00B45CDD" w14:paraId="209485F1" w14:textId="77777777">
        <w:trPr>
          <w:cantSplit/>
        </w:trPr>
        <w:tc>
          <w:tcPr>
            <w:tcW w:w="0" w:type="auto"/>
            <w:vMerge/>
          </w:tcPr>
          <w:p w14:paraId="6312ED29" w14:textId="77777777" w:rsidR="00B45CDD" w:rsidRDefault="00B45CDD"/>
        </w:tc>
        <w:tc>
          <w:tcPr>
            <w:tcW w:w="0" w:type="auto"/>
          </w:tcPr>
          <w:p w14:paraId="68211CE7" w14:textId="77777777" w:rsidR="00B45CDD" w:rsidRDefault="00116253">
            <w:pPr>
              <w:keepNext/>
              <w:spacing w:before="100" w:after="0"/>
              <w:rPr>
                <w:b/>
              </w:rPr>
            </w:pPr>
            <w:r>
              <w:rPr>
                <w:b/>
              </w:rPr>
              <w:t>Agency/Group/Organization Type</w:t>
            </w:r>
          </w:p>
        </w:tc>
        <w:tc>
          <w:tcPr>
            <w:tcW w:w="0" w:type="auto"/>
          </w:tcPr>
          <w:p w14:paraId="595EB00B" w14:textId="77777777" w:rsidR="00B45CDD" w:rsidRDefault="00116253">
            <w:pPr>
              <w:spacing w:before="100" w:after="0"/>
            </w:pPr>
            <w:r>
              <w:rPr>
                <w:color w:val="000000"/>
              </w:rPr>
              <w:t>Other government - Local</w:t>
            </w:r>
          </w:p>
        </w:tc>
      </w:tr>
      <w:tr w:rsidR="00B45CDD" w14:paraId="0B9AE444" w14:textId="77777777">
        <w:trPr>
          <w:cantSplit/>
        </w:trPr>
        <w:tc>
          <w:tcPr>
            <w:tcW w:w="0" w:type="auto"/>
            <w:vMerge/>
          </w:tcPr>
          <w:p w14:paraId="7CE33042" w14:textId="77777777" w:rsidR="00B45CDD" w:rsidRDefault="00B45CDD"/>
        </w:tc>
        <w:tc>
          <w:tcPr>
            <w:tcW w:w="0" w:type="auto"/>
          </w:tcPr>
          <w:p w14:paraId="32BF5FA5" w14:textId="77777777" w:rsidR="00B45CDD" w:rsidRDefault="00116253">
            <w:pPr>
              <w:keepNext/>
              <w:spacing w:before="100" w:after="0"/>
              <w:rPr>
                <w:b/>
              </w:rPr>
            </w:pPr>
            <w:r>
              <w:rPr>
                <w:b/>
              </w:rPr>
              <w:t>What section of the Plan was addressed by Consultation?</w:t>
            </w:r>
          </w:p>
        </w:tc>
        <w:tc>
          <w:tcPr>
            <w:tcW w:w="0" w:type="auto"/>
          </w:tcPr>
          <w:p w14:paraId="72C50698"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r>
            <w:r>
              <w:rPr>
                <w:color w:val="000000"/>
              </w:rPr>
              <w:t>Homelessness Needs - Unaccompanied youth</w:t>
            </w:r>
            <w:r>
              <w:rPr>
                <w:color w:val="000000"/>
              </w:rPr>
              <w:br/>
              <w:t>Homelessness Strategy</w:t>
            </w:r>
            <w:r>
              <w:rPr>
                <w:color w:val="000000"/>
              </w:rPr>
              <w:br/>
              <w:t>HOPWA Strategy</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0ECD18DA" w14:textId="77777777">
        <w:trPr>
          <w:cantSplit/>
        </w:trPr>
        <w:tc>
          <w:tcPr>
            <w:tcW w:w="0" w:type="auto"/>
            <w:vMerge/>
          </w:tcPr>
          <w:p w14:paraId="5033BFAC" w14:textId="77777777" w:rsidR="00B45CDD" w:rsidRDefault="00B45CDD"/>
        </w:tc>
        <w:tc>
          <w:tcPr>
            <w:tcW w:w="0" w:type="auto"/>
          </w:tcPr>
          <w:p w14:paraId="6C4D0173" w14:textId="77777777" w:rsidR="00B45CDD" w:rsidRDefault="00116253">
            <w:pPr>
              <w:keepNext/>
              <w:spacing w:before="100" w:after="0"/>
              <w:rPr>
                <w:b/>
              </w:rPr>
            </w:pPr>
            <w:r>
              <w:rPr>
                <w:b/>
              </w:rPr>
              <w:t xml:space="preserve">Briefly describe how the Agency/Group/Organization was consulted. What are the anticipated </w:t>
            </w:r>
            <w:r>
              <w:rPr>
                <w:b/>
              </w:rPr>
              <w:t>outcomes of the consultation or areas for improved coordination?</w:t>
            </w:r>
          </w:p>
        </w:tc>
        <w:tc>
          <w:tcPr>
            <w:tcW w:w="0" w:type="auto"/>
          </w:tcPr>
          <w:p w14:paraId="613D7C0E"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31C7BEBB" w14:textId="77777777">
        <w:trPr>
          <w:cantSplit/>
        </w:trPr>
        <w:tc>
          <w:tcPr>
            <w:tcW w:w="0" w:type="auto"/>
            <w:vMerge w:val="restart"/>
          </w:tcPr>
          <w:p w14:paraId="6D3F2F05" w14:textId="77777777" w:rsidR="00B45CDD" w:rsidRDefault="00116253">
            <w:pPr>
              <w:keepNext/>
              <w:spacing w:before="100" w:after="0"/>
            </w:pPr>
            <w:r>
              <w:rPr>
                <w:color w:val="000000"/>
              </w:rPr>
              <w:t>40</w:t>
            </w:r>
          </w:p>
        </w:tc>
        <w:tc>
          <w:tcPr>
            <w:tcW w:w="0" w:type="auto"/>
          </w:tcPr>
          <w:p w14:paraId="2BFBCC20" w14:textId="77777777" w:rsidR="00B45CDD" w:rsidRDefault="00116253">
            <w:pPr>
              <w:keepNext/>
              <w:spacing w:before="100" w:after="0"/>
              <w:rPr>
                <w:b/>
              </w:rPr>
            </w:pPr>
            <w:r>
              <w:rPr>
                <w:b/>
              </w:rPr>
              <w:t>Agency/Group/Organization</w:t>
            </w:r>
          </w:p>
        </w:tc>
        <w:tc>
          <w:tcPr>
            <w:tcW w:w="0" w:type="auto"/>
          </w:tcPr>
          <w:p w14:paraId="75D2C475" w14:textId="77777777" w:rsidR="00B45CDD" w:rsidRDefault="00116253">
            <w:pPr>
              <w:spacing w:before="100" w:after="0"/>
            </w:pPr>
            <w:r>
              <w:rPr>
                <w:color w:val="000000"/>
              </w:rPr>
              <w:t>Village o</w:t>
            </w:r>
            <w:r>
              <w:rPr>
                <w:color w:val="000000"/>
              </w:rPr>
              <w:t>f Valleyview</w:t>
            </w:r>
          </w:p>
        </w:tc>
      </w:tr>
      <w:tr w:rsidR="00B45CDD" w14:paraId="440188D6" w14:textId="77777777">
        <w:trPr>
          <w:cantSplit/>
        </w:trPr>
        <w:tc>
          <w:tcPr>
            <w:tcW w:w="0" w:type="auto"/>
            <w:vMerge/>
          </w:tcPr>
          <w:p w14:paraId="56ECDA15" w14:textId="77777777" w:rsidR="00B45CDD" w:rsidRDefault="00B45CDD"/>
        </w:tc>
        <w:tc>
          <w:tcPr>
            <w:tcW w:w="0" w:type="auto"/>
          </w:tcPr>
          <w:p w14:paraId="577742C6" w14:textId="77777777" w:rsidR="00B45CDD" w:rsidRDefault="00116253">
            <w:pPr>
              <w:keepNext/>
              <w:spacing w:before="100" w:after="0"/>
              <w:rPr>
                <w:b/>
              </w:rPr>
            </w:pPr>
            <w:r>
              <w:rPr>
                <w:b/>
              </w:rPr>
              <w:t>Agency/Group/Organization Type</w:t>
            </w:r>
          </w:p>
        </w:tc>
        <w:tc>
          <w:tcPr>
            <w:tcW w:w="0" w:type="auto"/>
          </w:tcPr>
          <w:p w14:paraId="15499C65" w14:textId="77777777" w:rsidR="00B45CDD" w:rsidRDefault="00116253">
            <w:pPr>
              <w:spacing w:before="100" w:after="0"/>
            </w:pPr>
            <w:r>
              <w:rPr>
                <w:color w:val="000000"/>
              </w:rPr>
              <w:t>Other government - Local</w:t>
            </w:r>
          </w:p>
        </w:tc>
      </w:tr>
      <w:tr w:rsidR="00B45CDD" w14:paraId="71B9C0A4" w14:textId="77777777">
        <w:trPr>
          <w:cantSplit/>
        </w:trPr>
        <w:tc>
          <w:tcPr>
            <w:tcW w:w="0" w:type="auto"/>
            <w:vMerge/>
          </w:tcPr>
          <w:p w14:paraId="09EB51C9" w14:textId="77777777" w:rsidR="00B45CDD" w:rsidRDefault="00B45CDD"/>
        </w:tc>
        <w:tc>
          <w:tcPr>
            <w:tcW w:w="0" w:type="auto"/>
          </w:tcPr>
          <w:p w14:paraId="23AD4FE8" w14:textId="77777777" w:rsidR="00B45CDD" w:rsidRDefault="00116253">
            <w:pPr>
              <w:keepNext/>
              <w:spacing w:before="100" w:after="0"/>
              <w:rPr>
                <w:b/>
              </w:rPr>
            </w:pPr>
            <w:r>
              <w:rPr>
                <w:b/>
              </w:rPr>
              <w:t>What section of the Plan was addressed by Consultation?</w:t>
            </w:r>
          </w:p>
        </w:tc>
        <w:tc>
          <w:tcPr>
            <w:tcW w:w="0" w:type="auto"/>
          </w:tcPr>
          <w:p w14:paraId="4ADF407C"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555A173C" w14:textId="77777777">
        <w:trPr>
          <w:cantSplit/>
        </w:trPr>
        <w:tc>
          <w:tcPr>
            <w:tcW w:w="0" w:type="auto"/>
            <w:vMerge/>
          </w:tcPr>
          <w:p w14:paraId="7E204D7C" w14:textId="77777777" w:rsidR="00B45CDD" w:rsidRDefault="00B45CDD"/>
        </w:tc>
        <w:tc>
          <w:tcPr>
            <w:tcW w:w="0" w:type="auto"/>
          </w:tcPr>
          <w:p w14:paraId="38497C44"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76311E08" w14:textId="77777777" w:rsidR="00B45CDD" w:rsidRDefault="00116253">
            <w:pPr>
              <w:spacing w:before="100" w:after="0"/>
            </w:pPr>
            <w:r>
              <w:rPr>
                <w:color w:val="000000"/>
              </w:rPr>
              <w:t>Agency was presented a draft of the action plan for their review and comment. Outcome: Enhanced citi</w:t>
            </w:r>
            <w:r>
              <w:rPr>
                <w:color w:val="000000"/>
              </w:rPr>
              <w:t>zen participation and improved government services.</w:t>
            </w:r>
          </w:p>
        </w:tc>
      </w:tr>
      <w:tr w:rsidR="00B45CDD" w14:paraId="41666A7B" w14:textId="77777777">
        <w:trPr>
          <w:cantSplit/>
        </w:trPr>
        <w:tc>
          <w:tcPr>
            <w:tcW w:w="0" w:type="auto"/>
            <w:vMerge w:val="restart"/>
          </w:tcPr>
          <w:p w14:paraId="7C3A3C39" w14:textId="77777777" w:rsidR="00B45CDD" w:rsidRDefault="00116253">
            <w:pPr>
              <w:keepNext/>
              <w:spacing w:before="100" w:after="0"/>
            </w:pPr>
            <w:r>
              <w:rPr>
                <w:color w:val="000000"/>
              </w:rPr>
              <w:t>41</w:t>
            </w:r>
          </w:p>
        </w:tc>
        <w:tc>
          <w:tcPr>
            <w:tcW w:w="0" w:type="auto"/>
          </w:tcPr>
          <w:p w14:paraId="61255855" w14:textId="77777777" w:rsidR="00B45CDD" w:rsidRDefault="00116253">
            <w:pPr>
              <w:keepNext/>
              <w:spacing w:before="100" w:after="0"/>
              <w:rPr>
                <w:b/>
              </w:rPr>
            </w:pPr>
            <w:r>
              <w:rPr>
                <w:b/>
              </w:rPr>
              <w:t>Agency/Group/Organization</w:t>
            </w:r>
          </w:p>
        </w:tc>
        <w:tc>
          <w:tcPr>
            <w:tcW w:w="0" w:type="auto"/>
          </w:tcPr>
          <w:p w14:paraId="70BA9802" w14:textId="77777777" w:rsidR="00B45CDD" w:rsidRDefault="00116253">
            <w:pPr>
              <w:spacing w:before="100" w:after="0"/>
            </w:pPr>
            <w:proofErr w:type="spellStart"/>
            <w:r>
              <w:rPr>
                <w:color w:val="000000"/>
              </w:rPr>
              <w:t>Blendon</w:t>
            </w:r>
            <w:proofErr w:type="spellEnd"/>
            <w:r>
              <w:rPr>
                <w:color w:val="000000"/>
              </w:rPr>
              <w:t xml:space="preserve"> Township</w:t>
            </w:r>
          </w:p>
        </w:tc>
      </w:tr>
      <w:tr w:rsidR="00B45CDD" w14:paraId="0C123E28" w14:textId="77777777">
        <w:trPr>
          <w:cantSplit/>
        </w:trPr>
        <w:tc>
          <w:tcPr>
            <w:tcW w:w="0" w:type="auto"/>
            <w:vMerge/>
          </w:tcPr>
          <w:p w14:paraId="110FBDF0" w14:textId="77777777" w:rsidR="00B45CDD" w:rsidRDefault="00B45CDD"/>
        </w:tc>
        <w:tc>
          <w:tcPr>
            <w:tcW w:w="0" w:type="auto"/>
          </w:tcPr>
          <w:p w14:paraId="23F65E15" w14:textId="77777777" w:rsidR="00B45CDD" w:rsidRDefault="00116253">
            <w:pPr>
              <w:keepNext/>
              <w:spacing w:before="100" w:after="0"/>
              <w:rPr>
                <w:b/>
              </w:rPr>
            </w:pPr>
            <w:r>
              <w:rPr>
                <w:b/>
              </w:rPr>
              <w:t>Agency/Group/Organization Type</w:t>
            </w:r>
          </w:p>
        </w:tc>
        <w:tc>
          <w:tcPr>
            <w:tcW w:w="0" w:type="auto"/>
          </w:tcPr>
          <w:p w14:paraId="3D840074" w14:textId="77777777" w:rsidR="00B45CDD" w:rsidRDefault="00116253">
            <w:pPr>
              <w:spacing w:before="100" w:after="0"/>
            </w:pPr>
            <w:r>
              <w:rPr>
                <w:color w:val="000000"/>
              </w:rPr>
              <w:t>Other government - Local</w:t>
            </w:r>
          </w:p>
        </w:tc>
      </w:tr>
      <w:tr w:rsidR="00B45CDD" w14:paraId="1671A965" w14:textId="77777777">
        <w:trPr>
          <w:cantSplit/>
        </w:trPr>
        <w:tc>
          <w:tcPr>
            <w:tcW w:w="0" w:type="auto"/>
            <w:vMerge/>
          </w:tcPr>
          <w:p w14:paraId="32E73A1B" w14:textId="77777777" w:rsidR="00B45CDD" w:rsidRDefault="00B45CDD"/>
        </w:tc>
        <w:tc>
          <w:tcPr>
            <w:tcW w:w="0" w:type="auto"/>
          </w:tcPr>
          <w:p w14:paraId="6BACF2C6" w14:textId="77777777" w:rsidR="00B45CDD" w:rsidRDefault="00116253">
            <w:pPr>
              <w:keepNext/>
              <w:spacing w:before="100" w:after="0"/>
              <w:rPr>
                <w:b/>
              </w:rPr>
            </w:pPr>
            <w:r>
              <w:rPr>
                <w:b/>
              </w:rPr>
              <w:t>What section of the Plan was addressed by Consultation?</w:t>
            </w:r>
          </w:p>
        </w:tc>
        <w:tc>
          <w:tcPr>
            <w:tcW w:w="0" w:type="auto"/>
          </w:tcPr>
          <w:p w14:paraId="64EA9561"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w:t>
            </w:r>
            <w:r>
              <w:rPr>
                <w:color w:val="000000"/>
              </w:rPr>
              <w:t>is</w:t>
            </w:r>
            <w:r>
              <w:rPr>
                <w:color w:val="000000"/>
              </w:rPr>
              <w:br/>
              <w:t>Economic Development</w:t>
            </w:r>
            <w:r>
              <w:rPr>
                <w:color w:val="000000"/>
              </w:rPr>
              <w:br/>
              <w:t>Anti-poverty Strategy</w:t>
            </w:r>
            <w:r>
              <w:rPr>
                <w:color w:val="000000"/>
              </w:rPr>
              <w:br/>
              <w:t>Lead-based Paint Strategy</w:t>
            </w:r>
          </w:p>
        </w:tc>
      </w:tr>
      <w:tr w:rsidR="00B45CDD" w14:paraId="708824C8" w14:textId="77777777">
        <w:trPr>
          <w:cantSplit/>
        </w:trPr>
        <w:tc>
          <w:tcPr>
            <w:tcW w:w="0" w:type="auto"/>
            <w:vMerge/>
          </w:tcPr>
          <w:p w14:paraId="217C4489" w14:textId="77777777" w:rsidR="00B45CDD" w:rsidRDefault="00B45CDD"/>
        </w:tc>
        <w:tc>
          <w:tcPr>
            <w:tcW w:w="0" w:type="auto"/>
          </w:tcPr>
          <w:p w14:paraId="375E0221"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C8474F8" w14:textId="77777777" w:rsidR="00B45CDD" w:rsidRDefault="00116253">
            <w:pPr>
              <w:spacing w:before="100" w:after="0"/>
            </w:pPr>
            <w:r>
              <w:rPr>
                <w:color w:val="000000"/>
              </w:rPr>
              <w:t>Agency was presented a dra</w:t>
            </w:r>
            <w:r>
              <w:rPr>
                <w:color w:val="000000"/>
              </w:rPr>
              <w:t>ft of the action plan for their review and comment. Outcome: Enhanced citizen participation and improved government services.</w:t>
            </w:r>
          </w:p>
        </w:tc>
      </w:tr>
      <w:tr w:rsidR="00B45CDD" w14:paraId="0E8ABC53" w14:textId="77777777">
        <w:trPr>
          <w:cantSplit/>
        </w:trPr>
        <w:tc>
          <w:tcPr>
            <w:tcW w:w="0" w:type="auto"/>
            <w:vMerge w:val="restart"/>
          </w:tcPr>
          <w:p w14:paraId="31F812EE" w14:textId="77777777" w:rsidR="00B45CDD" w:rsidRDefault="00116253">
            <w:pPr>
              <w:keepNext/>
              <w:spacing w:before="100" w:after="0"/>
            </w:pPr>
            <w:r>
              <w:rPr>
                <w:color w:val="000000"/>
              </w:rPr>
              <w:t>42</w:t>
            </w:r>
          </w:p>
        </w:tc>
        <w:tc>
          <w:tcPr>
            <w:tcW w:w="0" w:type="auto"/>
          </w:tcPr>
          <w:p w14:paraId="14FAFB1F" w14:textId="77777777" w:rsidR="00B45CDD" w:rsidRDefault="00116253">
            <w:pPr>
              <w:keepNext/>
              <w:spacing w:before="100" w:after="0"/>
              <w:rPr>
                <w:b/>
              </w:rPr>
            </w:pPr>
            <w:r>
              <w:rPr>
                <w:b/>
              </w:rPr>
              <w:t>Agency/Group/Organization</w:t>
            </w:r>
          </w:p>
        </w:tc>
        <w:tc>
          <w:tcPr>
            <w:tcW w:w="0" w:type="auto"/>
          </w:tcPr>
          <w:p w14:paraId="7B8092C0" w14:textId="77777777" w:rsidR="00B45CDD" w:rsidRDefault="00116253">
            <w:pPr>
              <w:spacing w:before="100" w:after="0"/>
            </w:pPr>
            <w:r>
              <w:rPr>
                <w:color w:val="000000"/>
              </w:rPr>
              <w:t>Brown Township</w:t>
            </w:r>
          </w:p>
        </w:tc>
      </w:tr>
      <w:tr w:rsidR="00B45CDD" w14:paraId="6C83266D" w14:textId="77777777">
        <w:trPr>
          <w:cantSplit/>
        </w:trPr>
        <w:tc>
          <w:tcPr>
            <w:tcW w:w="0" w:type="auto"/>
            <w:vMerge/>
          </w:tcPr>
          <w:p w14:paraId="7B677744" w14:textId="77777777" w:rsidR="00B45CDD" w:rsidRDefault="00B45CDD"/>
        </w:tc>
        <w:tc>
          <w:tcPr>
            <w:tcW w:w="0" w:type="auto"/>
          </w:tcPr>
          <w:p w14:paraId="4B5777F8" w14:textId="77777777" w:rsidR="00B45CDD" w:rsidRDefault="00116253">
            <w:pPr>
              <w:keepNext/>
              <w:spacing w:before="100" w:after="0"/>
              <w:rPr>
                <w:b/>
              </w:rPr>
            </w:pPr>
            <w:r>
              <w:rPr>
                <w:b/>
              </w:rPr>
              <w:t>Agency/Group/Organization Type</w:t>
            </w:r>
          </w:p>
        </w:tc>
        <w:tc>
          <w:tcPr>
            <w:tcW w:w="0" w:type="auto"/>
          </w:tcPr>
          <w:p w14:paraId="75A24021" w14:textId="77777777" w:rsidR="00B45CDD" w:rsidRDefault="00116253">
            <w:pPr>
              <w:spacing w:before="100" w:after="0"/>
            </w:pPr>
            <w:r>
              <w:rPr>
                <w:color w:val="000000"/>
              </w:rPr>
              <w:t>Other government - Local</w:t>
            </w:r>
          </w:p>
        </w:tc>
      </w:tr>
      <w:tr w:rsidR="00B45CDD" w14:paraId="5B7FD4EF" w14:textId="77777777">
        <w:trPr>
          <w:cantSplit/>
        </w:trPr>
        <w:tc>
          <w:tcPr>
            <w:tcW w:w="0" w:type="auto"/>
            <w:vMerge/>
          </w:tcPr>
          <w:p w14:paraId="7E6607EC" w14:textId="77777777" w:rsidR="00B45CDD" w:rsidRDefault="00B45CDD"/>
        </w:tc>
        <w:tc>
          <w:tcPr>
            <w:tcW w:w="0" w:type="auto"/>
          </w:tcPr>
          <w:p w14:paraId="2B4AF155" w14:textId="77777777" w:rsidR="00B45CDD" w:rsidRDefault="00116253">
            <w:pPr>
              <w:keepNext/>
              <w:spacing w:before="100" w:after="0"/>
              <w:rPr>
                <w:b/>
              </w:rPr>
            </w:pPr>
            <w:r>
              <w:rPr>
                <w:b/>
              </w:rPr>
              <w:t xml:space="preserve">What section of the </w:t>
            </w:r>
            <w:r>
              <w:rPr>
                <w:b/>
              </w:rPr>
              <w:t>Plan was addressed by Consultation?</w:t>
            </w:r>
          </w:p>
        </w:tc>
        <w:tc>
          <w:tcPr>
            <w:tcW w:w="0" w:type="auto"/>
          </w:tcPr>
          <w:p w14:paraId="75190272"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w:t>
            </w:r>
            <w:r>
              <w:rPr>
                <w:color w:val="000000"/>
              </w:rPr>
              <w:t>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3029BC4C" w14:textId="77777777">
        <w:trPr>
          <w:cantSplit/>
        </w:trPr>
        <w:tc>
          <w:tcPr>
            <w:tcW w:w="0" w:type="auto"/>
            <w:vMerge/>
          </w:tcPr>
          <w:p w14:paraId="5218C90A" w14:textId="77777777" w:rsidR="00B45CDD" w:rsidRDefault="00B45CDD"/>
        </w:tc>
        <w:tc>
          <w:tcPr>
            <w:tcW w:w="0" w:type="auto"/>
          </w:tcPr>
          <w:p w14:paraId="1BE553E9" w14:textId="77777777" w:rsidR="00B45CDD" w:rsidRDefault="00116253">
            <w:pPr>
              <w:keepNext/>
              <w:spacing w:before="100" w:after="0"/>
              <w:rPr>
                <w:b/>
              </w:rPr>
            </w:pPr>
            <w:r>
              <w:rPr>
                <w:b/>
              </w:rPr>
              <w:t xml:space="preserve">Briefly describe how the Agency/Group/Organization was consulted. What are the anticipated outcomes of the consultation or areas for </w:t>
            </w:r>
            <w:r>
              <w:rPr>
                <w:b/>
              </w:rPr>
              <w:t>improved coordination?</w:t>
            </w:r>
          </w:p>
        </w:tc>
        <w:tc>
          <w:tcPr>
            <w:tcW w:w="0" w:type="auto"/>
          </w:tcPr>
          <w:p w14:paraId="47D0CBDD"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786ABC5B" w14:textId="77777777">
        <w:trPr>
          <w:cantSplit/>
        </w:trPr>
        <w:tc>
          <w:tcPr>
            <w:tcW w:w="0" w:type="auto"/>
            <w:vMerge w:val="restart"/>
          </w:tcPr>
          <w:p w14:paraId="4C296F5F" w14:textId="77777777" w:rsidR="00B45CDD" w:rsidRDefault="00116253">
            <w:pPr>
              <w:keepNext/>
              <w:spacing w:before="100" w:after="0"/>
            </w:pPr>
            <w:r>
              <w:rPr>
                <w:color w:val="000000"/>
              </w:rPr>
              <w:t>43</w:t>
            </w:r>
          </w:p>
        </w:tc>
        <w:tc>
          <w:tcPr>
            <w:tcW w:w="0" w:type="auto"/>
          </w:tcPr>
          <w:p w14:paraId="6CA27F74" w14:textId="77777777" w:rsidR="00B45CDD" w:rsidRDefault="00116253">
            <w:pPr>
              <w:keepNext/>
              <w:spacing w:before="100" w:after="0"/>
              <w:rPr>
                <w:b/>
              </w:rPr>
            </w:pPr>
            <w:r>
              <w:rPr>
                <w:b/>
              </w:rPr>
              <w:t>Agency/Group/Organization</w:t>
            </w:r>
          </w:p>
        </w:tc>
        <w:tc>
          <w:tcPr>
            <w:tcW w:w="0" w:type="auto"/>
          </w:tcPr>
          <w:p w14:paraId="31006D38" w14:textId="77777777" w:rsidR="00B45CDD" w:rsidRDefault="00116253">
            <w:pPr>
              <w:spacing w:before="100" w:after="0"/>
            </w:pPr>
            <w:r>
              <w:rPr>
                <w:color w:val="000000"/>
              </w:rPr>
              <w:t>Franklin Township</w:t>
            </w:r>
          </w:p>
        </w:tc>
      </w:tr>
      <w:tr w:rsidR="00B45CDD" w14:paraId="0C94B6F9" w14:textId="77777777">
        <w:trPr>
          <w:cantSplit/>
        </w:trPr>
        <w:tc>
          <w:tcPr>
            <w:tcW w:w="0" w:type="auto"/>
            <w:vMerge/>
          </w:tcPr>
          <w:p w14:paraId="31C8E60C" w14:textId="77777777" w:rsidR="00B45CDD" w:rsidRDefault="00B45CDD"/>
        </w:tc>
        <w:tc>
          <w:tcPr>
            <w:tcW w:w="0" w:type="auto"/>
          </w:tcPr>
          <w:p w14:paraId="032E1EEC" w14:textId="77777777" w:rsidR="00B45CDD" w:rsidRDefault="00116253">
            <w:pPr>
              <w:keepNext/>
              <w:spacing w:before="100" w:after="0"/>
              <w:rPr>
                <w:b/>
              </w:rPr>
            </w:pPr>
            <w:r>
              <w:rPr>
                <w:b/>
              </w:rPr>
              <w:t>Agency/Group/Organization Type</w:t>
            </w:r>
          </w:p>
        </w:tc>
        <w:tc>
          <w:tcPr>
            <w:tcW w:w="0" w:type="auto"/>
          </w:tcPr>
          <w:p w14:paraId="1B64FEEE" w14:textId="77777777" w:rsidR="00B45CDD" w:rsidRDefault="00116253">
            <w:pPr>
              <w:spacing w:before="100" w:after="0"/>
            </w:pPr>
            <w:r>
              <w:rPr>
                <w:color w:val="000000"/>
              </w:rPr>
              <w:t>Other government - Local</w:t>
            </w:r>
          </w:p>
        </w:tc>
      </w:tr>
      <w:tr w:rsidR="00B45CDD" w14:paraId="31BD939C" w14:textId="77777777">
        <w:trPr>
          <w:cantSplit/>
        </w:trPr>
        <w:tc>
          <w:tcPr>
            <w:tcW w:w="0" w:type="auto"/>
            <w:vMerge/>
          </w:tcPr>
          <w:p w14:paraId="403C3604" w14:textId="77777777" w:rsidR="00B45CDD" w:rsidRDefault="00B45CDD"/>
        </w:tc>
        <w:tc>
          <w:tcPr>
            <w:tcW w:w="0" w:type="auto"/>
          </w:tcPr>
          <w:p w14:paraId="60F0FCD6" w14:textId="77777777" w:rsidR="00B45CDD" w:rsidRDefault="00116253">
            <w:pPr>
              <w:keepNext/>
              <w:spacing w:before="100" w:after="0"/>
              <w:rPr>
                <w:b/>
              </w:rPr>
            </w:pPr>
            <w:r>
              <w:rPr>
                <w:b/>
              </w:rPr>
              <w:t>What section of the Plan was addressed by Consultation?</w:t>
            </w:r>
          </w:p>
        </w:tc>
        <w:tc>
          <w:tcPr>
            <w:tcW w:w="0" w:type="auto"/>
          </w:tcPr>
          <w:p w14:paraId="18207F3A"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r>
            <w:r>
              <w:rPr>
                <w:color w:val="000000"/>
              </w:rP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0040BE68" w14:textId="77777777">
        <w:trPr>
          <w:cantSplit/>
        </w:trPr>
        <w:tc>
          <w:tcPr>
            <w:tcW w:w="0" w:type="auto"/>
            <w:vMerge/>
          </w:tcPr>
          <w:p w14:paraId="50D4A2B6" w14:textId="77777777" w:rsidR="00B45CDD" w:rsidRDefault="00B45CDD"/>
        </w:tc>
        <w:tc>
          <w:tcPr>
            <w:tcW w:w="0" w:type="auto"/>
          </w:tcPr>
          <w:p w14:paraId="0872EE32" w14:textId="77777777" w:rsidR="00B45CDD" w:rsidRDefault="00116253">
            <w:pPr>
              <w:keepNext/>
              <w:spacing w:before="100" w:after="0"/>
              <w:rPr>
                <w:b/>
              </w:rPr>
            </w:pPr>
            <w:r>
              <w:rPr>
                <w:b/>
              </w:rPr>
              <w:t>Briefly describe how the Agency/Group/Organizatio</w:t>
            </w:r>
            <w:r>
              <w:rPr>
                <w:b/>
              </w:rPr>
              <w:t>n was consulted. What are the anticipated outcomes of the consultation or areas for improved coordination?</w:t>
            </w:r>
          </w:p>
        </w:tc>
        <w:tc>
          <w:tcPr>
            <w:tcW w:w="0" w:type="auto"/>
          </w:tcPr>
          <w:p w14:paraId="3C28B1FB" w14:textId="77777777" w:rsidR="00B45CDD" w:rsidRDefault="00116253">
            <w:pPr>
              <w:spacing w:before="100" w:after="0"/>
            </w:pPr>
            <w:r>
              <w:rPr>
                <w:color w:val="000000"/>
              </w:rPr>
              <w:t>Agency was presented a draft of the action plan for their review and comment. Outcome: Enhanced citizen participation and improved government service</w:t>
            </w:r>
            <w:r>
              <w:rPr>
                <w:color w:val="000000"/>
              </w:rPr>
              <w:t>s.</w:t>
            </w:r>
          </w:p>
        </w:tc>
      </w:tr>
      <w:tr w:rsidR="00B45CDD" w14:paraId="08DB9018" w14:textId="77777777">
        <w:trPr>
          <w:cantSplit/>
        </w:trPr>
        <w:tc>
          <w:tcPr>
            <w:tcW w:w="0" w:type="auto"/>
            <w:vMerge w:val="restart"/>
          </w:tcPr>
          <w:p w14:paraId="4ED5558D" w14:textId="77777777" w:rsidR="00B45CDD" w:rsidRDefault="00116253">
            <w:pPr>
              <w:keepNext/>
              <w:spacing w:before="100" w:after="0"/>
            </w:pPr>
            <w:r>
              <w:rPr>
                <w:color w:val="000000"/>
              </w:rPr>
              <w:t>44</w:t>
            </w:r>
          </w:p>
        </w:tc>
        <w:tc>
          <w:tcPr>
            <w:tcW w:w="0" w:type="auto"/>
          </w:tcPr>
          <w:p w14:paraId="693FDDC9" w14:textId="77777777" w:rsidR="00B45CDD" w:rsidRDefault="00116253">
            <w:pPr>
              <w:keepNext/>
              <w:spacing w:before="100" w:after="0"/>
              <w:rPr>
                <w:b/>
              </w:rPr>
            </w:pPr>
            <w:r>
              <w:rPr>
                <w:b/>
              </w:rPr>
              <w:t>Agency/Group/Organization</w:t>
            </w:r>
          </w:p>
        </w:tc>
        <w:tc>
          <w:tcPr>
            <w:tcW w:w="0" w:type="auto"/>
          </w:tcPr>
          <w:p w14:paraId="522C4EE5" w14:textId="77777777" w:rsidR="00B45CDD" w:rsidRDefault="00116253">
            <w:pPr>
              <w:spacing w:before="100" w:after="0"/>
            </w:pPr>
            <w:r>
              <w:rPr>
                <w:color w:val="000000"/>
              </w:rPr>
              <w:t>Hamilton Township</w:t>
            </w:r>
          </w:p>
        </w:tc>
      </w:tr>
      <w:tr w:rsidR="00B45CDD" w14:paraId="45BBF766" w14:textId="77777777">
        <w:trPr>
          <w:cantSplit/>
        </w:trPr>
        <w:tc>
          <w:tcPr>
            <w:tcW w:w="0" w:type="auto"/>
            <w:vMerge/>
          </w:tcPr>
          <w:p w14:paraId="6A33A795" w14:textId="77777777" w:rsidR="00B45CDD" w:rsidRDefault="00B45CDD"/>
        </w:tc>
        <w:tc>
          <w:tcPr>
            <w:tcW w:w="0" w:type="auto"/>
          </w:tcPr>
          <w:p w14:paraId="5AB0E82D" w14:textId="77777777" w:rsidR="00B45CDD" w:rsidRDefault="00116253">
            <w:pPr>
              <w:keepNext/>
              <w:spacing w:before="100" w:after="0"/>
              <w:rPr>
                <w:b/>
              </w:rPr>
            </w:pPr>
            <w:r>
              <w:rPr>
                <w:b/>
              </w:rPr>
              <w:t>Agency/Group/Organization Type</w:t>
            </w:r>
          </w:p>
        </w:tc>
        <w:tc>
          <w:tcPr>
            <w:tcW w:w="0" w:type="auto"/>
          </w:tcPr>
          <w:p w14:paraId="4FC7F983" w14:textId="77777777" w:rsidR="00B45CDD" w:rsidRDefault="00116253">
            <w:pPr>
              <w:spacing w:before="100" w:after="0"/>
            </w:pPr>
            <w:r>
              <w:rPr>
                <w:color w:val="000000"/>
              </w:rPr>
              <w:t>Other government - Local</w:t>
            </w:r>
          </w:p>
        </w:tc>
      </w:tr>
      <w:tr w:rsidR="00B45CDD" w14:paraId="29AE17E5" w14:textId="77777777">
        <w:trPr>
          <w:cantSplit/>
        </w:trPr>
        <w:tc>
          <w:tcPr>
            <w:tcW w:w="0" w:type="auto"/>
            <w:vMerge/>
          </w:tcPr>
          <w:p w14:paraId="570ED19B" w14:textId="77777777" w:rsidR="00B45CDD" w:rsidRDefault="00B45CDD"/>
        </w:tc>
        <w:tc>
          <w:tcPr>
            <w:tcW w:w="0" w:type="auto"/>
          </w:tcPr>
          <w:p w14:paraId="6E8C0112" w14:textId="77777777" w:rsidR="00B45CDD" w:rsidRDefault="00116253">
            <w:pPr>
              <w:keepNext/>
              <w:spacing w:before="100" w:after="0"/>
              <w:rPr>
                <w:b/>
              </w:rPr>
            </w:pPr>
            <w:r>
              <w:rPr>
                <w:b/>
              </w:rPr>
              <w:t>What section of the Plan was addressed by Consultation?</w:t>
            </w:r>
          </w:p>
        </w:tc>
        <w:tc>
          <w:tcPr>
            <w:tcW w:w="0" w:type="auto"/>
          </w:tcPr>
          <w:p w14:paraId="0C12009C" w14:textId="77777777" w:rsidR="00B45CDD" w:rsidRDefault="00116253">
            <w:pPr>
              <w:spacing w:before="100" w:after="0"/>
            </w:pPr>
            <w:r>
              <w:rPr>
                <w:color w:val="000000"/>
              </w:rPr>
              <w:t>Housing Need Assessment</w:t>
            </w:r>
            <w:r>
              <w:rPr>
                <w:color w:val="000000"/>
              </w:rPr>
              <w:br/>
              <w:t>Public Housing Needs</w:t>
            </w:r>
            <w:r>
              <w:rPr>
                <w:color w:val="000000"/>
              </w:rPr>
              <w:br/>
            </w: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24B81C2C" w14:textId="77777777">
        <w:trPr>
          <w:cantSplit/>
        </w:trPr>
        <w:tc>
          <w:tcPr>
            <w:tcW w:w="0" w:type="auto"/>
            <w:vMerge/>
          </w:tcPr>
          <w:p w14:paraId="16D78103" w14:textId="77777777" w:rsidR="00B45CDD" w:rsidRDefault="00B45CDD"/>
        </w:tc>
        <w:tc>
          <w:tcPr>
            <w:tcW w:w="0" w:type="auto"/>
          </w:tcPr>
          <w:p w14:paraId="647D1B3E"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E8AFA7B"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62E0625D" w14:textId="77777777">
        <w:trPr>
          <w:cantSplit/>
        </w:trPr>
        <w:tc>
          <w:tcPr>
            <w:tcW w:w="0" w:type="auto"/>
            <w:vMerge w:val="restart"/>
          </w:tcPr>
          <w:p w14:paraId="461D9582" w14:textId="77777777" w:rsidR="00B45CDD" w:rsidRDefault="00116253">
            <w:pPr>
              <w:keepNext/>
              <w:spacing w:before="100" w:after="0"/>
            </w:pPr>
            <w:r>
              <w:rPr>
                <w:color w:val="000000"/>
              </w:rPr>
              <w:t>45</w:t>
            </w:r>
          </w:p>
        </w:tc>
        <w:tc>
          <w:tcPr>
            <w:tcW w:w="0" w:type="auto"/>
          </w:tcPr>
          <w:p w14:paraId="77FD67AD" w14:textId="77777777" w:rsidR="00B45CDD" w:rsidRDefault="00116253">
            <w:pPr>
              <w:keepNext/>
              <w:spacing w:before="100" w:after="0"/>
              <w:rPr>
                <w:b/>
              </w:rPr>
            </w:pPr>
            <w:r>
              <w:rPr>
                <w:b/>
              </w:rPr>
              <w:t>Agency/Group/Organization</w:t>
            </w:r>
          </w:p>
        </w:tc>
        <w:tc>
          <w:tcPr>
            <w:tcW w:w="0" w:type="auto"/>
          </w:tcPr>
          <w:p w14:paraId="4F7F54AD" w14:textId="77777777" w:rsidR="00B45CDD" w:rsidRDefault="00116253">
            <w:pPr>
              <w:spacing w:before="100" w:after="0"/>
            </w:pPr>
            <w:r>
              <w:rPr>
                <w:color w:val="000000"/>
              </w:rPr>
              <w:t>Jackson Township</w:t>
            </w:r>
          </w:p>
        </w:tc>
      </w:tr>
      <w:tr w:rsidR="00B45CDD" w14:paraId="7407F0FC" w14:textId="77777777">
        <w:trPr>
          <w:cantSplit/>
        </w:trPr>
        <w:tc>
          <w:tcPr>
            <w:tcW w:w="0" w:type="auto"/>
            <w:vMerge/>
          </w:tcPr>
          <w:p w14:paraId="552A6ABE" w14:textId="77777777" w:rsidR="00B45CDD" w:rsidRDefault="00B45CDD"/>
        </w:tc>
        <w:tc>
          <w:tcPr>
            <w:tcW w:w="0" w:type="auto"/>
          </w:tcPr>
          <w:p w14:paraId="574DD683" w14:textId="77777777" w:rsidR="00B45CDD" w:rsidRDefault="00116253">
            <w:pPr>
              <w:keepNext/>
              <w:spacing w:before="100" w:after="0"/>
              <w:rPr>
                <w:b/>
              </w:rPr>
            </w:pPr>
            <w:r>
              <w:rPr>
                <w:b/>
              </w:rPr>
              <w:t>Agency/Group/Organization Type</w:t>
            </w:r>
          </w:p>
        </w:tc>
        <w:tc>
          <w:tcPr>
            <w:tcW w:w="0" w:type="auto"/>
          </w:tcPr>
          <w:p w14:paraId="602B311C" w14:textId="77777777" w:rsidR="00B45CDD" w:rsidRDefault="00116253">
            <w:pPr>
              <w:spacing w:before="100" w:after="0"/>
            </w:pPr>
            <w:r>
              <w:rPr>
                <w:color w:val="000000"/>
              </w:rPr>
              <w:t>Other government - Local</w:t>
            </w:r>
          </w:p>
        </w:tc>
      </w:tr>
      <w:tr w:rsidR="00B45CDD" w14:paraId="128998E1" w14:textId="77777777">
        <w:trPr>
          <w:cantSplit/>
        </w:trPr>
        <w:tc>
          <w:tcPr>
            <w:tcW w:w="0" w:type="auto"/>
            <w:vMerge/>
          </w:tcPr>
          <w:p w14:paraId="6FB4F060" w14:textId="77777777" w:rsidR="00B45CDD" w:rsidRDefault="00B45CDD"/>
        </w:tc>
        <w:tc>
          <w:tcPr>
            <w:tcW w:w="0" w:type="auto"/>
          </w:tcPr>
          <w:p w14:paraId="0B768465" w14:textId="77777777" w:rsidR="00B45CDD" w:rsidRDefault="00116253">
            <w:pPr>
              <w:keepNext/>
              <w:spacing w:before="100" w:after="0"/>
              <w:rPr>
                <w:b/>
              </w:rPr>
            </w:pPr>
            <w:r>
              <w:rPr>
                <w:b/>
              </w:rPr>
              <w:t>What section of the Plan was addressed by Consultation?</w:t>
            </w:r>
          </w:p>
        </w:tc>
        <w:tc>
          <w:tcPr>
            <w:tcW w:w="0" w:type="auto"/>
          </w:tcPr>
          <w:p w14:paraId="5CC1D15C"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r>
            <w:r>
              <w:rPr>
                <w:color w:val="000000"/>
              </w:rP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07CEC9E9" w14:textId="77777777">
        <w:trPr>
          <w:cantSplit/>
        </w:trPr>
        <w:tc>
          <w:tcPr>
            <w:tcW w:w="0" w:type="auto"/>
            <w:vMerge/>
          </w:tcPr>
          <w:p w14:paraId="43BABD24" w14:textId="77777777" w:rsidR="00B45CDD" w:rsidRDefault="00B45CDD"/>
        </w:tc>
        <w:tc>
          <w:tcPr>
            <w:tcW w:w="0" w:type="auto"/>
          </w:tcPr>
          <w:p w14:paraId="6DF6D9E7" w14:textId="77777777" w:rsidR="00B45CDD" w:rsidRDefault="00116253">
            <w:pPr>
              <w:keepNext/>
              <w:spacing w:before="100" w:after="0"/>
              <w:rPr>
                <w:b/>
              </w:rPr>
            </w:pPr>
            <w:r>
              <w:rPr>
                <w:b/>
              </w:rPr>
              <w:t xml:space="preserve">Briefly describe how the Agency/Group/Organization was consulted. What are </w:t>
            </w:r>
            <w:r>
              <w:rPr>
                <w:b/>
              </w:rPr>
              <w:t>the anticipated outcomes of the consultation or areas for improved coordination?</w:t>
            </w:r>
          </w:p>
        </w:tc>
        <w:tc>
          <w:tcPr>
            <w:tcW w:w="0" w:type="auto"/>
          </w:tcPr>
          <w:p w14:paraId="32126C3A"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64EE18AE" w14:textId="77777777">
        <w:trPr>
          <w:cantSplit/>
        </w:trPr>
        <w:tc>
          <w:tcPr>
            <w:tcW w:w="0" w:type="auto"/>
            <w:vMerge w:val="restart"/>
          </w:tcPr>
          <w:p w14:paraId="2324A525" w14:textId="77777777" w:rsidR="00B45CDD" w:rsidRDefault="00116253">
            <w:pPr>
              <w:keepNext/>
              <w:spacing w:before="100" w:after="0"/>
            </w:pPr>
            <w:r>
              <w:rPr>
                <w:color w:val="000000"/>
              </w:rPr>
              <w:t>46</w:t>
            </w:r>
          </w:p>
        </w:tc>
        <w:tc>
          <w:tcPr>
            <w:tcW w:w="0" w:type="auto"/>
          </w:tcPr>
          <w:p w14:paraId="4FE04A71" w14:textId="77777777" w:rsidR="00B45CDD" w:rsidRDefault="00116253">
            <w:pPr>
              <w:keepNext/>
              <w:spacing w:before="100" w:after="0"/>
              <w:rPr>
                <w:b/>
              </w:rPr>
            </w:pPr>
            <w:r>
              <w:rPr>
                <w:b/>
              </w:rPr>
              <w:t>Agency/Group/Organi</w:t>
            </w:r>
            <w:r>
              <w:rPr>
                <w:b/>
              </w:rPr>
              <w:t>zation</w:t>
            </w:r>
          </w:p>
        </w:tc>
        <w:tc>
          <w:tcPr>
            <w:tcW w:w="0" w:type="auto"/>
          </w:tcPr>
          <w:p w14:paraId="6A94AE42" w14:textId="77777777" w:rsidR="00B45CDD" w:rsidRDefault="00116253">
            <w:pPr>
              <w:spacing w:before="100" w:after="0"/>
            </w:pPr>
            <w:r>
              <w:rPr>
                <w:color w:val="000000"/>
              </w:rPr>
              <w:t>Jefferson Township</w:t>
            </w:r>
          </w:p>
        </w:tc>
      </w:tr>
      <w:tr w:rsidR="00B45CDD" w14:paraId="7B6F5CDF" w14:textId="77777777">
        <w:trPr>
          <w:cantSplit/>
        </w:trPr>
        <w:tc>
          <w:tcPr>
            <w:tcW w:w="0" w:type="auto"/>
            <w:vMerge/>
          </w:tcPr>
          <w:p w14:paraId="1D35AAF9" w14:textId="77777777" w:rsidR="00B45CDD" w:rsidRDefault="00B45CDD"/>
        </w:tc>
        <w:tc>
          <w:tcPr>
            <w:tcW w:w="0" w:type="auto"/>
          </w:tcPr>
          <w:p w14:paraId="2EECCB2E" w14:textId="77777777" w:rsidR="00B45CDD" w:rsidRDefault="00116253">
            <w:pPr>
              <w:keepNext/>
              <w:spacing w:before="100" w:after="0"/>
              <w:rPr>
                <w:b/>
              </w:rPr>
            </w:pPr>
            <w:r>
              <w:rPr>
                <w:b/>
              </w:rPr>
              <w:t>Agency/Group/Organization Type</w:t>
            </w:r>
          </w:p>
        </w:tc>
        <w:tc>
          <w:tcPr>
            <w:tcW w:w="0" w:type="auto"/>
          </w:tcPr>
          <w:p w14:paraId="4D3B6A71" w14:textId="77777777" w:rsidR="00B45CDD" w:rsidRDefault="00116253">
            <w:pPr>
              <w:spacing w:before="100" w:after="0"/>
            </w:pPr>
            <w:r>
              <w:rPr>
                <w:color w:val="000000"/>
              </w:rPr>
              <w:t>Other government - Local</w:t>
            </w:r>
          </w:p>
        </w:tc>
      </w:tr>
      <w:tr w:rsidR="00B45CDD" w14:paraId="6F2BCB0C" w14:textId="77777777">
        <w:trPr>
          <w:cantSplit/>
        </w:trPr>
        <w:tc>
          <w:tcPr>
            <w:tcW w:w="0" w:type="auto"/>
            <w:vMerge/>
          </w:tcPr>
          <w:p w14:paraId="7A4ABF75" w14:textId="77777777" w:rsidR="00B45CDD" w:rsidRDefault="00B45CDD"/>
        </w:tc>
        <w:tc>
          <w:tcPr>
            <w:tcW w:w="0" w:type="auto"/>
          </w:tcPr>
          <w:p w14:paraId="209FF3CD" w14:textId="77777777" w:rsidR="00B45CDD" w:rsidRDefault="00116253">
            <w:pPr>
              <w:keepNext/>
              <w:spacing w:before="100" w:after="0"/>
              <w:rPr>
                <w:b/>
              </w:rPr>
            </w:pPr>
            <w:r>
              <w:rPr>
                <w:b/>
              </w:rPr>
              <w:t>What section of the Plan was addressed by Consultation?</w:t>
            </w:r>
          </w:p>
        </w:tc>
        <w:tc>
          <w:tcPr>
            <w:tcW w:w="0" w:type="auto"/>
          </w:tcPr>
          <w:p w14:paraId="3358C289" w14:textId="77777777" w:rsidR="00B45CDD" w:rsidRDefault="00116253">
            <w:pPr>
              <w:spacing w:before="100" w:after="0"/>
            </w:pPr>
            <w:r>
              <w:rPr>
                <w:color w:val="000000"/>
              </w:rPr>
              <w:t>Housing Need Assessment</w:t>
            </w:r>
            <w:r>
              <w:rPr>
                <w:color w:val="000000"/>
              </w:rPr>
              <w:br/>
              <w:t>Public Housing Needs</w:t>
            </w:r>
            <w:r>
              <w:rPr>
                <w:color w:val="000000"/>
              </w:rPr>
              <w:br/>
            </w: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1F6DBA46" w14:textId="77777777">
        <w:trPr>
          <w:cantSplit/>
        </w:trPr>
        <w:tc>
          <w:tcPr>
            <w:tcW w:w="0" w:type="auto"/>
            <w:vMerge/>
          </w:tcPr>
          <w:p w14:paraId="7E197DEC" w14:textId="77777777" w:rsidR="00B45CDD" w:rsidRDefault="00B45CDD"/>
        </w:tc>
        <w:tc>
          <w:tcPr>
            <w:tcW w:w="0" w:type="auto"/>
          </w:tcPr>
          <w:p w14:paraId="3300BC99"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3E5008C8"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52702346" w14:textId="77777777">
        <w:trPr>
          <w:cantSplit/>
        </w:trPr>
        <w:tc>
          <w:tcPr>
            <w:tcW w:w="0" w:type="auto"/>
            <w:vMerge w:val="restart"/>
          </w:tcPr>
          <w:p w14:paraId="4F8FCC32" w14:textId="77777777" w:rsidR="00B45CDD" w:rsidRDefault="00116253">
            <w:pPr>
              <w:keepNext/>
              <w:spacing w:before="100" w:after="0"/>
            </w:pPr>
            <w:r>
              <w:rPr>
                <w:color w:val="000000"/>
              </w:rPr>
              <w:t>47</w:t>
            </w:r>
          </w:p>
        </w:tc>
        <w:tc>
          <w:tcPr>
            <w:tcW w:w="0" w:type="auto"/>
          </w:tcPr>
          <w:p w14:paraId="5A997FEA" w14:textId="77777777" w:rsidR="00B45CDD" w:rsidRDefault="00116253">
            <w:pPr>
              <w:keepNext/>
              <w:spacing w:before="100" w:after="0"/>
              <w:rPr>
                <w:b/>
              </w:rPr>
            </w:pPr>
            <w:r>
              <w:rPr>
                <w:b/>
              </w:rPr>
              <w:t>Agency/Group/Organization</w:t>
            </w:r>
          </w:p>
        </w:tc>
        <w:tc>
          <w:tcPr>
            <w:tcW w:w="0" w:type="auto"/>
          </w:tcPr>
          <w:p w14:paraId="4DCD2779" w14:textId="77777777" w:rsidR="00B45CDD" w:rsidRDefault="00116253">
            <w:pPr>
              <w:spacing w:before="100" w:after="0"/>
            </w:pPr>
            <w:r>
              <w:rPr>
                <w:color w:val="000000"/>
              </w:rPr>
              <w:t>Madison Township</w:t>
            </w:r>
          </w:p>
        </w:tc>
      </w:tr>
      <w:tr w:rsidR="00B45CDD" w14:paraId="357884E7" w14:textId="77777777">
        <w:trPr>
          <w:cantSplit/>
        </w:trPr>
        <w:tc>
          <w:tcPr>
            <w:tcW w:w="0" w:type="auto"/>
            <w:vMerge/>
          </w:tcPr>
          <w:p w14:paraId="330617DC" w14:textId="77777777" w:rsidR="00B45CDD" w:rsidRDefault="00B45CDD"/>
        </w:tc>
        <w:tc>
          <w:tcPr>
            <w:tcW w:w="0" w:type="auto"/>
          </w:tcPr>
          <w:p w14:paraId="0BCE2E30" w14:textId="77777777" w:rsidR="00B45CDD" w:rsidRDefault="00116253">
            <w:pPr>
              <w:keepNext/>
              <w:spacing w:before="100" w:after="0"/>
              <w:rPr>
                <w:b/>
              </w:rPr>
            </w:pPr>
            <w:r>
              <w:rPr>
                <w:b/>
              </w:rPr>
              <w:t>Agency/Group/Organization Type</w:t>
            </w:r>
          </w:p>
        </w:tc>
        <w:tc>
          <w:tcPr>
            <w:tcW w:w="0" w:type="auto"/>
          </w:tcPr>
          <w:p w14:paraId="7FCEA40D" w14:textId="77777777" w:rsidR="00B45CDD" w:rsidRDefault="00116253">
            <w:pPr>
              <w:spacing w:before="100" w:after="0"/>
            </w:pPr>
            <w:r>
              <w:rPr>
                <w:color w:val="000000"/>
              </w:rPr>
              <w:t>Other government - Local</w:t>
            </w:r>
          </w:p>
        </w:tc>
      </w:tr>
      <w:tr w:rsidR="00B45CDD" w14:paraId="1F32DA0B" w14:textId="77777777">
        <w:trPr>
          <w:cantSplit/>
        </w:trPr>
        <w:tc>
          <w:tcPr>
            <w:tcW w:w="0" w:type="auto"/>
            <w:vMerge/>
          </w:tcPr>
          <w:p w14:paraId="6B8F6742" w14:textId="77777777" w:rsidR="00B45CDD" w:rsidRDefault="00B45CDD"/>
        </w:tc>
        <w:tc>
          <w:tcPr>
            <w:tcW w:w="0" w:type="auto"/>
          </w:tcPr>
          <w:p w14:paraId="77794AE8" w14:textId="77777777" w:rsidR="00B45CDD" w:rsidRDefault="00116253">
            <w:pPr>
              <w:keepNext/>
              <w:spacing w:before="100" w:after="0"/>
              <w:rPr>
                <w:b/>
              </w:rPr>
            </w:pPr>
            <w:r>
              <w:rPr>
                <w:b/>
              </w:rPr>
              <w:t>What section of the Plan was addressed by Consultation?</w:t>
            </w:r>
          </w:p>
        </w:tc>
        <w:tc>
          <w:tcPr>
            <w:tcW w:w="0" w:type="auto"/>
          </w:tcPr>
          <w:p w14:paraId="033B90E9"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r>
            <w:r>
              <w:rPr>
                <w:color w:val="000000"/>
              </w:rP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2026B48D" w14:textId="77777777">
        <w:trPr>
          <w:cantSplit/>
        </w:trPr>
        <w:tc>
          <w:tcPr>
            <w:tcW w:w="0" w:type="auto"/>
            <w:vMerge/>
          </w:tcPr>
          <w:p w14:paraId="7CE38F98" w14:textId="77777777" w:rsidR="00B45CDD" w:rsidRDefault="00B45CDD"/>
        </w:tc>
        <w:tc>
          <w:tcPr>
            <w:tcW w:w="0" w:type="auto"/>
          </w:tcPr>
          <w:p w14:paraId="4108A285" w14:textId="77777777" w:rsidR="00B45CDD" w:rsidRDefault="00116253">
            <w:pPr>
              <w:keepNext/>
              <w:spacing w:before="100" w:after="0"/>
              <w:rPr>
                <w:b/>
              </w:rPr>
            </w:pPr>
            <w:r>
              <w:rPr>
                <w:b/>
              </w:rPr>
              <w:t xml:space="preserve">Briefly describe how the Agency/Group/Organization was consulted. What are the </w:t>
            </w:r>
            <w:r>
              <w:rPr>
                <w:b/>
              </w:rPr>
              <w:t>anticipated outcomes of the consultation or areas for improved coordination?</w:t>
            </w:r>
          </w:p>
        </w:tc>
        <w:tc>
          <w:tcPr>
            <w:tcW w:w="0" w:type="auto"/>
          </w:tcPr>
          <w:p w14:paraId="034F9C2A"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66D687F4" w14:textId="77777777">
        <w:trPr>
          <w:cantSplit/>
        </w:trPr>
        <w:tc>
          <w:tcPr>
            <w:tcW w:w="0" w:type="auto"/>
            <w:vMerge w:val="restart"/>
          </w:tcPr>
          <w:p w14:paraId="07E94F08" w14:textId="77777777" w:rsidR="00B45CDD" w:rsidRDefault="00116253">
            <w:pPr>
              <w:keepNext/>
              <w:spacing w:before="100" w:after="0"/>
            </w:pPr>
            <w:r>
              <w:rPr>
                <w:color w:val="000000"/>
              </w:rPr>
              <w:t>48</w:t>
            </w:r>
          </w:p>
        </w:tc>
        <w:tc>
          <w:tcPr>
            <w:tcW w:w="0" w:type="auto"/>
          </w:tcPr>
          <w:p w14:paraId="1C89AD2A" w14:textId="77777777" w:rsidR="00B45CDD" w:rsidRDefault="00116253">
            <w:pPr>
              <w:keepNext/>
              <w:spacing w:before="100" w:after="0"/>
              <w:rPr>
                <w:b/>
              </w:rPr>
            </w:pPr>
            <w:r>
              <w:rPr>
                <w:b/>
              </w:rPr>
              <w:t>Agency/Group/Organizati</w:t>
            </w:r>
            <w:r>
              <w:rPr>
                <w:b/>
              </w:rPr>
              <w:t>on</w:t>
            </w:r>
          </w:p>
        </w:tc>
        <w:tc>
          <w:tcPr>
            <w:tcW w:w="0" w:type="auto"/>
          </w:tcPr>
          <w:p w14:paraId="68C4F421" w14:textId="77777777" w:rsidR="00B45CDD" w:rsidRDefault="00116253">
            <w:pPr>
              <w:spacing w:before="100" w:after="0"/>
            </w:pPr>
            <w:r>
              <w:rPr>
                <w:color w:val="000000"/>
              </w:rPr>
              <w:t>Mifflin Township</w:t>
            </w:r>
          </w:p>
        </w:tc>
      </w:tr>
      <w:tr w:rsidR="00B45CDD" w14:paraId="7732CB97" w14:textId="77777777">
        <w:trPr>
          <w:cantSplit/>
        </w:trPr>
        <w:tc>
          <w:tcPr>
            <w:tcW w:w="0" w:type="auto"/>
            <w:vMerge/>
          </w:tcPr>
          <w:p w14:paraId="4F2A800B" w14:textId="77777777" w:rsidR="00B45CDD" w:rsidRDefault="00B45CDD"/>
        </w:tc>
        <w:tc>
          <w:tcPr>
            <w:tcW w:w="0" w:type="auto"/>
          </w:tcPr>
          <w:p w14:paraId="2C7F0F1F" w14:textId="77777777" w:rsidR="00B45CDD" w:rsidRDefault="00116253">
            <w:pPr>
              <w:keepNext/>
              <w:spacing w:before="100" w:after="0"/>
              <w:rPr>
                <w:b/>
              </w:rPr>
            </w:pPr>
            <w:r>
              <w:rPr>
                <w:b/>
              </w:rPr>
              <w:t>Agency/Group/Organization Type</w:t>
            </w:r>
          </w:p>
        </w:tc>
        <w:tc>
          <w:tcPr>
            <w:tcW w:w="0" w:type="auto"/>
          </w:tcPr>
          <w:p w14:paraId="2173EC09" w14:textId="77777777" w:rsidR="00B45CDD" w:rsidRDefault="00116253">
            <w:pPr>
              <w:spacing w:before="100" w:after="0"/>
            </w:pPr>
            <w:r>
              <w:rPr>
                <w:color w:val="000000"/>
              </w:rPr>
              <w:t>Other government - Local</w:t>
            </w:r>
          </w:p>
        </w:tc>
      </w:tr>
      <w:tr w:rsidR="00B45CDD" w14:paraId="3AD1E386" w14:textId="77777777">
        <w:trPr>
          <w:cantSplit/>
        </w:trPr>
        <w:tc>
          <w:tcPr>
            <w:tcW w:w="0" w:type="auto"/>
            <w:vMerge/>
          </w:tcPr>
          <w:p w14:paraId="72B95424" w14:textId="77777777" w:rsidR="00B45CDD" w:rsidRDefault="00B45CDD"/>
        </w:tc>
        <w:tc>
          <w:tcPr>
            <w:tcW w:w="0" w:type="auto"/>
          </w:tcPr>
          <w:p w14:paraId="4ADDE5AF" w14:textId="77777777" w:rsidR="00B45CDD" w:rsidRDefault="00116253">
            <w:pPr>
              <w:keepNext/>
              <w:spacing w:before="100" w:after="0"/>
              <w:rPr>
                <w:b/>
              </w:rPr>
            </w:pPr>
            <w:r>
              <w:rPr>
                <w:b/>
              </w:rPr>
              <w:t>What section of the Plan was addressed by Consultation?</w:t>
            </w:r>
          </w:p>
        </w:tc>
        <w:tc>
          <w:tcPr>
            <w:tcW w:w="0" w:type="auto"/>
          </w:tcPr>
          <w:p w14:paraId="3DC1471C"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0FF38BC6" w14:textId="77777777">
        <w:trPr>
          <w:cantSplit/>
        </w:trPr>
        <w:tc>
          <w:tcPr>
            <w:tcW w:w="0" w:type="auto"/>
            <w:vMerge/>
          </w:tcPr>
          <w:p w14:paraId="21126A2B" w14:textId="77777777" w:rsidR="00B45CDD" w:rsidRDefault="00B45CDD"/>
        </w:tc>
        <w:tc>
          <w:tcPr>
            <w:tcW w:w="0" w:type="auto"/>
          </w:tcPr>
          <w:p w14:paraId="5A7FA8F8"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6E821885" w14:textId="77777777" w:rsidR="00B45CDD" w:rsidRDefault="00116253">
            <w:pPr>
              <w:spacing w:before="100" w:after="0"/>
            </w:pPr>
            <w:r>
              <w:rPr>
                <w:color w:val="000000"/>
              </w:rPr>
              <w:t>Agency was presented a draft of the action plan for their review and comment. Outcome: Enhanced citi</w:t>
            </w:r>
            <w:r>
              <w:rPr>
                <w:color w:val="000000"/>
              </w:rPr>
              <w:t>zen participation and improved government services.</w:t>
            </w:r>
          </w:p>
        </w:tc>
      </w:tr>
      <w:tr w:rsidR="00B45CDD" w14:paraId="01AB0DF5" w14:textId="77777777">
        <w:trPr>
          <w:cantSplit/>
        </w:trPr>
        <w:tc>
          <w:tcPr>
            <w:tcW w:w="0" w:type="auto"/>
            <w:vMerge w:val="restart"/>
          </w:tcPr>
          <w:p w14:paraId="0D45DC50" w14:textId="77777777" w:rsidR="00B45CDD" w:rsidRDefault="00116253">
            <w:pPr>
              <w:keepNext/>
              <w:spacing w:before="100" w:after="0"/>
            </w:pPr>
            <w:r>
              <w:rPr>
                <w:color w:val="000000"/>
              </w:rPr>
              <w:t>49</w:t>
            </w:r>
          </w:p>
        </w:tc>
        <w:tc>
          <w:tcPr>
            <w:tcW w:w="0" w:type="auto"/>
          </w:tcPr>
          <w:p w14:paraId="4C219113" w14:textId="77777777" w:rsidR="00B45CDD" w:rsidRDefault="00116253">
            <w:pPr>
              <w:keepNext/>
              <w:spacing w:before="100" w:after="0"/>
              <w:rPr>
                <w:b/>
              </w:rPr>
            </w:pPr>
            <w:r>
              <w:rPr>
                <w:b/>
              </w:rPr>
              <w:t>Agency/Group/Organization</w:t>
            </w:r>
          </w:p>
        </w:tc>
        <w:tc>
          <w:tcPr>
            <w:tcW w:w="0" w:type="auto"/>
          </w:tcPr>
          <w:p w14:paraId="3EC75F98" w14:textId="77777777" w:rsidR="00B45CDD" w:rsidRDefault="00116253">
            <w:pPr>
              <w:spacing w:before="100" w:after="0"/>
            </w:pPr>
            <w:r>
              <w:rPr>
                <w:color w:val="000000"/>
              </w:rPr>
              <w:t>Norwich Township</w:t>
            </w:r>
          </w:p>
        </w:tc>
      </w:tr>
      <w:tr w:rsidR="00B45CDD" w14:paraId="2A091264" w14:textId="77777777">
        <w:trPr>
          <w:cantSplit/>
        </w:trPr>
        <w:tc>
          <w:tcPr>
            <w:tcW w:w="0" w:type="auto"/>
            <w:vMerge/>
          </w:tcPr>
          <w:p w14:paraId="1A432B46" w14:textId="77777777" w:rsidR="00B45CDD" w:rsidRDefault="00B45CDD"/>
        </w:tc>
        <w:tc>
          <w:tcPr>
            <w:tcW w:w="0" w:type="auto"/>
          </w:tcPr>
          <w:p w14:paraId="1DDFE9E9" w14:textId="77777777" w:rsidR="00B45CDD" w:rsidRDefault="00116253">
            <w:pPr>
              <w:keepNext/>
              <w:spacing w:before="100" w:after="0"/>
              <w:rPr>
                <w:b/>
              </w:rPr>
            </w:pPr>
            <w:r>
              <w:rPr>
                <w:b/>
              </w:rPr>
              <w:t>Agency/Group/Organization Type</w:t>
            </w:r>
          </w:p>
        </w:tc>
        <w:tc>
          <w:tcPr>
            <w:tcW w:w="0" w:type="auto"/>
          </w:tcPr>
          <w:p w14:paraId="321D5315" w14:textId="77777777" w:rsidR="00B45CDD" w:rsidRDefault="00116253">
            <w:pPr>
              <w:spacing w:before="100" w:after="0"/>
            </w:pPr>
            <w:r>
              <w:rPr>
                <w:color w:val="000000"/>
              </w:rPr>
              <w:t>Other government - Local</w:t>
            </w:r>
          </w:p>
        </w:tc>
      </w:tr>
      <w:tr w:rsidR="00B45CDD" w14:paraId="7AE587C6" w14:textId="77777777">
        <w:trPr>
          <w:cantSplit/>
        </w:trPr>
        <w:tc>
          <w:tcPr>
            <w:tcW w:w="0" w:type="auto"/>
            <w:vMerge/>
          </w:tcPr>
          <w:p w14:paraId="39133DED" w14:textId="77777777" w:rsidR="00B45CDD" w:rsidRDefault="00B45CDD"/>
        </w:tc>
        <w:tc>
          <w:tcPr>
            <w:tcW w:w="0" w:type="auto"/>
          </w:tcPr>
          <w:p w14:paraId="323B7E65" w14:textId="77777777" w:rsidR="00B45CDD" w:rsidRDefault="00116253">
            <w:pPr>
              <w:keepNext/>
              <w:spacing w:before="100" w:after="0"/>
              <w:rPr>
                <w:b/>
              </w:rPr>
            </w:pPr>
            <w:r>
              <w:rPr>
                <w:b/>
              </w:rPr>
              <w:t>What section of the Plan was addressed by Consultation?</w:t>
            </w:r>
          </w:p>
        </w:tc>
        <w:tc>
          <w:tcPr>
            <w:tcW w:w="0" w:type="auto"/>
          </w:tcPr>
          <w:p w14:paraId="2F6CC59B"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w:t>
            </w:r>
            <w:r>
              <w:rPr>
                <w:color w:val="000000"/>
              </w:rPr>
              <w:t>is</w:t>
            </w:r>
            <w:r>
              <w:rPr>
                <w:color w:val="000000"/>
              </w:rPr>
              <w:br/>
              <w:t>Economic Development</w:t>
            </w:r>
            <w:r>
              <w:rPr>
                <w:color w:val="000000"/>
              </w:rPr>
              <w:br/>
              <w:t>Anti-poverty Strategy</w:t>
            </w:r>
            <w:r>
              <w:rPr>
                <w:color w:val="000000"/>
              </w:rPr>
              <w:br/>
              <w:t>Lead-based Paint Strategy</w:t>
            </w:r>
          </w:p>
        </w:tc>
      </w:tr>
      <w:tr w:rsidR="00B45CDD" w14:paraId="59457801" w14:textId="77777777">
        <w:trPr>
          <w:cantSplit/>
        </w:trPr>
        <w:tc>
          <w:tcPr>
            <w:tcW w:w="0" w:type="auto"/>
            <w:vMerge/>
          </w:tcPr>
          <w:p w14:paraId="5296A72C" w14:textId="77777777" w:rsidR="00B45CDD" w:rsidRDefault="00B45CDD"/>
        </w:tc>
        <w:tc>
          <w:tcPr>
            <w:tcW w:w="0" w:type="auto"/>
          </w:tcPr>
          <w:p w14:paraId="789820B7"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7F2C1599" w14:textId="77777777" w:rsidR="00B45CDD" w:rsidRDefault="00116253">
            <w:pPr>
              <w:spacing w:before="100" w:after="0"/>
            </w:pPr>
            <w:r>
              <w:rPr>
                <w:color w:val="000000"/>
              </w:rPr>
              <w:t>Agency was presented a dra</w:t>
            </w:r>
            <w:r>
              <w:rPr>
                <w:color w:val="000000"/>
              </w:rPr>
              <w:t>ft of the action plan for their review and comment. Outcome: Enhanced citizen participation and improved government services.</w:t>
            </w:r>
          </w:p>
        </w:tc>
      </w:tr>
      <w:tr w:rsidR="00B45CDD" w14:paraId="387D4FD3" w14:textId="77777777">
        <w:trPr>
          <w:cantSplit/>
        </w:trPr>
        <w:tc>
          <w:tcPr>
            <w:tcW w:w="0" w:type="auto"/>
            <w:vMerge w:val="restart"/>
          </w:tcPr>
          <w:p w14:paraId="5919AE15" w14:textId="77777777" w:rsidR="00B45CDD" w:rsidRDefault="00116253">
            <w:pPr>
              <w:keepNext/>
              <w:spacing w:before="100" w:after="0"/>
            </w:pPr>
            <w:r>
              <w:rPr>
                <w:color w:val="000000"/>
              </w:rPr>
              <w:t>50</w:t>
            </w:r>
          </w:p>
        </w:tc>
        <w:tc>
          <w:tcPr>
            <w:tcW w:w="0" w:type="auto"/>
          </w:tcPr>
          <w:p w14:paraId="49382ECD" w14:textId="77777777" w:rsidR="00B45CDD" w:rsidRDefault="00116253">
            <w:pPr>
              <w:keepNext/>
              <w:spacing w:before="100" w:after="0"/>
              <w:rPr>
                <w:b/>
              </w:rPr>
            </w:pPr>
            <w:r>
              <w:rPr>
                <w:b/>
              </w:rPr>
              <w:t>Agency/Group/Organization</w:t>
            </w:r>
          </w:p>
        </w:tc>
        <w:tc>
          <w:tcPr>
            <w:tcW w:w="0" w:type="auto"/>
          </w:tcPr>
          <w:p w14:paraId="0B6839C7" w14:textId="77777777" w:rsidR="00B45CDD" w:rsidRDefault="00116253">
            <w:pPr>
              <w:spacing w:before="100" w:after="0"/>
            </w:pPr>
            <w:r>
              <w:rPr>
                <w:color w:val="000000"/>
              </w:rPr>
              <w:t>Perry Township</w:t>
            </w:r>
          </w:p>
        </w:tc>
      </w:tr>
      <w:tr w:rsidR="00B45CDD" w14:paraId="1AE2F338" w14:textId="77777777">
        <w:trPr>
          <w:cantSplit/>
        </w:trPr>
        <w:tc>
          <w:tcPr>
            <w:tcW w:w="0" w:type="auto"/>
            <w:vMerge/>
          </w:tcPr>
          <w:p w14:paraId="3A6C24E6" w14:textId="77777777" w:rsidR="00B45CDD" w:rsidRDefault="00B45CDD"/>
        </w:tc>
        <w:tc>
          <w:tcPr>
            <w:tcW w:w="0" w:type="auto"/>
          </w:tcPr>
          <w:p w14:paraId="61D05DD3" w14:textId="77777777" w:rsidR="00B45CDD" w:rsidRDefault="00116253">
            <w:pPr>
              <w:keepNext/>
              <w:spacing w:before="100" w:after="0"/>
              <w:rPr>
                <w:b/>
              </w:rPr>
            </w:pPr>
            <w:r>
              <w:rPr>
                <w:b/>
              </w:rPr>
              <w:t>Agency/Group/Organization Type</w:t>
            </w:r>
          </w:p>
        </w:tc>
        <w:tc>
          <w:tcPr>
            <w:tcW w:w="0" w:type="auto"/>
          </w:tcPr>
          <w:p w14:paraId="11AC526E" w14:textId="77777777" w:rsidR="00B45CDD" w:rsidRDefault="00116253">
            <w:pPr>
              <w:spacing w:before="100" w:after="0"/>
            </w:pPr>
            <w:r>
              <w:rPr>
                <w:color w:val="000000"/>
              </w:rPr>
              <w:t>Other government - Local</w:t>
            </w:r>
          </w:p>
        </w:tc>
      </w:tr>
      <w:tr w:rsidR="00B45CDD" w14:paraId="25D82F83" w14:textId="77777777">
        <w:trPr>
          <w:cantSplit/>
        </w:trPr>
        <w:tc>
          <w:tcPr>
            <w:tcW w:w="0" w:type="auto"/>
            <w:vMerge/>
          </w:tcPr>
          <w:p w14:paraId="0F997A19" w14:textId="77777777" w:rsidR="00B45CDD" w:rsidRDefault="00B45CDD"/>
        </w:tc>
        <w:tc>
          <w:tcPr>
            <w:tcW w:w="0" w:type="auto"/>
          </w:tcPr>
          <w:p w14:paraId="0DEDC0E4" w14:textId="77777777" w:rsidR="00B45CDD" w:rsidRDefault="00116253">
            <w:pPr>
              <w:keepNext/>
              <w:spacing w:before="100" w:after="0"/>
              <w:rPr>
                <w:b/>
              </w:rPr>
            </w:pPr>
            <w:r>
              <w:rPr>
                <w:b/>
              </w:rPr>
              <w:t xml:space="preserve">What section of the </w:t>
            </w:r>
            <w:r>
              <w:rPr>
                <w:b/>
              </w:rPr>
              <w:t>Plan was addressed by Consultation?</w:t>
            </w:r>
          </w:p>
        </w:tc>
        <w:tc>
          <w:tcPr>
            <w:tcW w:w="0" w:type="auto"/>
          </w:tcPr>
          <w:p w14:paraId="750D99F5"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w:t>
            </w:r>
            <w:r>
              <w:rPr>
                <w:color w:val="000000"/>
              </w:rPr>
              <w:t>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3B176262" w14:textId="77777777">
        <w:trPr>
          <w:cantSplit/>
        </w:trPr>
        <w:tc>
          <w:tcPr>
            <w:tcW w:w="0" w:type="auto"/>
            <w:vMerge/>
          </w:tcPr>
          <w:p w14:paraId="71A37074" w14:textId="77777777" w:rsidR="00B45CDD" w:rsidRDefault="00B45CDD"/>
        </w:tc>
        <w:tc>
          <w:tcPr>
            <w:tcW w:w="0" w:type="auto"/>
          </w:tcPr>
          <w:p w14:paraId="261E175D" w14:textId="77777777" w:rsidR="00B45CDD" w:rsidRDefault="00116253">
            <w:pPr>
              <w:keepNext/>
              <w:spacing w:before="100" w:after="0"/>
              <w:rPr>
                <w:b/>
              </w:rPr>
            </w:pPr>
            <w:r>
              <w:rPr>
                <w:b/>
              </w:rPr>
              <w:t xml:space="preserve">Briefly describe how the Agency/Group/Organization was consulted. What are the anticipated outcomes of the consultation or areas for </w:t>
            </w:r>
            <w:r>
              <w:rPr>
                <w:b/>
              </w:rPr>
              <w:t>improved coordination?</w:t>
            </w:r>
          </w:p>
        </w:tc>
        <w:tc>
          <w:tcPr>
            <w:tcW w:w="0" w:type="auto"/>
          </w:tcPr>
          <w:p w14:paraId="6B732320"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4935C368" w14:textId="77777777">
        <w:trPr>
          <w:cantSplit/>
        </w:trPr>
        <w:tc>
          <w:tcPr>
            <w:tcW w:w="0" w:type="auto"/>
            <w:vMerge w:val="restart"/>
          </w:tcPr>
          <w:p w14:paraId="0B2628D7" w14:textId="77777777" w:rsidR="00B45CDD" w:rsidRDefault="00116253">
            <w:pPr>
              <w:keepNext/>
              <w:spacing w:before="100" w:after="0"/>
            </w:pPr>
            <w:r>
              <w:rPr>
                <w:color w:val="000000"/>
              </w:rPr>
              <w:t>51</w:t>
            </w:r>
          </w:p>
        </w:tc>
        <w:tc>
          <w:tcPr>
            <w:tcW w:w="0" w:type="auto"/>
          </w:tcPr>
          <w:p w14:paraId="51F96E69" w14:textId="77777777" w:rsidR="00B45CDD" w:rsidRDefault="00116253">
            <w:pPr>
              <w:keepNext/>
              <w:spacing w:before="100" w:after="0"/>
              <w:rPr>
                <w:b/>
              </w:rPr>
            </w:pPr>
            <w:r>
              <w:rPr>
                <w:b/>
              </w:rPr>
              <w:t>Agency/Group/Organization</w:t>
            </w:r>
          </w:p>
        </w:tc>
        <w:tc>
          <w:tcPr>
            <w:tcW w:w="0" w:type="auto"/>
          </w:tcPr>
          <w:p w14:paraId="690D95B9" w14:textId="77777777" w:rsidR="00B45CDD" w:rsidRDefault="00116253">
            <w:pPr>
              <w:spacing w:before="100" w:after="0"/>
            </w:pPr>
            <w:r>
              <w:rPr>
                <w:color w:val="000000"/>
              </w:rPr>
              <w:t>Plain Township</w:t>
            </w:r>
          </w:p>
        </w:tc>
      </w:tr>
      <w:tr w:rsidR="00B45CDD" w14:paraId="76E99723" w14:textId="77777777">
        <w:trPr>
          <w:cantSplit/>
        </w:trPr>
        <w:tc>
          <w:tcPr>
            <w:tcW w:w="0" w:type="auto"/>
            <w:vMerge/>
          </w:tcPr>
          <w:p w14:paraId="2E964785" w14:textId="77777777" w:rsidR="00B45CDD" w:rsidRDefault="00B45CDD"/>
        </w:tc>
        <w:tc>
          <w:tcPr>
            <w:tcW w:w="0" w:type="auto"/>
          </w:tcPr>
          <w:p w14:paraId="564291E1" w14:textId="77777777" w:rsidR="00B45CDD" w:rsidRDefault="00116253">
            <w:pPr>
              <w:keepNext/>
              <w:spacing w:before="100" w:after="0"/>
              <w:rPr>
                <w:b/>
              </w:rPr>
            </w:pPr>
            <w:r>
              <w:rPr>
                <w:b/>
              </w:rPr>
              <w:t>Agency/Group/Organization Type</w:t>
            </w:r>
          </w:p>
        </w:tc>
        <w:tc>
          <w:tcPr>
            <w:tcW w:w="0" w:type="auto"/>
          </w:tcPr>
          <w:p w14:paraId="52E35967" w14:textId="77777777" w:rsidR="00B45CDD" w:rsidRDefault="00116253">
            <w:pPr>
              <w:spacing w:before="100" w:after="0"/>
            </w:pPr>
            <w:r>
              <w:rPr>
                <w:color w:val="000000"/>
              </w:rPr>
              <w:t>Oth</w:t>
            </w:r>
            <w:r>
              <w:rPr>
                <w:color w:val="000000"/>
              </w:rPr>
              <w:t>er government - Local</w:t>
            </w:r>
          </w:p>
        </w:tc>
      </w:tr>
      <w:tr w:rsidR="00B45CDD" w14:paraId="45946E4A" w14:textId="77777777">
        <w:trPr>
          <w:cantSplit/>
        </w:trPr>
        <w:tc>
          <w:tcPr>
            <w:tcW w:w="0" w:type="auto"/>
            <w:vMerge/>
          </w:tcPr>
          <w:p w14:paraId="7A5807EE" w14:textId="77777777" w:rsidR="00B45CDD" w:rsidRDefault="00B45CDD"/>
        </w:tc>
        <w:tc>
          <w:tcPr>
            <w:tcW w:w="0" w:type="auto"/>
          </w:tcPr>
          <w:p w14:paraId="1E353D29" w14:textId="77777777" w:rsidR="00B45CDD" w:rsidRDefault="00116253">
            <w:pPr>
              <w:keepNext/>
              <w:spacing w:before="100" w:after="0"/>
              <w:rPr>
                <w:b/>
              </w:rPr>
            </w:pPr>
            <w:r>
              <w:rPr>
                <w:b/>
              </w:rPr>
              <w:t>What section of the Plan was addressed by Consultation?</w:t>
            </w:r>
          </w:p>
        </w:tc>
        <w:tc>
          <w:tcPr>
            <w:tcW w:w="0" w:type="auto"/>
          </w:tcPr>
          <w:p w14:paraId="7B77FF92"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r>
            <w:r>
              <w:rPr>
                <w:color w:val="000000"/>
              </w:rP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170B589C" w14:textId="77777777">
        <w:trPr>
          <w:cantSplit/>
        </w:trPr>
        <w:tc>
          <w:tcPr>
            <w:tcW w:w="0" w:type="auto"/>
            <w:vMerge/>
          </w:tcPr>
          <w:p w14:paraId="6A57D63C" w14:textId="77777777" w:rsidR="00B45CDD" w:rsidRDefault="00B45CDD"/>
        </w:tc>
        <w:tc>
          <w:tcPr>
            <w:tcW w:w="0" w:type="auto"/>
          </w:tcPr>
          <w:p w14:paraId="46C2B555" w14:textId="77777777" w:rsidR="00B45CDD" w:rsidRDefault="00116253">
            <w:pPr>
              <w:keepNext/>
              <w:spacing w:before="100" w:after="0"/>
              <w:rPr>
                <w:b/>
              </w:rPr>
            </w:pPr>
            <w:r>
              <w:rPr>
                <w:b/>
              </w:rPr>
              <w:t>Briefly describe how the Agency/Group/Organizatio</w:t>
            </w:r>
            <w:r>
              <w:rPr>
                <w:b/>
              </w:rPr>
              <w:t>n was consulted. What are the anticipated outcomes of the consultation or areas for improved coordination?</w:t>
            </w:r>
          </w:p>
        </w:tc>
        <w:tc>
          <w:tcPr>
            <w:tcW w:w="0" w:type="auto"/>
          </w:tcPr>
          <w:p w14:paraId="36B3492F" w14:textId="77777777" w:rsidR="00B45CDD" w:rsidRDefault="00116253">
            <w:pPr>
              <w:spacing w:before="100" w:after="0"/>
            </w:pPr>
            <w:r>
              <w:rPr>
                <w:color w:val="000000"/>
              </w:rPr>
              <w:t>Agency was presented a draft of the action plan for their review and comment. Outcome: Enhanced citizen participation and improved government service</w:t>
            </w:r>
            <w:r>
              <w:rPr>
                <w:color w:val="000000"/>
              </w:rPr>
              <w:t>s.</w:t>
            </w:r>
          </w:p>
        </w:tc>
      </w:tr>
      <w:tr w:rsidR="00B45CDD" w14:paraId="2F609693" w14:textId="77777777">
        <w:trPr>
          <w:cantSplit/>
        </w:trPr>
        <w:tc>
          <w:tcPr>
            <w:tcW w:w="0" w:type="auto"/>
            <w:vMerge w:val="restart"/>
          </w:tcPr>
          <w:p w14:paraId="2953058E" w14:textId="77777777" w:rsidR="00B45CDD" w:rsidRDefault="00116253">
            <w:pPr>
              <w:keepNext/>
              <w:spacing w:before="100" w:after="0"/>
            </w:pPr>
            <w:r>
              <w:rPr>
                <w:color w:val="000000"/>
              </w:rPr>
              <w:t>52</w:t>
            </w:r>
          </w:p>
        </w:tc>
        <w:tc>
          <w:tcPr>
            <w:tcW w:w="0" w:type="auto"/>
          </w:tcPr>
          <w:p w14:paraId="7108EADB" w14:textId="77777777" w:rsidR="00B45CDD" w:rsidRDefault="00116253">
            <w:pPr>
              <w:keepNext/>
              <w:spacing w:before="100" w:after="0"/>
              <w:rPr>
                <w:b/>
              </w:rPr>
            </w:pPr>
            <w:r>
              <w:rPr>
                <w:b/>
              </w:rPr>
              <w:t>Agency/Group/Organization</w:t>
            </w:r>
          </w:p>
        </w:tc>
        <w:tc>
          <w:tcPr>
            <w:tcW w:w="0" w:type="auto"/>
          </w:tcPr>
          <w:p w14:paraId="7E26BE54" w14:textId="77777777" w:rsidR="00B45CDD" w:rsidRDefault="00116253">
            <w:pPr>
              <w:spacing w:before="100" w:after="0"/>
            </w:pPr>
            <w:r>
              <w:rPr>
                <w:color w:val="000000"/>
              </w:rPr>
              <w:t>Pleasant Township</w:t>
            </w:r>
          </w:p>
        </w:tc>
      </w:tr>
      <w:tr w:rsidR="00B45CDD" w14:paraId="44099CDD" w14:textId="77777777">
        <w:trPr>
          <w:cantSplit/>
        </w:trPr>
        <w:tc>
          <w:tcPr>
            <w:tcW w:w="0" w:type="auto"/>
            <w:vMerge/>
          </w:tcPr>
          <w:p w14:paraId="277D5B32" w14:textId="77777777" w:rsidR="00B45CDD" w:rsidRDefault="00B45CDD"/>
        </w:tc>
        <w:tc>
          <w:tcPr>
            <w:tcW w:w="0" w:type="auto"/>
          </w:tcPr>
          <w:p w14:paraId="0F20662F" w14:textId="77777777" w:rsidR="00B45CDD" w:rsidRDefault="00116253">
            <w:pPr>
              <w:keepNext/>
              <w:spacing w:before="100" w:after="0"/>
              <w:rPr>
                <w:b/>
              </w:rPr>
            </w:pPr>
            <w:r>
              <w:rPr>
                <w:b/>
              </w:rPr>
              <w:t>Agency/Group/Organization Type</w:t>
            </w:r>
          </w:p>
        </w:tc>
        <w:tc>
          <w:tcPr>
            <w:tcW w:w="0" w:type="auto"/>
          </w:tcPr>
          <w:p w14:paraId="68FCC475" w14:textId="77777777" w:rsidR="00B45CDD" w:rsidRDefault="00116253">
            <w:pPr>
              <w:spacing w:before="100" w:after="0"/>
            </w:pPr>
            <w:r>
              <w:rPr>
                <w:color w:val="000000"/>
              </w:rPr>
              <w:t>Other government - Local</w:t>
            </w:r>
          </w:p>
        </w:tc>
      </w:tr>
      <w:tr w:rsidR="00B45CDD" w14:paraId="7F4EA5A4" w14:textId="77777777">
        <w:trPr>
          <w:cantSplit/>
        </w:trPr>
        <w:tc>
          <w:tcPr>
            <w:tcW w:w="0" w:type="auto"/>
            <w:vMerge/>
          </w:tcPr>
          <w:p w14:paraId="3FD39464" w14:textId="77777777" w:rsidR="00B45CDD" w:rsidRDefault="00B45CDD"/>
        </w:tc>
        <w:tc>
          <w:tcPr>
            <w:tcW w:w="0" w:type="auto"/>
          </w:tcPr>
          <w:p w14:paraId="32F08C75" w14:textId="77777777" w:rsidR="00B45CDD" w:rsidRDefault="00116253">
            <w:pPr>
              <w:keepNext/>
              <w:spacing w:before="100" w:after="0"/>
              <w:rPr>
                <w:b/>
              </w:rPr>
            </w:pPr>
            <w:r>
              <w:rPr>
                <w:b/>
              </w:rPr>
              <w:t>What section of the Plan was addressed by Consultation?</w:t>
            </w:r>
          </w:p>
        </w:tc>
        <w:tc>
          <w:tcPr>
            <w:tcW w:w="0" w:type="auto"/>
          </w:tcPr>
          <w:p w14:paraId="51492CF5" w14:textId="77777777" w:rsidR="00B45CDD" w:rsidRDefault="00116253">
            <w:pPr>
              <w:spacing w:before="100" w:after="0"/>
            </w:pPr>
            <w:r>
              <w:rPr>
                <w:color w:val="000000"/>
              </w:rPr>
              <w:t>Housing Need Assessment</w:t>
            </w:r>
            <w:r>
              <w:rPr>
                <w:color w:val="000000"/>
              </w:rPr>
              <w:br/>
              <w:t>Public Housing Needs</w:t>
            </w:r>
            <w:r>
              <w:rPr>
                <w:color w:val="000000"/>
              </w:rPr>
              <w:br/>
            </w: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715D1411" w14:textId="77777777">
        <w:trPr>
          <w:cantSplit/>
        </w:trPr>
        <w:tc>
          <w:tcPr>
            <w:tcW w:w="0" w:type="auto"/>
            <w:vMerge/>
          </w:tcPr>
          <w:p w14:paraId="07358156" w14:textId="77777777" w:rsidR="00B45CDD" w:rsidRDefault="00B45CDD"/>
        </w:tc>
        <w:tc>
          <w:tcPr>
            <w:tcW w:w="0" w:type="auto"/>
          </w:tcPr>
          <w:p w14:paraId="2AAF845B"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A754ECF"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3C1E4B49" w14:textId="77777777">
        <w:trPr>
          <w:cantSplit/>
        </w:trPr>
        <w:tc>
          <w:tcPr>
            <w:tcW w:w="0" w:type="auto"/>
            <w:vMerge w:val="restart"/>
          </w:tcPr>
          <w:p w14:paraId="1AD7CB36" w14:textId="77777777" w:rsidR="00B45CDD" w:rsidRDefault="00116253">
            <w:pPr>
              <w:keepNext/>
              <w:spacing w:before="100" w:after="0"/>
            </w:pPr>
            <w:r>
              <w:rPr>
                <w:color w:val="000000"/>
              </w:rPr>
              <w:t>53</w:t>
            </w:r>
          </w:p>
        </w:tc>
        <w:tc>
          <w:tcPr>
            <w:tcW w:w="0" w:type="auto"/>
          </w:tcPr>
          <w:p w14:paraId="639B93FB" w14:textId="77777777" w:rsidR="00B45CDD" w:rsidRDefault="00116253">
            <w:pPr>
              <w:keepNext/>
              <w:spacing w:before="100" w:after="0"/>
              <w:rPr>
                <w:b/>
              </w:rPr>
            </w:pPr>
            <w:r>
              <w:rPr>
                <w:b/>
              </w:rPr>
              <w:t>Agency/Group/Organization</w:t>
            </w:r>
          </w:p>
        </w:tc>
        <w:tc>
          <w:tcPr>
            <w:tcW w:w="0" w:type="auto"/>
          </w:tcPr>
          <w:p w14:paraId="6288FB51" w14:textId="77777777" w:rsidR="00B45CDD" w:rsidRDefault="00116253">
            <w:pPr>
              <w:spacing w:before="100" w:after="0"/>
            </w:pPr>
            <w:r>
              <w:rPr>
                <w:color w:val="000000"/>
              </w:rPr>
              <w:t>Prairie Township</w:t>
            </w:r>
          </w:p>
        </w:tc>
      </w:tr>
      <w:tr w:rsidR="00B45CDD" w14:paraId="1B64F8DA" w14:textId="77777777">
        <w:trPr>
          <w:cantSplit/>
        </w:trPr>
        <w:tc>
          <w:tcPr>
            <w:tcW w:w="0" w:type="auto"/>
            <w:vMerge/>
          </w:tcPr>
          <w:p w14:paraId="713B08D5" w14:textId="77777777" w:rsidR="00B45CDD" w:rsidRDefault="00B45CDD"/>
        </w:tc>
        <w:tc>
          <w:tcPr>
            <w:tcW w:w="0" w:type="auto"/>
          </w:tcPr>
          <w:p w14:paraId="00CEC101" w14:textId="77777777" w:rsidR="00B45CDD" w:rsidRDefault="00116253">
            <w:pPr>
              <w:keepNext/>
              <w:spacing w:before="100" w:after="0"/>
              <w:rPr>
                <w:b/>
              </w:rPr>
            </w:pPr>
            <w:r>
              <w:rPr>
                <w:b/>
              </w:rPr>
              <w:t>Agency/Group/Organization Type</w:t>
            </w:r>
          </w:p>
        </w:tc>
        <w:tc>
          <w:tcPr>
            <w:tcW w:w="0" w:type="auto"/>
          </w:tcPr>
          <w:p w14:paraId="16CEECF4" w14:textId="77777777" w:rsidR="00B45CDD" w:rsidRDefault="00116253">
            <w:pPr>
              <w:spacing w:before="100" w:after="0"/>
            </w:pPr>
            <w:r>
              <w:rPr>
                <w:color w:val="000000"/>
              </w:rPr>
              <w:t>Other government - Local</w:t>
            </w:r>
          </w:p>
        </w:tc>
      </w:tr>
      <w:tr w:rsidR="00B45CDD" w14:paraId="3AE5F58F" w14:textId="77777777">
        <w:trPr>
          <w:cantSplit/>
        </w:trPr>
        <w:tc>
          <w:tcPr>
            <w:tcW w:w="0" w:type="auto"/>
            <w:vMerge/>
          </w:tcPr>
          <w:p w14:paraId="0BAB889F" w14:textId="77777777" w:rsidR="00B45CDD" w:rsidRDefault="00B45CDD"/>
        </w:tc>
        <w:tc>
          <w:tcPr>
            <w:tcW w:w="0" w:type="auto"/>
          </w:tcPr>
          <w:p w14:paraId="4EA4E72F" w14:textId="77777777" w:rsidR="00B45CDD" w:rsidRDefault="00116253">
            <w:pPr>
              <w:keepNext/>
              <w:spacing w:before="100" w:after="0"/>
              <w:rPr>
                <w:b/>
              </w:rPr>
            </w:pPr>
            <w:r>
              <w:rPr>
                <w:b/>
              </w:rPr>
              <w:t>What section of the Plan was addressed by Consultation?</w:t>
            </w:r>
          </w:p>
        </w:tc>
        <w:tc>
          <w:tcPr>
            <w:tcW w:w="0" w:type="auto"/>
          </w:tcPr>
          <w:p w14:paraId="2745C6BD"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r>
            <w:r>
              <w:rPr>
                <w:color w:val="000000"/>
              </w:rP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171AB049" w14:textId="77777777">
        <w:trPr>
          <w:cantSplit/>
        </w:trPr>
        <w:tc>
          <w:tcPr>
            <w:tcW w:w="0" w:type="auto"/>
            <w:vMerge/>
          </w:tcPr>
          <w:p w14:paraId="230A51EE" w14:textId="77777777" w:rsidR="00B45CDD" w:rsidRDefault="00B45CDD"/>
        </w:tc>
        <w:tc>
          <w:tcPr>
            <w:tcW w:w="0" w:type="auto"/>
          </w:tcPr>
          <w:p w14:paraId="5DF5EF47" w14:textId="77777777" w:rsidR="00B45CDD" w:rsidRDefault="00116253">
            <w:pPr>
              <w:keepNext/>
              <w:spacing w:before="100" w:after="0"/>
              <w:rPr>
                <w:b/>
              </w:rPr>
            </w:pPr>
            <w:r>
              <w:rPr>
                <w:b/>
              </w:rPr>
              <w:t xml:space="preserve">Briefly describe how the Agency/Group/Organization was consulted. What are the </w:t>
            </w:r>
            <w:r>
              <w:rPr>
                <w:b/>
              </w:rPr>
              <w:t>anticipated outcomes of the consultation or areas for improved coordination?</w:t>
            </w:r>
          </w:p>
        </w:tc>
        <w:tc>
          <w:tcPr>
            <w:tcW w:w="0" w:type="auto"/>
          </w:tcPr>
          <w:p w14:paraId="3EE94C23"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6AB6E498" w14:textId="77777777">
        <w:trPr>
          <w:cantSplit/>
        </w:trPr>
        <w:tc>
          <w:tcPr>
            <w:tcW w:w="0" w:type="auto"/>
            <w:vMerge w:val="restart"/>
          </w:tcPr>
          <w:p w14:paraId="75E9A4A0" w14:textId="77777777" w:rsidR="00B45CDD" w:rsidRDefault="00116253">
            <w:pPr>
              <w:keepNext/>
              <w:spacing w:before="100" w:after="0"/>
            </w:pPr>
            <w:r>
              <w:rPr>
                <w:color w:val="000000"/>
              </w:rPr>
              <w:t>54</w:t>
            </w:r>
          </w:p>
        </w:tc>
        <w:tc>
          <w:tcPr>
            <w:tcW w:w="0" w:type="auto"/>
          </w:tcPr>
          <w:p w14:paraId="1F5D929A" w14:textId="77777777" w:rsidR="00B45CDD" w:rsidRDefault="00116253">
            <w:pPr>
              <w:keepNext/>
              <w:spacing w:before="100" w:after="0"/>
              <w:rPr>
                <w:b/>
              </w:rPr>
            </w:pPr>
            <w:r>
              <w:rPr>
                <w:b/>
              </w:rPr>
              <w:t>Agency/Group/Organizati</w:t>
            </w:r>
            <w:r>
              <w:rPr>
                <w:b/>
              </w:rPr>
              <w:t>on</w:t>
            </w:r>
          </w:p>
        </w:tc>
        <w:tc>
          <w:tcPr>
            <w:tcW w:w="0" w:type="auto"/>
          </w:tcPr>
          <w:p w14:paraId="63CDD6D0" w14:textId="77777777" w:rsidR="00B45CDD" w:rsidRDefault="00116253">
            <w:pPr>
              <w:spacing w:before="100" w:after="0"/>
            </w:pPr>
            <w:r>
              <w:rPr>
                <w:color w:val="000000"/>
              </w:rPr>
              <w:t>Sharon Township</w:t>
            </w:r>
          </w:p>
        </w:tc>
      </w:tr>
      <w:tr w:rsidR="00B45CDD" w14:paraId="08DCF742" w14:textId="77777777">
        <w:trPr>
          <w:cantSplit/>
        </w:trPr>
        <w:tc>
          <w:tcPr>
            <w:tcW w:w="0" w:type="auto"/>
            <w:vMerge/>
          </w:tcPr>
          <w:p w14:paraId="056C7ECD" w14:textId="77777777" w:rsidR="00B45CDD" w:rsidRDefault="00B45CDD"/>
        </w:tc>
        <w:tc>
          <w:tcPr>
            <w:tcW w:w="0" w:type="auto"/>
          </w:tcPr>
          <w:p w14:paraId="2E49414F" w14:textId="77777777" w:rsidR="00B45CDD" w:rsidRDefault="00116253">
            <w:pPr>
              <w:keepNext/>
              <w:spacing w:before="100" w:after="0"/>
              <w:rPr>
                <w:b/>
              </w:rPr>
            </w:pPr>
            <w:r>
              <w:rPr>
                <w:b/>
              </w:rPr>
              <w:t>Agency/Group/Organization Type</w:t>
            </w:r>
          </w:p>
        </w:tc>
        <w:tc>
          <w:tcPr>
            <w:tcW w:w="0" w:type="auto"/>
          </w:tcPr>
          <w:p w14:paraId="4B5B4E70" w14:textId="77777777" w:rsidR="00B45CDD" w:rsidRDefault="00116253">
            <w:pPr>
              <w:spacing w:before="100" w:after="0"/>
            </w:pPr>
            <w:r>
              <w:rPr>
                <w:color w:val="000000"/>
              </w:rPr>
              <w:t>Other government - Local</w:t>
            </w:r>
          </w:p>
        </w:tc>
      </w:tr>
      <w:tr w:rsidR="00B45CDD" w14:paraId="506B38A4" w14:textId="77777777">
        <w:trPr>
          <w:cantSplit/>
        </w:trPr>
        <w:tc>
          <w:tcPr>
            <w:tcW w:w="0" w:type="auto"/>
            <w:vMerge/>
          </w:tcPr>
          <w:p w14:paraId="200646EA" w14:textId="77777777" w:rsidR="00B45CDD" w:rsidRDefault="00B45CDD"/>
        </w:tc>
        <w:tc>
          <w:tcPr>
            <w:tcW w:w="0" w:type="auto"/>
          </w:tcPr>
          <w:p w14:paraId="2BDB51BB" w14:textId="77777777" w:rsidR="00B45CDD" w:rsidRDefault="00116253">
            <w:pPr>
              <w:keepNext/>
              <w:spacing w:before="100" w:after="0"/>
              <w:rPr>
                <w:b/>
              </w:rPr>
            </w:pPr>
            <w:r>
              <w:rPr>
                <w:b/>
              </w:rPr>
              <w:t>What section of the Plan was addressed by Consultation?</w:t>
            </w:r>
          </w:p>
        </w:tc>
        <w:tc>
          <w:tcPr>
            <w:tcW w:w="0" w:type="auto"/>
          </w:tcPr>
          <w:p w14:paraId="17DB3ACB"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1478B6C4" w14:textId="77777777">
        <w:trPr>
          <w:cantSplit/>
        </w:trPr>
        <w:tc>
          <w:tcPr>
            <w:tcW w:w="0" w:type="auto"/>
            <w:vMerge/>
          </w:tcPr>
          <w:p w14:paraId="3C68BC93" w14:textId="77777777" w:rsidR="00B45CDD" w:rsidRDefault="00B45CDD"/>
        </w:tc>
        <w:tc>
          <w:tcPr>
            <w:tcW w:w="0" w:type="auto"/>
          </w:tcPr>
          <w:p w14:paraId="19173ACE"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B37BDCA" w14:textId="77777777" w:rsidR="00B45CDD" w:rsidRDefault="00116253">
            <w:pPr>
              <w:spacing w:before="100" w:after="0"/>
            </w:pPr>
            <w:r>
              <w:rPr>
                <w:color w:val="000000"/>
              </w:rPr>
              <w:t>Agency was presented a draft of the action plan for their review and comment. Outcome: Enhanced citi</w:t>
            </w:r>
            <w:r>
              <w:rPr>
                <w:color w:val="000000"/>
              </w:rPr>
              <w:t>zen participation and improved government services.</w:t>
            </w:r>
          </w:p>
        </w:tc>
      </w:tr>
      <w:tr w:rsidR="00B45CDD" w14:paraId="62BAAF41" w14:textId="77777777">
        <w:trPr>
          <w:cantSplit/>
        </w:trPr>
        <w:tc>
          <w:tcPr>
            <w:tcW w:w="0" w:type="auto"/>
            <w:vMerge w:val="restart"/>
          </w:tcPr>
          <w:p w14:paraId="76084282" w14:textId="77777777" w:rsidR="00B45CDD" w:rsidRDefault="00116253">
            <w:pPr>
              <w:keepNext/>
              <w:spacing w:before="100" w:after="0"/>
            </w:pPr>
            <w:r>
              <w:rPr>
                <w:color w:val="000000"/>
              </w:rPr>
              <w:t>55</w:t>
            </w:r>
          </w:p>
        </w:tc>
        <w:tc>
          <w:tcPr>
            <w:tcW w:w="0" w:type="auto"/>
          </w:tcPr>
          <w:p w14:paraId="35EC761B" w14:textId="77777777" w:rsidR="00B45CDD" w:rsidRDefault="00116253">
            <w:pPr>
              <w:keepNext/>
              <w:spacing w:before="100" w:after="0"/>
              <w:rPr>
                <w:b/>
              </w:rPr>
            </w:pPr>
            <w:r>
              <w:rPr>
                <w:b/>
              </w:rPr>
              <w:t>Agency/Group/Organization</w:t>
            </w:r>
          </w:p>
        </w:tc>
        <w:tc>
          <w:tcPr>
            <w:tcW w:w="0" w:type="auto"/>
          </w:tcPr>
          <w:p w14:paraId="4B7BAD78" w14:textId="77777777" w:rsidR="00B45CDD" w:rsidRDefault="00116253">
            <w:pPr>
              <w:spacing w:before="100" w:after="0"/>
            </w:pPr>
            <w:r>
              <w:rPr>
                <w:color w:val="000000"/>
              </w:rPr>
              <w:t>Truro Township</w:t>
            </w:r>
          </w:p>
        </w:tc>
      </w:tr>
      <w:tr w:rsidR="00B45CDD" w14:paraId="0D34A162" w14:textId="77777777">
        <w:trPr>
          <w:cantSplit/>
        </w:trPr>
        <w:tc>
          <w:tcPr>
            <w:tcW w:w="0" w:type="auto"/>
            <w:vMerge/>
          </w:tcPr>
          <w:p w14:paraId="2EE24893" w14:textId="77777777" w:rsidR="00B45CDD" w:rsidRDefault="00B45CDD"/>
        </w:tc>
        <w:tc>
          <w:tcPr>
            <w:tcW w:w="0" w:type="auto"/>
          </w:tcPr>
          <w:p w14:paraId="3A0701D3" w14:textId="77777777" w:rsidR="00B45CDD" w:rsidRDefault="00116253">
            <w:pPr>
              <w:keepNext/>
              <w:spacing w:before="100" w:after="0"/>
              <w:rPr>
                <w:b/>
              </w:rPr>
            </w:pPr>
            <w:r>
              <w:rPr>
                <w:b/>
              </w:rPr>
              <w:t>Agency/Group/Organization Type</w:t>
            </w:r>
          </w:p>
        </w:tc>
        <w:tc>
          <w:tcPr>
            <w:tcW w:w="0" w:type="auto"/>
          </w:tcPr>
          <w:p w14:paraId="39DDCE00" w14:textId="77777777" w:rsidR="00B45CDD" w:rsidRDefault="00116253">
            <w:pPr>
              <w:spacing w:before="100" w:after="0"/>
            </w:pPr>
            <w:r>
              <w:rPr>
                <w:color w:val="000000"/>
              </w:rPr>
              <w:t>Other government - Local</w:t>
            </w:r>
          </w:p>
        </w:tc>
      </w:tr>
      <w:tr w:rsidR="00B45CDD" w14:paraId="2A350003" w14:textId="77777777">
        <w:trPr>
          <w:cantSplit/>
        </w:trPr>
        <w:tc>
          <w:tcPr>
            <w:tcW w:w="0" w:type="auto"/>
            <w:vMerge/>
          </w:tcPr>
          <w:p w14:paraId="371FD5BD" w14:textId="77777777" w:rsidR="00B45CDD" w:rsidRDefault="00B45CDD"/>
        </w:tc>
        <w:tc>
          <w:tcPr>
            <w:tcW w:w="0" w:type="auto"/>
          </w:tcPr>
          <w:p w14:paraId="5B5782C8" w14:textId="77777777" w:rsidR="00B45CDD" w:rsidRDefault="00116253">
            <w:pPr>
              <w:keepNext/>
              <w:spacing w:before="100" w:after="0"/>
              <w:rPr>
                <w:b/>
              </w:rPr>
            </w:pPr>
            <w:r>
              <w:rPr>
                <w:b/>
              </w:rPr>
              <w:t>What section of the Plan was addressed by Consultation?</w:t>
            </w:r>
          </w:p>
        </w:tc>
        <w:tc>
          <w:tcPr>
            <w:tcW w:w="0" w:type="auto"/>
          </w:tcPr>
          <w:p w14:paraId="47412BAA"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Market Analys</w:t>
            </w:r>
            <w:r>
              <w:rPr>
                <w:color w:val="000000"/>
              </w:rPr>
              <w:t>is</w:t>
            </w:r>
            <w:r>
              <w:rPr>
                <w:color w:val="000000"/>
              </w:rPr>
              <w:br/>
              <w:t>Economic Development</w:t>
            </w:r>
            <w:r>
              <w:rPr>
                <w:color w:val="000000"/>
              </w:rPr>
              <w:br/>
              <w:t>Anti-poverty Strategy</w:t>
            </w:r>
            <w:r>
              <w:rPr>
                <w:color w:val="000000"/>
              </w:rPr>
              <w:br/>
              <w:t>Lead-based Paint Strategy</w:t>
            </w:r>
          </w:p>
        </w:tc>
      </w:tr>
      <w:tr w:rsidR="00B45CDD" w14:paraId="7D4083A8" w14:textId="77777777">
        <w:trPr>
          <w:cantSplit/>
        </w:trPr>
        <w:tc>
          <w:tcPr>
            <w:tcW w:w="0" w:type="auto"/>
            <w:vMerge/>
          </w:tcPr>
          <w:p w14:paraId="4E4E321B" w14:textId="77777777" w:rsidR="00B45CDD" w:rsidRDefault="00B45CDD"/>
        </w:tc>
        <w:tc>
          <w:tcPr>
            <w:tcW w:w="0" w:type="auto"/>
          </w:tcPr>
          <w:p w14:paraId="28E5066F"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753494E1" w14:textId="77777777" w:rsidR="00B45CDD" w:rsidRDefault="00116253">
            <w:pPr>
              <w:spacing w:before="100" w:after="0"/>
            </w:pPr>
            <w:r>
              <w:rPr>
                <w:color w:val="000000"/>
              </w:rPr>
              <w:t>Agency was presented a dra</w:t>
            </w:r>
            <w:r>
              <w:rPr>
                <w:color w:val="000000"/>
              </w:rPr>
              <w:t>ft of the action plan for their review and comment. Outcome: Enhanced citizen participation and improved government services.</w:t>
            </w:r>
          </w:p>
        </w:tc>
      </w:tr>
      <w:tr w:rsidR="00B45CDD" w14:paraId="020D26C2" w14:textId="77777777">
        <w:trPr>
          <w:cantSplit/>
        </w:trPr>
        <w:tc>
          <w:tcPr>
            <w:tcW w:w="0" w:type="auto"/>
            <w:vMerge w:val="restart"/>
          </w:tcPr>
          <w:p w14:paraId="2F07B10E" w14:textId="77777777" w:rsidR="00B45CDD" w:rsidRDefault="00116253">
            <w:pPr>
              <w:keepNext/>
              <w:spacing w:before="100" w:after="0"/>
            </w:pPr>
            <w:r>
              <w:rPr>
                <w:color w:val="000000"/>
              </w:rPr>
              <w:t>56</w:t>
            </w:r>
          </w:p>
        </w:tc>
        <w:tc>
          <w:tcPr>
            <w:tcW w:w="0" w:type="auto"/>
          </w:tcPr>
          <w:p w14:paraId="552024A6" w14:textId="77777777" w:rsidR="00B45CDD" w:rsidRDefault="00116253">
            <w:pPr>
              <w:keepNext/>
              <w:spacing w:before="100" w:after="0"/>
              <w:rPr>
                <w:b/>
              </w:rPr>
            </w:pPr>
            <w:r>
              <w:rPr>
                <w:b/>
              </w:rPr>
              <w:t>Agency/Group/Organization</w:t>
            </w:r>
          </w:p>
        </w:tc>
        <w:tc>
          <w:tcPr>
            <w:tcW w:w="0" w:type="auto"/>
          </w:tcPr>
          <w:p w14:paraId="4D2AE7D8" w14:textId="77777777" w:rsidR="00B45CDD" w:rsidRDefault="00116253">
            <w:pPr>
              <w:spacing w:before="100" w:after="0"/>
            </w:pPr>
            <w:r>
              <w:rPr>
                <w:color w:val="000000"/>
              </w:rPr>
              <w:t>Washington Township</w:t>
            </w:r>
          </w:p>
        </w:tc>
      </w:tr>
      <w:tr w:rsidR="00B45CDD" w14:paraId="43FC1677" w14:textId="77777777">
        <w:trPr>
          <w:cantSplit/>
        </w:trPr>
        <w:tc>
          <w:tcPr>
            <w:tcW w:w="0" w:type="auto"/>
            <w:vMerge/>
          </w:tcPr>
          <w:p w14:paraId="4D94996C" w14:textId="77777777" w:rsidR="00B45CDD" w:rsidRDefault="00B45CDD"/>
        </w:tc>
        <w:tc>
          <w:tcPr>
            <w:tcW w:w="0" w:type="auto"/>
          </w:tcPr>
          <w:p w14:paraId="58CE9FDF" w14:textId="77777777" w:rsidR="00B45CDD" w:rsidRDefault="00116253">
            <w:pPr>
              <w:keepNext/>
              <w:spacing w:before="100" w:after="0"/>
              <w:rPr>
                <w:b/>
              </w:rPr>
            </w:pPr>
            <w:r>
              <w:rPr>
                <w:b/>
              </w:rPr>
              <w:t>Agency/Group/Organization Type</w:t>
            </w:r>
          </w:p>
        </w:tc>
        <w:tc>
          <w:tcPr>
            <w:tcW w:w="0" w:type="auto"/>
          </w:tcPr>
          <w:p w14:paraId="09D8247A" w14:textId="77777777" w:rsidR="00B45CDD" w:rsidRDefault="00116253">
            <w:pPr>
              <w:spacing w:before="100" w:after="0"/>
            </w:pPr>
            <w:r>
              <w:rPr>
                <w:color w:val="000000"/>
              </w:rPr>
              <w:t>Other government - Local</w:t>
            </w:r>
          </w:p>
        </w:tc>
      </w:tr>
      <w:tr w:rsidR="00B45CDD" w14:paraId="58E32816" w14:textId="77777777">
        <w:trPr>
          <w:cantSplit/>
        </w:trPr>
        <w:tc>
          <w:tcPr>
            <w:tcW w:w="0" w:type="auto"/>
            <w:vMerge/>
          </w:tcPr>
          <w:p w14:paraId="38F6AB46" w14:textId="77777777" w:rsidR="00B45CDD" w:rsidRDefault="00B45CDD"/>
        </w:tc>
        <w:tc>
          <w:tcPr>
            <w:tcW w:w="0" w:type="auto"/>
          </w:tcPr>
          <w:p w14:paraId="6A156050" w14:textId="77777777" w:rsidR="00B45CDD" w:rsidRDefault="00116253">
            <w:pPr>
              <w:keepNext/>
              <w:spacing w:before="100" w:after="0"/>
              <w:rPr>
                <w:b/>
              </w:rPr>
            </w:pPr>
            <w:r>
              <w:rPr>
                <w:b/>
              </w:rPr>
              <w:t>What section of the Plan was addressed by Consultation?</w:t>
            </w:r>
          </w:p>
        </w:tc>
        <w:tc>
          <w:tcPr>
            <w:tcW w:w="0" w:type="auto"/>
          </w:tcPr>
          <w:p w14:paraId="511CCCA1" w14:textId="77777777" w:rsidR="00B45CDD" w:rsidRDefault="00116253">
            <w:pPr>
              <w:spacing w:before="100" w:after="0"/>
            </w:pPr>
            <w:r>
              <w:rPr>
                <w:color w:val="000000"/>
              </w:rPr>
              <w:t>Housing Need Assessment</w:t>
            </w:r>
            <w:r>
              <w:rPr>
                <w:color w:val="000000"/>
              </w:rPr>
              <w:br/>
              <w:t>Public Housing Needs</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w:t>
            </w:r>
            <w:r>
              <w:rPr>
                <w:color w:val="000000"/>
              </w:rPr>
              <w:t xml:space="preserve"> Unaccompanied youth</w:t>
            </w:r>
            <w:r>
              <w:rPr>
                <w:color w:val="000000"/>
              </w:rPr>
              <w:br/>
              <w:t>Homelessness Strategy</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B45CDD" w14:paraId="071CB7BB" w14:textId="77777777">
        <w:trPr>
          <w:cantSplit/>
        </w:trPr>
        <w:tc>
          <w:tcPr>
            <w:tcW w:w="0" w:type="auto"/>
            <w:vMerge/>
          </w:tcPr>
          <w:p w14:paraId="1D85A78A" w14:textId="77777777" w:rsidR="00B45CDD" w:rsidRDefault="00B45CDD"/>
        </w:tc>
        <w:tc>
          <w:tcPr>
            <w:tcW w:w="0" w:type="auto"/>
          </w:tcPr>
          <w:p w14:paraId="2B7920EA" w14:textId="77777777" w:rsidR="00B45CDD" w:rsidRDefault="00116253">
            <w:pPr>
              <w:keepNext/>
              <w:spacing w:before="100" w:after="0"/>
              <w:rPr>
                <w:b/>
              </w:rPr>
            </w:pPr>
            <w:r>
              <w:rPr>
                <w:b/>
              </w:rPr>
              <w:t xml:space="preserve">Briefly describe how the Agency/Group/Organization was consulted. What are the </w:t>
            </w:r>
            <w:r>
              <w:rPr>
                <w:b/>
              </w:rPr>
              <w:t>anticipated outcomes of the consultation or areas for improved coordination?</w:t>
            </w:r>
          </w:p>
        </w:tc>
        <w:tc>
          <w:tcPr>
            <w:tcW w:w="0" w:type="auto"/>
          </w:tcPr>
          <w:p w14:paraId="60F08B4B" w14:textId="77777777" w:rsidR="00B45CDD" w:rsidRDefault="00116253">
            <w:pPr>
              <w:spacing w:before="100" w:after="0"/>
            </w:pPr>
            <w:r>
              <w:rPr>
                <w:color w:val="000000"/>
              </w:rPr>
              <w:t>Agency was presented a draft of the action plan for their review and comment. Outcome: Enhanced citizen participation and improved government services.</w:t>
            </w:r>
          </w:p>
        </w:tc>
      </w:tr>
      <w:tr w:rsidR="00B45CDD" w14:paraId="6CED2D14" w14:textId="77777777">
        <w:trPr>
          <w:cantSplit/>
        </w:trPr>
        <w:tc>
          <w:tcPr>
            <w:tcW w:w="0" w:type="auto"/>
            <w:vMerge w:val="restart"/>
          </w:tcPr>
          <w:p w14:paraId="73C14198" w14:textId="77777777" w:rsidR="00B45CDD" w:rsidRDefault="00116253">
            <w:pPr>
              <w:keepNext/>
              <w:spacing w:before="100" w:after="0"/>
            </w:pPr>
            <w:r>
              <w:rPr>
                <w:color w:val="000000"/>
              </w:rPr>
              <w:t>57</w:t>
            </w:r>
          </w:p>
        </w:tc>
        <w:tc>
          <w:tcPr>
            <w:tcW w:w="0" w:type="auto"/>
          </w:tcPr>
          <w:p w14:paraId="57FE5B0E" w14:textId="77777777" w:rsidR="00B45CDD" w:rsidRDefault="00116253">
            <w:pPr>
              <w:keepNext/>
              <w:spacing w:before="100" w:after="0"/>
              <w:rPr>
                <w:b/>
              </w:rPr>
            </w:pPr>
            <w:r>
              <w:rPr>
                <w:b/>
              </w:rPr>
              <w:t>Agency/Group/Organizati</w:t>
            </w:r>
            <w:r>
              <w:rPr>
                <w:b/>
              </w:rPr>
              <w:t>on</w:t>
            </w:r>
          </w:p>
        </w:tc>
        <w:tc>
          <w:tcPr>
            <w:tcW w:w="0" w:type="auto"/>
          </w:tcPr>
          <w:p w14:paraId="53F80539" w14:textId="77777777" w:rsidR="00B45CDD" w:rsidRDefault="00116253">
            <w:pPr>
              <w:spacing w:before="100" w:after="0"/>
            </w:pPr>
            <w:r>
              <w:rPr>
                <w:color w:val="000000"/>
              </w:rPr>
              <w:t>Food for Good Thought</w:t>
            </w:r>
          </w:p>
        </w:tc>
      </w:tr>
      <w:tr w:rsidR="00B45CDD" w14:paraId="174FB331" w14:textId="77777777">
        <w:trPr>
          <w:cantSplit/>
        </w:trPr>
        <w:tc>
          <w:tcPr>
            <w:tcW w:w="0" w:type="auto"/>
            <w:vMerge/>
          </w:tcPr>
          <w:p w14:paraId="61E73C25" w14:textId="77777777" w:rsidR="00B45CDD" w:rsidRDefault="00B45CDD"/>
        </w:tc>
        <w:tc>
          <w:tcPr>
            <w:tcW w:w="0" w:type="auto"/>
          </w:tcPr>
          <w:p w14:paraId="7EFB3639" w14:textId="77777777" w:rsidR="00B45CDD" w:rsidRDefault="00116253">
            <w:pPr>
              <w:keepNext/>
              <w:spacing w:before="100" w:after="0"/>
              <w:rPr>
                <w:b/>
              </w:rPr>
            </w:pPr>
            <w:r>
              <w:rPr>
                <w:b/>
              </w:rPr>
              <w:t>Agency/Group/Organization Type</w:t>
            </w:r>
          </w:p>
        </w:tc>
        <w:tc>
          <w:tcPr>
            <w:tcW w:w="0" w:type="auto"/>
          </w:tcPr>
          <w:p w14:paraId="065C204C" w14:textId="77777777" w:rsidR="00B45CDD" w:rsidRDefault="00116253">
            <w:pPr>
              <w:spacing w:before="100" w:after="0"/>
            </w:pPr>
            <w:r>
              <w:rPr>
                <w:color w:val="000000"/>
              </w:rPr>
              <w:t>Services-Persons with Disabilities</w:t>
            </w:r>
          </w:p>
        </w:tc>
      </w:tr>
      <w:tr w:rsidR="00B45CDD" w14:paraId="6026E278" w14:textId="77777777">
        <w:trPr>
          <w:cantSplit/>
        </w:trPr>
        <w:tc>
          <w:tcPr>
            <w:tcW w:w="0" w:type="auto"/>
            <w:vMerge/>
          </w:tcPr>
          <w:p w14:paraId="679A1F63" w14:textId="77777777" w:rsidR="00B45CDD" w:rsidRDefault="00B45CDD"/>
        </w:tc>
        <w:tc>
          <w:tcPr>
            <w:tcW w:w="0" w:type="auto"/>
          </w:tcPr>
          <w:p w14:paraId="1EB308D6" w14:textId="77777777" w:rsidR="00B45CDD" w:rsidRDefault="00116253">
            <w:pPr>
              <w:keepNext/>
              <w:spacing w:before="100" w:after="0"/>
              <w:rPr>
                <w:b/>
              </w:rPr>
            </w:pPr>
            <w:r>
              <w:rPr>
                <w:b/>
              </w:rPr>
              <w:t>What section of the Plan was addressed by Consultation?</w:t>
            </w:r>
          </w:p>
        </w:tc>
        <w:tc>
          <w:tcPr>
            <w:tcW w:w="0" w:type="auto"/>
          </w:tcPr>
          <w:p w14:paraId="5566B47C" w14:textId="77777777" w:rsidR="00B45CDD" w:rsidRDefault="00116253">
            <w:pPr>
              <w:spacing w:before="100" w:after="0"/>
            </w:pPr>
            <w:r>
              <w:rPr>
                <w:color w:val="000000"/>
              </w:rPr>
              <w:t>Non-Homeless Special Needs</w:t>
            </w:r>
            <w:r>
              <w:rPr>
                <w:color w:val="000000"/>
              </w:rPr>
              <w:br/>
              <w:t>Economic Development</w:t>
            </w:r>
            <w:r>
              <w:rPr>
                <w:color w:val="000000"/>
              </w:rPr>
              <w:br/>
              <w:t>Anti-poverty Strategy</w:t>
            </w:r>
          </w:p>
        </w:tc>
      </w:tr>
      <w:tr w:rsidR="00B45CDD" w14:paraId="376ECBC6" w14:textId="77777777">
        <w:trPr>
          <w:cantSplit/>
        </w:trPr>
        <w:tc>
          <w:tcPr>
            <w:tcW w:w="0" w:type="auto"/>
            <w:vMerge/>
          </w:tcPr>
          <w:p w14:paraId="4ECB053C" w14:textId="77777777" w:rsidR="00B45CDD" w:rsidRDefault="00B45CDD"/>
        </w:tc>
        <w:tc>
          <w:tcPr>
            <w:tcW w:w="0" w:type="auto"/>
          </w:tcPr>
          <w:p w14:paraId="5D94C15C" w14:textId="77777777" w:rsidR="00B45CDD" w:rsidRDefault="00116253">
            <w:pPr>
              <w:keepNext/>
              <w:spacing w:before="100" w:after="0"/>
              <w:rPr>
                <w:b/>
              </w:rPr>
            </w:pPr>
            <w:r>
              <w:rPr>
                <w:b/>
              </w:rPr>
              <w:t xml:space="preserve">Briefly describe how the </w:t>
            </w:r>
            <w:r>
              <w:rPr>
                <w:b/>
              </w:rPr>
              <w:t>Agency/Group/Organization was consulted. What are the anticipated outcomes of the consultation or areas for improved coordination?</w:t>
            </w:r>
          </w:p>
        </w:tc>
        <w:tc>
          <w:tcPr>
            <w:tcW w:w="0" w:type="auto"/>
          </w:tcPr>
          <w:p w14:paraId="2ECADC36" w14:textId="77777777" w:rsidR="00B45CDD" w:rsidRDefault="00116253">
            <w:pPr>
              <w:spacing w:before="100" w:after="0"/>
            </w:pPr>
            <w:r>
              <w:rPr>
                <w:color w:val="000000"/>
              </w:rPr>
              <w:t xml:space="preserve">Agency was presented a draft of the action plan for their review and comment. Outcome: Enhanced coordination improving local </w:t>
            </w:r>
            <w:r>
              <w:rPr>
                <w:color w:val="000000"/>
              </w:rPr>
              <w:t>community development</w:t>
            </w:r>
          </w:p>
        </w:tc>
      </w:tr>
      <w:tr w:rsidR="00B45CDD" w14:paraId="41CAA322" w14:textId="77777777">
        <w:trPr>
          <w:cantSplit/>
        </w:trPr>
        <w:tc>
          <w:tcPr>
            <w:tcW w:w="0" w:type="auto"/>
            <w:vMerge w:val="restart"/>
          </w:tcPr>
          <w:p w14:paraId="308C41B3" w14:textId="77777777" w:rsidR="00B45CDD" w:rsidRDefault="00116253">
            <w:pPr>
              <w:keepNext/>
              <w:spacing w:before="100" w:after="0"/>
            </w:pPr>
            <w:r>
              <w:rPr>
                <w:color w:val="000000"/>
              </w:rPr>
              <w:lastRenderedPageBreak/>
              <w:t>58</w:t>
            </w:r>
          </w:p>
        </w:tc>
        <w:tc>
          <w:tcPr>
            <w:tcW w:w="0" w:type="auto"/>
          </w:tcPr>
          <w:p w14:paraId="0FC1308B" w14:textId="77777777" w:rsidR="00B45CDD" w:rsidRDefault="00116253">
            <w:pPr>
              <w:keepNext/>
              <w:spacing w:before="100" w:after="0"/>
              <w:rPr>
                <w:b/>
              </w:rPr>
            </w:pPr>
            <w:r>
              <w:rPr>
                <w:b/>
              </w:rPr>
              <w:t>Agency/Group/Organization</w:t>
            </w:r>
          </w:p>
        </w:tc>
        <w:tc>
          <w:tcPr>
            <w:tcW w:w="0" w:type="auto"/>
          </w:tcPr>
          <w:p w14:paraId="01700709" w14:textId="77777777" w:rsidR="00B45CDD" w:rsidRDefault="00116253">
            <w:pPr>
              <w:spacing w:before="100" w:after="0"/>
            </w:pPr>
            <w:r>
              <w:rPr>
                <w:color w:val="000000"/>
              </w:rPr>
              <w:t>Greater Columbus Community Helping Hands</w:t>
            </w:r>
          </w:p>
        </w:tc>
      </w:tr>
      <w:tr w:rsidR="00B45CDD" w14:paraId="70BD3410" w14:textId="77777777">
        <w:trPr>
          <w:cantSplit/>
        </w:trPr>
        <w:tc>
          <w:tcPr>
            <w:tcW w:w="0" w:type="auto"/>
            <w:vMerge/>
          </w:tcPr>
          <w:p w14:paraId="15E13868" w14:textId="77777777" w:rsidR="00B45CDD" w:rsidRDefault="00B45CDD"/>
        </w:tc>
        <w:tc>
          <w:tcPr>
            <w:tcW w:w="0" w:type="auto"/>
          </w:tcPr>
          <w:p w14:paraId="7C3D9FAE" w14:textId="77777777" w:rsidR="00B45CDD" w:rsidRDefault="00116253">
            <w:pPr>
              <w:keepNext/>
              <w:spacing w:before="100" w:after="0"/>
              <w:rPr>
                <w:b/>
              </w:rPr>
            </w:pPr>
            <w:r>
              <w:rPr>
                <w:b/>
              </w:rPr>
              <w:t>Agency/Group/Organization Type</w:t>
            </w:r>
          </w:p>
        </w:tc>
        <w:tc>
          <w:tcPr>
            <w:tcW w:w="0" w:type="auto"/>
          </w:tcPr>
          <w:p w14:paraId="6323D55D" w14:textId="77777777" w:rsidR="00B45CDD" w:rsidRDefault="00116253">
            <w:pPr>
              <w:spacing w:before="100" w:after="0"/>
            </w:pPr>
            <w:r>
              <w:rPr>
                <w:color w:val="000000"/>
              </w:rPr>
              <w:t>Services-Education</w:t>
            </w:r>
            <w:r>
              <w:rPr>
                <w:color w:val="000000"/>
              </w:rPr>
              <w:br/>
              <w:t>Business Leaders</w:t>
            </w:r>
            <w:r>
              <w:rPr>
                <w:color w:val="000000"/>
              </w:rPr>
              <w:br/>
              <w:t>Civic Leaders</w:t>
            </w:r>
          </w:p>
        </w:tc>
      </w:tr>
      <w:tr w:rsidR="00B45CDD" w14:paraId="2E147BD1" w14:textId="77777777">
        <w:trPr>
          <w:cantSplit/>
        </w:trPr>
        <w:tc>
          <w:tcPr>
            <w:tcW w:w="0" w:type="auto"/>
            <w:vMerge/>
          </w:tcPr>
          <w:p w14:paraId="25833D81" w14:textId="77777777" w:rsidR="00B45CDD" w:rsidRDefault="00B45CDD"/>
        </w:tc>
        <w:tc>
          <w:tcPr>
            <w:tcW w:w="0" w:type="auto"/>
          </w:tcPr>
          <w:p w14:paraId="36DB42B9" w14:textId="77777777" w:rsidR="00B45CDD" w:rsidRDefault="00116253">
            <w:pPr>
              <w:keepNext/>
              <w:spacing w:before="100" w:after="0"/>
              <w:rPr>
                <w:b/>
              </w:rPr>
            </w:pPr>
            <w:r>
              <w:rPr>
                <w:b/>
              </w:rPr>
              <w:t>What section of the Plan was addressed by Consultation?</w:t>
            </w:r>
          </w:p>
        </w:tc>
        <w:tc>
          <w:tcPr>
            <w:tcW w:w="0" w:type="auto"/>
          </w:tcPr>
          <w:p w14:paraId="149B8A47" w14:textId="77777777" w:rsidR="00B45CDD" w:rsidRDefault="00116253">
            <w:pPr>
              <w:spacing w:before="100" w:after="0"/>
            </w:pPr>
            <w:r>
              <w:rPr>
                <w:color w:val="000000"/>
              </w:rPr>
              <w:t>Economic Development</w:t>
            </w:r>
            <w:r>
              <w:rPr>
                <w:color w:val="000000"/>
              </w:rPr>
              <w:br/>
              <w:t>Anti-poverty Strategy</w:t>
            </w:r>
          </w:p>
        </w:tc>
      </w:tr>
      <w:tr w:rsidR="00B45CDD" w14:paraId="2052AD94" w14:textId="77777777">
        <w:trPr>
          <w:cantSplit/>
        </w:trPr>
        <w:tc>
          <w:tcPr>
            <w:tcW w:w="0" w:type="auto"/>
            <w:vMerge/>
          </w:tcPr>
          <w:p w14:paraId="62DED957" w14:textId="77777777" w:rsidR="00B45CDD" w:rsidRDefault="00B45CDD"/>
        </w:tc>
        <w:tc>
          <w:tcPr>
            <w:tcW w:w="0" w:type="auto"/>
          </w:tcPr>
          <w:p w14:paraId="1A44C556" w14:textId="77777777" w:rsidR="00B45CDD" w:rsidRDefault="00116253">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5B5328D7" w14:textId="77777777" w:rsidR="00B45CDD" w:rsidRDefault="00116253">
            <w:pPr>
              <w:spacing w:before="100" w:after="0"/>
            </w:pPr>
            <w:r>
              <w:rPr>
                <w:color w:val="000000"/>
              </w:rPr>
              <w:t xml:space="preserve"> </w:t>
            </w:r>
          </w:p>
        </w:tc>
      </w:tr>
    </w:tbl>
    <w:p w14:paraId="1ED9C8B4" w14:textId="77777777" w:rsidR="00B45CDD" w:rsidRDefault="00B45CDD"/>
    <w:p w14:paraId="23F5753D" w14:textId="77777777" w:rsidR="00B45CDD" w:rsidRDefault="00116253">
      <w:pPr>
        <w:rPr>
          <w:b/>
          <w:sz w:val="24"/>
          <w:szCs w:val="24"/>
        </w:rPr>
      </w:pPr>
      <w:r>
        <w:rPr>
          <w:b/>
          <w:sz w:val="24"/>
          <w:szCs w:val="24"/>
        </w:rPr>
        <w:t xml:space="preserve">Identify any Agency Types not consulted and </w:t>
      </w:r>
      <w:r>
        <w:rPr>
          <w:b/>
          <w:sz w:val="24"/>
          <w:szCs w:val="24"/>
        </w:rPr>
        <w:t>provide rationale for not consulting</w:t>
      </w:r>
    </w:p>
    <w:p w14:paraId="1A9F6274" w14:textId="77777777" w:rsidR="00B45CDD" w:rsidRDefault="00116253">
      <w:pPr>
        <w:spacing w:beforeAutospacing="1" w:afterAutospacing="1"/>
        <w:rPr>
          <w:rFonts w:cs="Arial"/>
        </w:rPr>
      </w:pPr>
      <w:r>
        <w:rPr>
          <w:rFonts w:cs="Arial"/>
        </w:rPr>
        <w:t xml:space="preserve">Efforts were made to consult with as broad of a range of agencies as possible. We did not consult with broadband internet service providers directly because on October 26, </w:t>
      </w:r>
      <w:proofErr w:type="gramStart"/>
      <w:r>
        <w:rPr>
          <w:rFonts w:cs="Arial"/>
        </w:rPr>
        <w:t>2021</w:t>
      </w:r>
      <w:proofErr w:type="gramEnd"/>
      <w:r>
        <w:rPr>
          <w:rFonts w:cs="Arial"/>
        </w:rPr>
        <w:t xml:space="preserve"> the Franklin County Board of Commissioners</w:t>
      </w:r>
      <w:r>
        <w:rPr>
          <w:rFonts w:cs="Arial"/>
        </w:rPr>
        <w:t xml:space="preserve"> entered an agreement (Resolution # 843-21) requesting the Ohio Department of Development solicit applications from internet service providers for broadband expansion projects in Franklin County eligible for the Ohio Residential Broadband Expansion Grant P</w:t>
      </w:r>
      <w:r>
        <w:rPr>
          <w:rFonts w:cs="Arial"/>
        </w:rPr>
        <w:t>rogram. Our Planning Department is tasked with resiliency efforts through Franklin County Special Resolution National Flood Insurance Program (NFIP) Regulation.  Link here: https://development.franklincountyohio.gov/EDP-website/media/Documents/Planning_Zon</w:t>
      </w:r>
      <w:r>
        <w:rPr>
          <w:rFonts w:cs="Arial"/>
        </w:rPr>
        <w:t>ing/FloodplainManagement/Special_resolution_2007_revisions.pdf</w:t>
      </w:r>
    </w:p>
    <w:p w14:paraId="6F90C5F1" w14:textId="77777777" w:rsidR="00B45CDD" w:rsidRDefault="00B45CDD">
      <w:pPr>
        <w:rPr>
          <w:rFonts w:cs="Arial"/>
        </w:rPr>
      </w:pPr>
    </w:p>
    <w:p w14:paraId="2006AB89" w14:textId="77777777" w:rsidR="00B45CDD" w:rsidRDefault="00116253">
      <w:pPr>
        <w:keepNext/>
        <w:rPr>
          <w:b/>
          <w:sz w:val="24"/>
          <w:szCs w:val="24"/>
        </w:rPr>
      </w:pPr>
      <w:r>
        <w:rPr>
          <w:b/>
          <w:sz w:val="24"/>
          <w:szCs w:val="24"/>
        </w:rPr>
        <w:lastRenderedPageBreak/>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2197"/>
        <w:gridCol w:w="8640"/>
      </w:tblGrid>
      <w:tr w:rsidR="00B45CDD" w14:paraId="29B47466" w14:textId="77777777">
        <w:trPr>
          <w:cantSplit/>
          <w:tblHeader/>
        </w:trPr>
        <w:tc>
          <w:tcPr>
            <w:tcW w:w="3192" w:type="dxa"/>
          </w:tcPr>
          <w:p w14:paraId="3AEF5959" w14:textId="77777777" w:rsidR="00B45CDD" w:rsidRDefault="00116253">
            <w:pPr>
              <w:keepNext/>
              <w:widowControl w:val="0"/>
              <w:spacing w:after="0" w:line="240" w:lineRule="auto"/>
              <w:jc w:val="center"/>
              <w:rPr>
                <w:b/>
                <w:bCs/>
              </w:rPr>
            </w:pPr>
            <w:r>
              <w:rPr>
                <w:b/>
                <w:bCs/>
              </w:rPr>
              <w:t>Name of Plan</w:t>
            </w:r>
          </w:p>
        </w:tc>
        <w:tc>
          <w:tcPr>
            <w:tcW w:w="3192" w:type="dxa"/>
          </w:tcPr>
          <w:p w14:paraId="0B43761D" w14:textId="77777777" w:rsidR="00B45CDD" w:rsidRDefault="00116253">
            <w:pPr>
              <w:spacing w:after="0" w:line="240" w:lineRule="auto"/>
              <w:jc w:val="center"/>
              <w:rPr>
                <w:b/>
                <w:bCs/>
              </w:rPr>
            </w:pPr>
            <w:r>
              <w:rPr>
                <w:b/>
                <w:bCs/>
              </w:rPr>
              <w:t>Lead Organization</w:t>
            </w:r>
          </w:p>
        </w:tc>
        <w:tc>
          <w:tcPr>
            <w:tcW w:w="3192" w:type="dxa"/>
          </w:tcPr>
          <w:p w14:paraId="3616F4A7" w14:textId="77777777" w:rsidR="00B45CDD" w:rsidRDefault="00116253">
            <w:pPr>
              <w:keepNext/>
              <w:widowControl w:val="0"/>
              <w:spacing w:after="0" w:line="240" w:lineRule="auto"/>
              <w:jc w:val="center"/>
              <w:rPr>
                <w:b/>
                <w:bCs/>
              </w:rPr>
            </w:pPr>
            <w:r>
              <w:rPr>
                <w:b/>
                <w:bCs/>
              </w:rPr>
              <w:t>How do the goals of your Strategic Plan overlap with the goals of each pla</w:t>
            </w:r>
            <w:r>
              <w:rPr>
                <w:b/>
                <w:bCs/>
              </w:rPr>
              <w:t>n?</w:t>
            </w:r>
          </w:p>
        </w:tc>
      </w:tr>
      <w:tr w:rsidR="00B45CDD" w14:paraId="3E2FEA7F" w14:textId="77777777">
        <w:trPr>
          <w:cantSplit/>
        </w:trPr>
        <w:tc>
          <w:tcPr>
            <w:tcW w:w="0" w:type="auto"/>
            <w:vAlign w:val="center"/>
          </w:tcPr>
          <w:p w14:paraId="0AE23CB5" w14:textId="77777777" w:rsidR="00B45CDD" w:rsidRDefault="00116253">
            <w:pPr>
              <w:spacing w:beforeAutospacing="1" w:afterAutospacing="1"/>
            </w:pPr>
            <w:r>
              <w:rPr>
                <w:color w:val="000000"/>
              </w:rPr>
              <w:t>Continuum of Care</w:t>
            </w:r>
          </w:p>
        </w:tc>
        <w:tc>
          <w:tcPr>
            <w:tcW w:w="0" w:type="auto"/>
            <w:vAlign w:val="center"/>
          </w:tcPr>
          <w:p w14:paraId="243FA274" w14:textId="77777777" w:rsidR="00B45CDD" w:rsidRDefault="00116253">
            <w:pPr>
              <w:spacing w:beforeAutospacing="1" w:afterAutospacing="1"/>
            </w:pPr>
            <w:r>
              <w:rPr>
                <w:color w:val="000000"/>
              </w:rPr>
              <w:t>Community Shelter Board</w:t>
            </w:r>
          </w:p>
        </w:tc>
        <w:tc>
          <w:tcPr>
            <w:tcW w:w="0" w:type="auto"/>
            <w:vAlign w:val="center"/>
          </w:tcPr>
          <w:p w14:paraId="3848068C" w14:textId="77777777" w:rsidR="00B45CDD" w:rsidRDefault="00116253">
            <w:pPr>
              <w:spacing w:beforeAutospacing="1" w:afterAutospacing="1"/>
            </w:pPr>
            <w:r>
              <w:rPr>
                <w:color w:val="000000"/>
              </w:rPr>
              <w:t>The goals of the Strategic Plan portion of the Consolidated Plan were developed in close coordination with those of the Rebuilding Lives Plan, which is Columbus' Continuum of Care planning document. The Rebuilding Lives plan is made up of a comprehensive a</w:t>
            </w:r>
            <w:r>
              <w:rPr>
                <w:color w:val="000000"/>
              </w:rPr>
              <w:t>nd interrelated set of strategies to decrease the number of people who experience homelessness. The Community Shelter Board works with the County and other partner agencies on four goals in the Rebuilding Lives plan: 1) access; 2) crisis response; 3) trans</w:t>
            </w:r>
            <w:r>
              <w:rPr>
                <w:color w:val="000000"/>
              </w:rPr>
              <w:t>ition; and 4) advocacy. The Consolidated Plan's Strategic Goals align with and further support these goals.</w:t>
            </w:r>
          </w:p>
        </w:tc>
      </w:tr>
      <w:tr w:rsidR="00B45CDD" w14:paraId="518CCBB9" w14:textId="77777777">
        <w:trPr>
          <w:cantSplit/>
        </w:trPr>
        <w:tc>
          <w:tcPr>
            <w:tcW w:w="0" w:type="auto"/>
            <w:vAlign w:val="center"/>
          </w:tcPr>
          <w:p w14:paraId="4F43E879" w14:textId="77777777" w:rsidR="00B45CDD" w:rsidRDefault="00116253">
            <w:pPr>
              <w:spacing w:beforeAutospacing="1" w:afterAutospacing="1"/>
            </w:pPr>
            <w:r>
              <w:rPr>
                <w:color w:val="000000"/>
              </w:rPr>
              <w:t>PHA 5-Year and Annual Plan</w:t>
            </w:r>
          </w:p>
        </w:tc>
        <w:tc>
          <w:tcPr>
            <w:tcW w:w="0" w:type="auto"/>
            <w:vAlign w:val="center"/>
          </w:tcPr>
          <w:p w14:paraId="7B3A37BB" w14:textId="77777777" w:rsidR="00B45CDD" w:rsidRDefault="00116253">
            <w:pPr>
              <w:spacing w:beforeAutospacing="1" w:afterAutospacing="1"/>
            </w:pPr>
            <w:r>
              <w:rPr>
                <w:color w:val="000000"/>
              </w:rPr>
              <w:t>Columbus Metropolitan Housing Authority (CMHA)</w:t>
            </w:r>
          </w:p>
        </w:tc>
        <w:tc>
          <w:tcPr>
            <w:tcW w:w="0" w:type="auto"/>
            <w:vAlign w:val="center"/>
          </w:tcPr>
          <w:p w14:paraId="0378EF9B" w14:textId="77777777" w:rsidR="00B45CDD" w:rsidRDefault="00116253">
            <w:pPr>
              <w:spacing w:beforeAutospacing="1" w:afterAutospacing="1"/>
            </w:pPr>
            <w:r>
              <w:rPr>
                <w:color w:val="000000"/>
              </w:rPr>
              <w:t>CMHA is the City of Columbus and Franklin County's Public Housing Authori</w:t>
            </w:r>
            <w:r>
              <w:rPr>
                <w:color w:val="000000"/>
              </w:rPr>
              <w:t>ty. The County reviewed CMHA's PHA 5-Year and Annual Plan when developing Strategic Goals related to public housing. The Strategic Plan specifies that Franklin County is committed to collaborating and cooperating with CMHA on the redevelopment of public ho</w:t>
            </w:r>
            <w:r>
              <w:rPr>
                <w:color w:val="000000"/>
              </w:rPr>
              <w:t>using sites and units as outlined in the PHA 5-Year Plan.</w:t>
            </w:r>
          </w:p>
        </w:tc>
      </w:tr>
      <w:tr w:rsidR="00B45CDD" w14:paraId="732965D1" w14:textId="77777777">
        <w:trPr>
          <w:cantSplit/>
        </w:trPr>
        <w:tc>
          <w:tcPr>
            <w:tcW w:w="0" w:type="auto"/>
            <w:vAlign w:val="center"/>
          </w:tcPr>
          <w:p w14:paraId="21705DD0" w14:textId="77777777" w:rsidR="00B45CDD" w:rsidRDefault="00116253">
            <w:pPr>
              <w:spacing w:beforeAutospacing="1" w:afterAutospacing="1"/>
            </w:pPr>
            <w:r>
              <w:rPr>
                <w:color w:val="000000"/>
              </w:rPr>
              <w:t>Analysis of Impediments to Fair Housing Choice</w:t>
            </w:r>
          </w:p>
        </w:tc>
        <w:tc>
          <w:tcPr>
            <w:tcW w:w="0" w:type="auto"/>
            <w:vAlign w:val="center"/>
          </w:tcPr>
          <w:p w14:paraId="6ECBB3B9" w14:textId="77777777" w:rsidR="00B45CDD" w:rsidRDefault="00116253">
            <w:pPr>
              <w:spacing w:beforeAutospacing="1" w:afterAutospacing="1"/>
            </w:pPr>
            <w:r>
              <w:rPr>
                <w:color w:val="000000"/>
              </w:rPr>
              <w:t>Franklin County and City of Columbus</w:t>
            </w:r>
          </w:p>
        </w:tc>
        <w:tc>
          <w:tcPr>
            <w:tcW w:w="0" w:type="auto"/>
            <w:vAlign w:val="center"/>
          </w:tcPr>
          <w:p w14:paraId="17BAC522" w14:textId="77777777" w:rsidR="00B45CDD" w:rsidRDefault="00116253">
            <w:pPr>
              <w:spacing w:beforeAutospacing="1" w:afterAutospacing="1"/>
            </w:pPr>
            <w:r>
              <w:rPr>
                <w:color w:val="000000"/>
              </w:rPr>
              <w:t>The Analysis of Impediments (AI) to Fair Housing Choice outlines how Franklin County will take steps to affirmati</w:t>
            </w:r>
            <w:r>
              <w:rPr>
                <w:color w:val="000000"/>
              </w:rPr>
              <w:t xml:space="preserve">vely further fair housing. The purpose of these actions is to ensure housing choice for all residents of Franklin County by eliminating housing discrimination </w:t>
            </w:r>
            <w:proofErr w:type="gramStart"/>
            <w:r>
              <w:rPr>
                <w:color w:val="000000"/>
              </w:rPr>
              <w:t>on the basis of</w:t>
            </w:r>
            <w:proofErr w:type="gramEnd"/>
            <w:r>
              <w:rPr>
                <w:color w:val="000000"/>
              </w:rPr>
              <w:t xml:space="preserve"> race, color, religion, sex, disability, familial status, national origin, sexual </w:t>
            </w:r>
            <w:r>
              <w:rPr>
                <w:color w:val="000000"/>
              </w:rPr>
              <w:t>orientation, or gender identity. The AI's Fair Housing Action Plan was considered throughout the Strategic Planning process, and the goals align with and further support fair housing.</w:t>
            </w:r>
          </w:p>
        </w:tc>
      </w:tr>
    </w:tbl>
    <w:p w14:paraId="1633F32C" w14:textId="77777777" w:rsidR="00B45CDD" w:rsidRDefault="0011625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14:paraId="6204965B" w14:textId="77777777" w:rsidR="00B45CDD" w:rsidRDefault="00B45CDD"/>
    <w:p w14:paraId="650903D0" w14:textId="77777777" w:rsidR="00B45CDD" w:rsidRDefault="00116253">
      <w:pPr>
        <w:rPr>
          <w:b/>
          <w:sz w:val="24"/>
          <w:szCs w:val="24"/>
        </w:rPr>
      </w:pPr>
      <w:r>
        <w:rPr>
          <w:b/>
          <w:sz w:val="24"/>
          <w:szCs w:val="24"/>
        </w:rPr>
        <w:t>Narrative (optional)</w:t>
      </w:r>
    </w:p>
    <w:p w14:paraId="25E42BD7" w14:textId="77777777" w:rsidR="00B45CDD" w:rsidRDefault="00B45CDD">
      <w:pPr>
        <w:rPr>
          <w:rFonts w:cs="Arial"/>
        </w:rPr>
      </w:pPr>
    </w:p>
    <w:p w14:paraId="3D729273" w14:textId="77777777" w:rsidR="00B45CDD" w:rsidRDefault="00B45CDD">
      <w:pPr>
        <w:rPr>
          <w:rFonts w:cs="Arial"/>
        </w:rPr>
        <w:sectPr w:rsidR="00B45CDD">
          <w:pgSz w:w="15840" w:h="12240" w:orient="landscape"/>
          <w:pgMar w:top="1440" w:right="1440" w:bottom="1440" w:left="1440" w:header="720" w:footer="720" w:gutter="0"/>
          <w:cols w:space="720"/>
          <w:docGrid w:linePitch="360"/>
        </w:sectPr>
      </w:pPr>
    </w:p>
    <w:p w14:paraId="6F691A38" w14:textId="77777777" w:rsidR="00B45CDD" w:rsidRDefault="00116253">
      <w:pPr>
        <w:pStyle w:val="Heading2"/>
        <w:keepNext w:val="0"/>
        <w:pageBreakBefore/>
        <w:widowControl w:val="0"/>
        <w:rPr>
          <w:rFonts w:ascii="Calibri" w:hAnsi="Calibri"/>
          <w:i w:val="0"/>
        </w:rPr>
      </w:pPr>
      <w:r>
        <w:rPr>
          <w:rFonts w:ascii="Calibri" w:hAnsi="Calibri"/>
          <w:i w:val="0"/>
        </w:rPr>
        <w:lastRenderedPageBreak/>
        <w:t>AP-12 Participation – 91.105, 91.200(c)</w:t>
      </w:r>
    </w:p>
    <w:p w14:paraId="2E1FCB62" w14:textId="77777777" w:rsidR="00B45CDD" w:rsidRDefault="00116253">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14:paraId="14CA3DF4" w14:textId="77777777" w:rsidR="00B45CDD" w:rsidRDefault="00116253">
      <w:pPr>
        <w:spacing w:after="0" w:line="240" w:lineRule="auto"/>
        <w:rPr>
          <w:b/>
          <w:sz w:val="24"/>
          <w:szCs w:val="24"/>
        </w:rPr>
      </w:pPr>
      <w:r>
        <w:rPr>
          <w:b/>
          <w:sz w:val="24"/>
          <w:szCs w:val="24"/>
        </w:rPr>
        <w:t xml:space="preserve">Summarize citizen participation process </w:t>
      </w:r>
      <w:r>
        <w:rPr>
          <w:b/>
          <w:sz w:val="24"/>
          <w:szCs w:val="24"/>
        </w:rPr>
        <w:t xml:space="preserve">and how it impacted </w:t>
      </w:r>
      <w:proofErr w:type="gramStart"/>
      <w:r>
        <w:rPr>
          <w:b/>
          <w:sz w:val="24"/>
          <w:szCs w:val="24"/>
        </w:rPr>
        <w:t>goal-setting</w:t>
      </w:r>
      <w:proofErr w:type="gramEnd"/>
    </w:p>
    <w:p w14:paraId="2DB77AD4" w14:textId="77777777" w:rsidR="00B45CDD" w:rsidRDefault="00B45CDD">
      <w:pPr>
        <w:spacing w:after="0" w:line="240" w:lineRule="auto"/>
        <w:rPr>
          <w:b/>
          <w:sz w:val="24"/>
          <w:szCs w:val="24"/>
        </w:rPr>
      </w:pPr>
    </w:p>
    <w:p w14:paraId="72EFF1E7" w14:textId="77777777" w:rsidR="00B45CDD" w:rsidRDefault="00116253">
      <w:pPr>
        <w:spacing w:beforeAutospacing="1" w:afterAutospacing="1"/>
        <w:rPr>
          <w:rFonts w:cs="Arial"/>
        </w:rPr>
      </w:pPr>
      <w:r>
        <w:rPr>
          <w:rFonts w:cs="Arial"/>
        </w:rPr>
        <w:t>The County initiated the citizen participation process for its 2022 Action Plan by holding two informational public hearings, one on January 13th and the other on the 14th, 2022. An additional hearing has been scheduled fo</w:t>
      </w:r>
      <w:r>
        <w:rPr>
          <w:rFonts w:cs="Arial"/>
        </w:rPr>
        <w:t>r August 10th, 2022. The hearings examined community development needs, discussed eligible activities under the HOME and CDBG programs, provided figures concerning anticipated resources, covered the application information and provided technical assistance</w:t>
      </w:r>
      <w:r>
        <w:rPr>
          <w:rFonts w:cs="Arial"/>
        </w:rPr>
        <w:t>. </w:t>
      </w:r>
    </w:p>
    <w:p w14:paraId="7A20116B" w14:textId="77777777" w:rsidR="00B45CDD" w:rsidRDefault="00116253">
      <w:pPr>
        <w:spacing w:beforeAutospacing="1" w:afterAutospacing="1"/>
        <w:rPr>
          <w:rFonts w:cs="Arial"/>
        </w:rPr>
      </w:pPr>
      <w:r>
        <w:rPr>
          <w:rFonts w:cs="Arial"/>
        </w:rPr>
        <w:t> </w:t>
      </w:r>
    </w:p>
    <w:p w14:paraId="3B49224B" w14:textId="77777777" w:rsidR="00B45CDD" w:rsidRDefault="00116253">
      <w:pPr>
        <w:spacing w:beforeAutospacing="1" w:afterAutospacing="1"/>
        <w:rPr>
          <w:rFonts w:cs="Arial"/>
        </w:rPr>
      </w:pPr>
      <w:r>
        <w:rPr>
          <w:rFonts w:cs="Arial"/>
        </w:rPr>
        <w:t>The Action Plan draft and funds availability were advertised in the Columbus Dispatch</w:t>
      </w:r>
      <w:proofErr w:type="gramStart"/>
      <w:r>
        <w:rPr>
          <w:rFonts w:cs="Arial"/>
        </w:rPr>
        <w:t>, ,</w:t>
      </w:r>
      <w:proofErr w:type="gramEnd"/>
      <w:r>
        <w:rPr>
          <w:rFonts w:cs="Arial"/>
        </w:rPr>
        <w:t xml:space="preserve"> , , on July 13th, 2022 offering access to the plan, soliciting public comment on it and announcing the plan’s third and fourth public hearings (August 12th 2022).</w:t>
      </w:r>
      <w:r>
        <w:rPr>
          <w:rFonts w:cs="Arial"/>
        </w:rPr>
        <w:t xml:space="preserve"> In </w:t>
      </w:r>
      <w:proofErr w:type="gramStart"/>
      <w:r>
        <w:rPr>
          <w:rFonts w:cs="Arial"/>
        </w:rPr>
        <w:t>addition</w:t>
      </w:r>
      <w:proofErr w:type="gramEnd"/>
      <w:r>
        <w:rPr>
          <w:rFonts w:cs="Arial"/>
        </w:rPr>
        <w:t xml:space="preserve"> the draft plan was sent out to all County political jurisdictions</w:t>
      </w:r>
    </w:p>
    <w:p w14:paraId="7FB56ACA" w14:textId="77777777" w:rsidR="00B45CDD" w:rsidRDefault="00B45CDD">
      <w:pPr>
        <w:rPr>
          <w:rFonts w:cs="Arial"/>
        </w:rPr>
      </w:pPr>
    </w:p>
    <w:p w14:paraId="6DCEB586" w14:textId="77777777" w:rsidR="00B45CDD" w:rsidRDefault="00116253">
      <w:pPr>
        <w:keepNext/>
        <w:rPr>
          <w:b/>
          <w:sz w:val="24"/>
          <w:szCs w:val="24"/>
        </w:rPr>
      </w:pPr>
      <w:r>
        <w:rPr>
          <w:b/>
          <w:sz w:val="24"/>
          <w:szCs w:val="24"/>
        </w:rPr>
        <w:lastRenderedPageBreak/>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1"/>
        <w:gridCol w:w="1908"/>
        <w:gridCol w:w="1956"/>
        <w:gridCol w:w="2192"/>
        <w:gridCol w:w="2020"/>
        <w:gridCol w:w="2350"/>
        <w:gridCol w:w="1333"/>
      </w:tblGrid>
      <w:tr w:rsidR="00B45CDD" w14:paraId="61B43DA0" w14:textId="77777777">
        <w:trPr>
          <w:cantSplit/>
          <w:tblHeader/>
        </w:trPr>
        <w:tc>
          <w:tcPr>
            <w:tcW w:w="540" w:type="pct"/>
            <w:tcBorders>
              <w:top w:val="single" w:sz="4" w:space="0" w:color="auto"/>
              <w:left w:val="single" w:sz="4" w:space="0" w:color="auto"/>
              <w:bottom w:val="single" w:sz="4" w:space="0" w:color="auto"/>
              <w:right w:val="single" w:sz="4" w:space="0" w:color="auto"/>
            </w:tcBorders>
            <w:hideMark/>
          </w:tcPr>
          <w:p w14:paraId="2E16D67C" w14:textId="77777777" w:rsidR="00B45CDD" w:rsidRDefault="00116253">
            <w:pPr>
              <w:keepNext/>
              <w:spacing w:after="0" w:line="240" w:lineRule="auto"/>
              <w:jc w:val="center"/>
              <w:rPr>
                <w:b/>
                <w:bCs/>
              </w:rPr>
            </w:pPr>
            <w:r>
              <w:rPr>
                <w:b/>
                <w:bCs/>
              </w:rPr>
              <w:t>Sort Order</w:t>
            </w:r>
          </w:p>
        </w:tc>
        <w:tc>
          <w:tcPr>
            <w:tcW w:w="540" w:type="pct"/>
            <w:tcBorders>
              <w:top w:val="single" w:sz="4" w:space="0" w:color="auto"/>
              <w:left w:val="single" w:sz="4" w:space="0" w:color="auto"/>
              <w:bottom w:val="single" w:sz="4" w:space="0" w:color="auto"/>
              <w:right w:val="single" w:sz="4" w:space="0" w:color="auto"/>
            </w:tcBorders>
            <w:hideMark/>
          </w:tcPr>
          <w:p w14:paraId="3D2F0FD0" w14:textId="77777777" w:rsidR="00B45CDD" w:rsidRDefault="00116253">
            <w:pPr>
              <w:keepNext/>
              <w:spacing w:after="0" w:line="240" w:lineRule="auto"/>
              <w:jc w:val="center"/>
              <w:rPr>
                <w:b/>
              </w:rPr>
            </w:pPr>
            <w:r>
              <w:rPr>
                <w:b/>
                <w:bCs/>
              </w:rPr>
              <w:t>Mode of Outreach</w:t>
            </w:r>
          </w:p>
        </w:tc>
        <w:tc>
          <w:tcPr>
            <w:tcW w:w="783" w:type="pct"/>
            <w:tcBorders>
              <w:top w:val="single" w:sz="4" w:space="0" w:color="auto"/>
              <w:left w:val="single" w:sz="4" w:space="0" w:color="auto"/>
              <w:bottom w:val="single" w:sz="4" w:space="0" w:color="auto"/>
              <w:right w:val="single" w:sz="4" w:space="0" w:color="auto"/>
            </w:tcBorders>
            <w:hideMark/>
          </w:tcPr>
          <w:p w14:paraId="517E8450" w14:textId="77777777" w:rsidR="00B45CDD" w:rsidRDefault="00116253">
            <w:pPr>
              <w:keepNext/>
              <w:spacing w:after="0" w:line="240" w:lineRule="auto"/>
              <w:jc w:val="center"/>
              <w:rPr>
                <w:b/>
              </w:rPr>
            </w:pPr>
            <w:r>
              <w:rPr>
                <w:b/>
                <w:bCs/>
              </w:rPr>
              <w:t>Target of Outreach</w:t>
            </w:r>
          </w:p>
        </w:tc>
        <w:tc>
          <w:tcPr>
            <w:tcW w:w="831" w:type="pct"/>
            <w:tcBorders>
              <w:top w:val="single" w:sz="4" w:space="0" w:color="auto"/>
              <w:left w:val="single" w:sz="4" w:space="0" w:color="auto"/>
              <w:bottom w:val="single" w:sz="4" w:space="0" w:color="auto"/>
              <w:right w:val="single" w:sz="4" w:space="0" w:color="auto"/>
            </w:tcBorders>
            <w:hideMark/>
          </w:tcPr>
          <w:p w14:paraId="7DA6E486" w14:textId="77777777" w:rsidR="00B45CDD" w:rsidRDefault="00116253">
            <w:pPr>
              <w:keepNext/>
              <w:spacing w:after="0" w:line="240" w:lineRule="auto"/>
              <w:jc w:val="center"/>
              <w:rPr>
                <w:b/>
                <w:bCs/>
              </w:rPr>
            </w:pPr>
            <w:r>
              <w:rPr>
                <w:b/>
                <w:bCs/>
              </w:rPr>
              <w:t>Summary of </w:t>
            </w:r>
          </w:p>
          <w:p w14:paraId="0699E55D" w14:textId="77777777" w:rsidR="00B45CDD" w:rsidRDefault="00116253">
            <w:pPr>
              <w:keepNext/>
              <w:spacing w:after="0" w:line="240" w:lineRule="auto"/>
              <w:jc w:val="center"/>
              <w:rPr>
                <w:b/>
              </w:rPr>
            </w:pPr>
            <w:r>
              <w:rPr>
                <w:b/>
                <w:bCs/>
              </w:rPr>
              <w:t>response/attendance</w:t>
            </w:r>
          </w:p>
        </w:tc>
        <w:tc>
          <w:tcPr>
            <w:tcW w:w="783" w:type="pct"/>
            <w:tcBorders>
              <w:top w:val="single" w:sz="4" w:space="0" w:color="auto"/>
              <w:left w:val="single" w:sz="4" w:space="0" w:color="auto"/>
              <w:bottom w:val="single" w:sz="4" w:space="0" w:color="auto"/>
              <w:right w:val="single" w:sz="4" w:space="0" w:color="auto"/>
            </w:tcBorders>
            <w:hideMark/>
          </w:tcPr>
          <w:p w14:paraId="5900DDDA" w14:textId="77777777" w:rsidR="00B45CDD" w:rsidRDefault="00116253">
            <w:pPr>
              <w:keepNext/>
              <w:spacing w:after="0" w:line="240" w:lineRule="auto"/>
              <w:jc w:val="center"/>
              <w:rPr>
                <w:b/>
                <w:bCs/>
              </w:rPr>
            </w:pPr>
            <w:r>
              <w:rPr>
                <w:b/>
                <w:bCs/>
              </w:rPr>
              <w:t>Summary of </w:t>
            </w:r>
          </w:p>
          <w:p w14:paraId="114BCF76" w14:textId="77777777" w:rsidR="00B45CDD" w:rsidRDefault="00116253">
            <w:pPr>
              <w:keepNext/>
              <w:spacing w:after="0" w:line="240" w:lineRule="auto"/>
              <w:jc w:val="center"/>
              <w:rPr>
                <w:b/>
              </w:rPr>
            </w:pPr>
            <w:r>
              <w:rPr>
                <w:b/>
                <w:bCs/>
              </w:rPr>
              <w:t>comments received</w:t>
            </w:r>
          </w:p>
        </w:tc>
        <w:tc>
          <w:tcPr>
            <w:tcW w:w="783" w:type="pct"/>
            <w:tcBorders>
              <w:top w:val="single" w:sz="4" w:space="0" w:color="auto"/>
              <w:left w:val="single" w:sz="4" w:space="0" w:color="auto"/>
              <w:bottom w:val="single" w:sz="4" w:space="0" w:color="auto"/>
              <w:right w:val="single" w:sz="4" w:space="0" w:color="auto"/>
            </w:tcBorders>
            <w:hideMark/>
          </w:tcPr>
          <w:p w14:paraId="24629E7C" w14:textId="77777777" w:rsidR="00B45CDD" w:rsidRDefault="00116253">
            <w:pPr>
              <w:keepNext/>
              <w:spacing w:after="0" w:line="240" w:lineRule="auto"/>
              <w:jc w:val="center"/>
              <w:rPr>
                <w:b/>
              </w:rPr>
            </w:pPr>
            <w:r>
              <w:rPr>
                <w:b/>
                <w:bCs/>
              </w:rPr>
              <w:t>Summary of comments not accepted and reasons</w:t>
            </w:r>
          </w:p>
        </w:tc>
        <w:tc>
          <w:tcPr>
            <w:tcW w:w="740" w:type="pct"/>
            <w:tcBorders>
              <w:top w:val="single" w:sz="4" w:space="0" w:color="auto"/>
              <w:left w:val="single" w:sz="4" w:space="0" w:color="auto"/>
              <w:bottom w:val="single" w:sz="4" w:space="0" w:color="auto"/>
              <w:right w:val="single" w:sz="4" w:space="0" w:color="auto"/>
            </w:tcBorders>
            <w:hideMark/>
          </w:tcPr>
          <w:p w14:paraId="7666D2DC" w14:textId="77777777" w:rsidR="00B45CDD" w:rsidRDefault="00116253">
            <w:pPr>
              <w:keepNext/>
              <w:spacing w:after="0" w:line="240" w:lineRule="auto"/>
              <w:jc w:val="center"/>
              <w:rPr>
                <w:b/>
              </w:rPr>
            </w:pPr>
            <w:r>
              <w:rPr>
                <w:b/>
                <w:bCs/>
              </w:rPr>
              <w:t>URL (If applicable)</w:t>
            </w:r>
          </w:p>
        </w:tc>
      </w:tr>
      <w:tr w:rsidR="00B45CDD" w14:paraId="6A9D2BAD"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5AAD1F21" w14:textId="77777777" w:rsidR="00B45CDD" w:rsidRDefault="00116253">
            <w:pPr>
              <w:spacing w:beforeAutospacing="1" w:afterAutospacing="1"/>
            </w:pPr>
            <w:r>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14:paraId="3E90266E" w14:textId="77777777" w:rsidR="00B45CDD" w:rsidRDefault="00116253">
            <w:pPr>
              <w:spacing w:beforeAutospacing="1" w:afterAutospacing="1"/>
            </w:pPr>
            <w:r>
              <w:rPr>
                <w:color w:val="000000"/>
              </w:rPr>
              <w:t>Internet Outreach</w:t>
            </w:r>
          </w:p>
        </w:tc>
        <w:tc>
          <w:tcPr>
            <w:tcW w:w="0" w:type="auto"/>
            <w:tcBorders>
              <w:top w:val="single" w:sz="4" w:space="0" w:color="auto"/>
              <w:left w:val="single" w:sz="4" w:space="0" w:color="auto"/>
              <w:bottom w:val="single" w:sz="4" w:space="0" w:color="auto"/>
              <w:right w:val="single" w:sz="4" w:space="0" w:color="auto"/>
            </w:tcBorders>
            <w:vAlign w:val="center"/>
          </w:tcPr>
          <w:p w14:paraId="3B1F23F3" w14:textId="77777777" w:rsidR="00B45CDD" w:rsidRDefault="00116253">
            <w:pPr>
              <w:spacing w:beforeAutospacing="1" w:afterAutospacing="1"/>
            </w:pPr>
            <w:r>
              <w:rPr>
                <w:color w:val="000000"/>
              </w:rPr>
              <w:t>Minorities</w:t>
            </w:r>
            <w:r>
              <w:rPr>
                <w:color w:val="000000"/>
              </w:rPr>
              <w:br/>
              <w:t xml:space="preserve"> </w:t>
            </w:r>
            <w:r>
              <w:rPr>
                <w:color w:val="000000"/>
              </w:rPr>
              <w:br/>
              <w:t>Persons with disabilities</w:t>
            </w:r>
            <w:r>
              <w:rPr>
                <w:color w:val="000000"/>
              </w:rPr>
              <w:br/>
              <w:t xml:space="preserve"> </w:t>
            </w:r>
            <w:r>
              <w:rPr>
                <w:color w:val="000000"/>
              </w:rPr>
              <w:br/>
            </w:r>
            <w:proofErr w:type="gramStart"/>
            <w:r>
              <w:rPr>
                <w:color w:val="000000"/>
              </w:rPr>
              <w:t>Non-targeted</w:t>
            </w:r>
            <w:proofErr w:type="gramEnd"/>
            <w:r>
              <w:rPr>
                <w:color w:val="000000"/>
              </w:rPr>
              <w:t>/broad community</w:t>
            </w:r>
            <w:r>
              <w:rPr>
                <w:color w:val="000000"/>
              </w:rPr>
              <w:br/>
              <w:t xml:space="preserve"> </w:t>
            </w:r>
            <w:r>
              <w:rPr>
                <w:color w:val="000000"/>
              </w:rPr>
              <w:br/>
              <w:t>Residents of Public and Assisted Housing</w:t>
            </w:r>
          </w:p>
        </w:tc>
        <w:tc>
          <w:tcPr>
            <w:tcW w:w="0" w:type="auto"/>
            <w:tcBorders>
              <w:top w:val="single" w:sz="4" w:space="0" w:color="auto"/>
              <w:left w:val="single" w:sz="4" w:space="0" w:color="auto"/>
              <w:bottom w:val="single" w:sz="4" w:space="0" w:color="auto"/>
              <w:right w:val="single" w:sz="4" w:space="0" w:color="auto"/>
            </w:tcBorders>
            <w:vAlign w:val="center"/>
          </w:tcPr>
          <w:p w14:paraId="34B300E3" w14:textId="77777777" w:rsidR="00B45CDD" w:rsidRDefault="00116253">
            <w:pPr>
              <w:spacing w:beforeAutospacing="1" w:afterAutospacing="1"/>
            </w:pPr>
            <w:r>
              <w:rPr>
                <w:color w:val="000000"/>
              </w:rPr>
              <w:t>The draft 2022 Action Plan and public hearing notice was emailed to the Franklin County community development network of public agencies and organizations, as well as participating organizations. The email requested that comments on the Action Plan draft b</w:t>
            </w:r>
            <w:r>
              <w:rPr>
                <w:color w:val="000000"/>
              </w:rPr>
              <w:t>e made to Franklin County for consideration. A notice was also placed in the Columbus Dispatch newspaper on July 15th, 2022.</w:t>
            </w:r>
          </w:p>
        </w:tc>
        <w:tc>
          <w:tcPr>
            <w:tcW w:w="0" w:type="auto"/>
            <w:tcBorders>
              <w:top w:val="single" w:sz="4" w:space="0" w:color="auto"/>
              <w:left w:val="single" w:sz="4" w:space="0" w:color="auto"/>
              <w:bottom w:val="single" w:sz="4" w:space="0" w:color="auto"/>
              <w:right w:val="single" w:sz="4" w:space="0" w:color="auto"/>
            </w:tcBorders>
            <w:vAlign w:val="center"/>
          </w:tcPr>
          <w:p w14:paraId="5235D59D" w14:textId="77777777" w:rsidR="00B45CDD" w:rsidRDefault="00116253">
            <w:pPr>
              <w:spacing w:beforeAutospacing="1" w:afterAutospacing="1"/>
            </w:pPr>
            <w:r>
              <w:rPr>
                <w:color w:val="000000"/>
              </w:rPr>
              <w:t>Citizen comments attached to plan.</w:t>
            </w:r>
          </w:p>
        </w:tc>
        <w:tc>
          <w:tcPr>
            <w:tcW w:w="0" w:type="auto"/>
            <w:tcBorders>
              <w:top w:val="single" w:sz="4" w:space="0" w:color="auto"/>
              <w:left w:val="single" w:sz="4" w:space="0" w:color="auto"/>
              <w:bottom w:val="single" w:sz="4" w:space="0" w:color="auto"/>
              <w:right w:val="single" w:sz="4" w:space="0" w:color="auto"/>
            </w:tcBorders>
            <w:vAlign w:val="center"/>
          </w:tcPr>
          <w:p w14:paraId="7650B702" w14:textId="77777777" w:rsidR="00B45CDD" w:rsidRDefault="00116253">
            <w:pPr>
              <w:spacing w:beforeAutospacing="1" w:afterAutospacing="1"/>
            </w:pPr>
            <w:r>
              <w:rPr>
                <w:color w:val="000000"/>
              </w:rPr>
              <w:t>No comments were not accepted.</w:t>
            </w:r>
          </w:p>
        </w:tc>
        <w:tc>
          <w:tcPr>
            <w:tcW w:w="0" w:type="auto"/>
            <w:tcBorders>
              <w:top w:val="single" w:sz="4" w:space="0" w:color="auto"/>
              <w:left w:val="single" w:sz="4" w:space="0" w:color="auto"/>
              <w:bottom w:val="single" w:sz="4" w:space="0" w:color="auto"/>
              <w:right w:val="single" w:sz="4" w:space="0" w:color="auto"/>
            </w:tcBorders>
            <w:vAlign w:val="center"/>
          </w:tcPr>
          <w:p w14:paraId="1189B2CD" w14:textId="77777777" w:rsidR="00B45CDD" w:rsidRDefault="00116253">
            <w:pPr>
              <w:spacing w:beforeAutospacing="1" w:afterAutospacing="1"/>
            </w:pPr>
            <w:r>
              <w:rPr>
                <w:color w:val="000000"/>
              </w:rPr>
              <w:t xml:space="preserve"> </w:t>
            </w:r>
          </w:p>
        </w:tc>
      </w:tr>
      <w:tr w:rsidR="00B45CDD" w14:paraId="2D11EB9F"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2AA17772" w14:textId="77777777" w:rsidR="00B45CDD" w:rsidRDefault="00116253">
            <w:pPr>
              <w:spacing w:beforeAutospacing="1" w:afterAutospacing="1"/>
            </w:pPr>
            <w:r>
              <w:rPr>
                <w:color w:val="000000"/>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14:paraId="0F7023F6" w14:textId="77777777" w:rsidR="00B45CDD" w:rsidRDefault="00116253">
            <w:pPr>
              <w:spacing w:beforeAutospacing="1" w:afterAutospacing="1"/>
            </w:pPr>
            <w:r>
              <w:rPr>
                <w:color w:val="000000"/>
              </w:rPr>
              <w:t>Public Hearing</w:t>
            </w:r>
          </w:p>
        </w:tc>
        <w:tc>
          <w:tcPr>
            <w:tcW w:w="0" w:type="auto"/>
            <w:tcBorders>
              <w:top w:val="single" w:sz="4" w:space="0" w:color="auto"/>
              <w:left w:val="single" w:sz="4" w:space="0" w:color="auto"/>
              <w:bottom w:val="single" w:sz="4" w:space="0" w:color="auto"/>
              <w:right w:val="single" w:sz="4" w:space="0" w:color="auto"/>
            </w:tcBorders>
            <w:vAlign w:val="center"/>
          </w:tcPr>
          <w:p w14:paraId="5C205C26" w14:textId="77777777" w:rsidR="00B45CDD" w:rsidRDefault="00116253">
            <w:pPr>
              <w:spacing w:beforeAutospacing="1" w:afterAutospacing="1"/>
            </w:pPr>
            <w:r>
              <w:rPr>
                <w:color w:val="000000"/>
              </w:rPr>
              <w:t>Minorities</w:t>
            </w:r>
            <w:r>
              <w:rPr>
                <w:color w:val="000000"/>
              </w:rPr>
              <w:br/>
              <w:t xml:space="preserve"> </w:t>
            </w:r>
            <w:r>
              <w:rPr>
                <w:color w:val="000000"/>
              </w:rPr>
              <w:br/>
            </w:r>
            <w:r>
              <w:rPr>
                <w:color w:val="000000"/>
              </w:rPr>
              <w:t>Persons with disabilities</w:t>
            </w:r>
            <w:r>
              <w:rPr>
                <w:color w:val="000000"/>
              </w:rPr>
              <w:br/>
              <w:t xml:space="preserve"> </w:t>
            </w:r>
            <w:r>
              <w:rPr>
                <w:color w:val="000000"/>
              </w:rPr>
              <w:br/>
            </w:r>
            <w:proofErr w:type="gramStart"/>
            <w:r>
              <w:rPr>
                <w:color w:val="000000"/>
              </w:rPr>
              <w:t>Non-targeted</w:t>
            </w:r>
            <w:proofErr w:type="gramEnd"/>
            <w:r>
              <w:rPr>
                <w:color w:val="000000"/>
              </w:rPr>
              <w:t>/broad community</w:t>
            </w:r>
            <w:r>
              <w:rPr>
                <w:color w:val="000000"/>
              </w:rPr>
              <w:br/>
              <w:t xml:space="preserve"> </w:t>
            </w:r>
            <w:r>
              <w:rPr>
                <w:color w:val="000000"/>
              </w:rPr>
              <w:br/>
              <w:t>Residents of Public and Assisted Housing</w:t>
            </w:r>
          </w:p>
        </w:tc>
        <w:tc>
          <w:tcPr>
            <w:tcW w:w="0" w:type="auto"/>
            <w:tcBorders>
              <w:top w:val="single" w:sz="4" w:space="0" w:color="auto"/>
              <w:left w:val="single" w:sz="4" w:space="0" w:color="auto"/>
              <w:bottom w:val="single" w:sz="4" w:space="0" w:color="auto"/>
              <w:right w:val="single" w:sz="4" w:space="0" w:color="auto"/>
            </w:tcBorders>
            <w:vAlign w:val="center"/>
          </w:tcPr>
          <w:p w14:paraId="607BF817" w14:textId="77777777" w:rsidR="00B45CDD" w:rsidRDefault="00116253">
            <w:pPr>
              <w:spacing w:beforeAutospacing="1" w:afterAutospacing="1"/>
            </w:pPr>
            <w:r>
              <w:rPr>
                <w:color w:val="000000"/>
              </w:rPr>
              <w:t>Public Hearing notice was published in the local newspaper and placed on County website and sent to jurisdictions and agencies.</w:t>
            </w:r>
          </w:p>
        </w:tc>
        <w:tc>
          <w:tcPr>
            <w:tcW w:w="0" w:type="auto"/>
            <w:tcBorders>
              <w:top w:val="single" w:sz="4" w:space="0" w:color="auto"/>
              <w:left w:val="single" w:sz="4" w:space="0" w:color="auto"/>
              <w:bottom w:val="single" w:sz="4" w:space="0" w:color="auto"/>
              <w:right w:val="single" w:sz="4" w:space="0" w:color="auto"/>
            </w:tcBorders>
            <w:vAlign w:val="center"/>
          </w:tcPr>
          <w:p w14:paraId="0EE985D7" w14:textId="77777777" w:rsidR="00B45CDD" w:rsidRDefault="00116253">
            <w:pPr>
              <w:spacing w:beforeAutospacing="1" w:afterAutospacing="1"/>
            </w:pPr>
            <w:r>
              <w:rPr>
                <w:color w:val="000000"/>
              </w:rPr>
              <w:t>Members of the public provid</w:t>
            </w:r>
            <w:r>
              <w:rPr>
                <w:color w:val="000000"/>
              </w:rPr>
              <w:t>ed input by a virtual hearing by calling the community development team at the Franklin County Economic Development and Planning Department and by attending the public hearings. Citizen comments attached to plan.</w:t>
            </w:r>
          </w:p>
        </w:tc>
        <w:tc>
          <w:tcPr>
            <w:tcW w:w="0" w:type="auto"/>
            <w:tcBorders>
              <w:top w:val="single" w:sz="4" w:space="0" w:color="auto"/>
              <w:left w:val="single" w:sz="4" w:space="0" w:color="auto"/>
              <w:bottom w:val="single" w:sz="4" w:space="0" w:color="auto"/>
              <w:right w:val="single" w:sz="4" w:space="0" w:color="auto"/>
            </w:tcBorders>
            <w:vAlign w:val="center"/>
          </w:tcPr>
          <w:p w14:paraId="2FC049C5" w14:textId="77777777" w:rsidR="00B45CDD" w:rsidRDefault="00116253">
            <w:pPr>
              <w:spacing w:beforeAutospacing="1" w:afterAutospacing="1"/>
            </w:pPr>
            <w:r>
              <w:rPr>
                <w:color w:val="000000"/>
              </w:rPr>
              <w:t>No comments were not accepted.</w:t>
            </w:r>
          </w:p>
        </w:tc>
        <w:tc>
          <w:tcPr>
            <w:tcW w:w="0" w:type="auto"/>
            <w:tcBorders>
              <w:top w:val="single" w:sz="4" w:space="0" w:color="auto"/>
              <w:left w:val="single" w:sz="4" w:space="0" w:color="auto"/>
              <w:bottom w:val="single" w:sz="4" w:space="0" w:color="auto"/>
              <w:right w:val="single" w:sz="4" w:space="0" w:color="auto"/>
            </w:tcBorders>
            <w:vAlign w:val="center"/>
          </w:tcPr>
          <w:p w14:paraId="7EDADB09" w14:textId="77777777" w:rsidR="00B45CDD" w:rsidRDefault="00116253">
            <w:pPr>
              <w:spacing w:beforeAutospacing="1" w:afterAutospacing="1"/>
            </w:pPr>
            <w:r>
              <w:rPr>
                <w:color w:val="000000"/>
              </w:rPr>
              <w:t xml:space="preserve"> </w:t>
            </w:r>
          </w:p>
        </w:tc>
      </w:tr>
      <w:tr w:rsidR="00B45CDD" w14:paraId="2C6B115C"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2388F646" w14:textId="77777777" w:rsidR="00B45CDD" w:rsidRDefault="00116253">
            <w:pPr>
              <w:spacing w:beforeAutospacing="1" w:afterAutospacing="1"/>
            </w:pPr>
            <w:r>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tcPr>
          <w:p w14:paraId="585CA828" w14:textId="77777777" w:rsidR="00B45CDD" w:rsidRDefault="00116253">
            <w:pPr>
              <w:spacing w:beforeAutospacing="1" w:afterAutospacing="1"/>
            </w:pPr>
            <w:r>
              <w:rPr>
                <w:color w:val="000000"/>
              </w:rPr>
              <w:t>Newspap</w:t>
            </w:r>
            <w:r>
              <w:rPr>
                <w:color w:val="000000"/>
              </w:rPr>
              <w:t>er Ad</w:t>
            </w:r>
          </w:p>
        </w:tc>
        <w:tc>
          <w:tcPr>
            <w:tcW w:w="0" w:type="auto"/>
            <w:tcBorders>
              <w:top w:val="single" w:sz="4" w:space="0" w:color="auto"/>
              <w:left w:val="single" w:sz="4" w:space="0" w:color="auto"/>
              <w:bottom w:val="single" w:sz="4" w:space="0" w:color="auto"/>
              <w:right w:val="single" w:sz="4" w:space="0" w:color="auto"/>
            </w:tcBorders>
            <w:vAlign w:val="center"/>
          </w:tcPr>
          <w:p w14:paraId="75ABE05E" w14:textId="77777777" w:rsidR="00B45CDD" w:rsidRDefault="00116253">
            <w:pPr>
              <w:spacing w:beforeAutospacing="1" w:afterAutospacing="1"/>
            </w:pPr>
            <w:r>
              <w:rPr>
                <w:color w:val="000000"/>
              </w:rPr>
              <w:t>Minorities</w:t>
            </w:r>
            <w:r>
              <w:rPr>
                <w:color w:val="000000"/>
              </w:rPr>
              <w:br/>
              <w:t xml:space="preserve"> </w:t>
            </w:r>
            <w:r>
              <w:rPr>
                <w:color w:val="000000"/>
              </w:rPr>
              <w:br/>
              <w:t>Persons with disabilities</w:t>
            </w:r>
            <w:r>
              <w:rPr>
                <w:color w:val="000000"/>
              </w:rPr>
              <w:br/>
              <w:t xml:space="preserve"> </w:t>
            </w:r>
            <w:r>
              <w:rPr>
                <w:color w:val="000000"/>
              </w:rPr>
              <w:br/>
            </w:r>
            <w:proofErr w:type="gramStart"/>
            <w:r>
              <w:rPr>
                <w:color w:val="000000"/>
              </w:rPr>
              <w:t>Non-targeted</w:t>
            </w:r>
            <w:proofErr w:type="gramEnd"/>
            <w:r>
              <w:rPr>
                <w:color w:val="000000"/>
              </w:rPr>
              <w:t>/broad community</w:t>
            </w:r>
            <w:r>
              <w:rPr>
                <w:color w:val="000000"/>
              </w:rPr>
              <w:br/>
              <w:t xml:space="preserve"> </w:t>
            </w:r>
            <w:r>
              <w:rPr>
                <w:color w:val="000000"/>
              </w:rPr>
              <w:br/>
              <w:t>Residents of Public and Assisted Housing</w:t>
            </w:r>
          </w:p>
        </w:tc>
        <w:tc>
          <w:tcPr>
            <w:tcW w:w="0" w:type="auto"/>
            <w:tcBorders>
              <w:top w:val="single" w:sz="4" w:space="0" w:color="auto"/>
              <w:left w:val="single" w:sz="4" w:space="0" w:color="auto"/>
              <w:bottom w:val="single" w:sz="4" w:space="0" w:color="auto"/>
              <w:right w:val="single" w:sz="4" w:space="0" w:color="auto"/>
            </w:tcBorders>
            <w:vAlign w:val="center"/>
          </w:tcPr>
          <w:p w14:paraId="5DCB6E2F" w14:textId="77777777" w:rsidR="00B45CDD" w:rsidRDefault="00116253">
            <w:pPr>
              <w:spacing w:beforeAutospacing="1" w:afterAutospacing="1"/>
            </w:pPr>
            <w:r>
              <w:rPr>
                <w:color w:val="000000"/>
              </w:rPr>
              <w:t>Public notice placed in Columbus Dispatch on March 28th and July 15th, 2022.</w:t>
            </w:r>
          </w:p>
        </w:tc>
        <w:tc>
          <w:tcPr>
            <w:tcW w:w="0" w:type="auto"/>
            <w:tcBorders>
              <w:top w:val="single" w:sz="4" w:space="0" w:color="auto"/>
              <w:left w:val="single" w:sz="4" w:space="0" w:color="auto"/>
              <w:bottom w:val="single" w:sz="4" w:space="0" w:color="auto"/>
              <w:right w:val="single" w:sz="4" w:space="0" w:color="auto"/>
            </w:tcBorders>
            <w:vAlign w:val="center"/>
          </w:tcPr>
          <w:p w14:paraId="604EDA9D" w14:textId="77777777" w:rsidR="00B45CDD" w:rsidRDefault="00116253">
            <w:pPr>
              <w:spacing w:beforeAutospacing="1" w:afterAutospacing="1"/>
            </w:pPr>
            <w:r>
              <w:rPr>
                <w:color w:val="000000"/>
              </w:rPr>
              <w:t>Comments attached to plan.</w:t>
            </w:r>
          </w:p>
        </w:tc>
        <w:tc>
          <w:tcPr>
            <w:tcW w:w="0" w:type="auto"/>
            <w:tcBorders>
              <w:top w:val="single" w:sz="4" w:space="0" w:color="auto"/>
              <w:left w:val="single" w:sz="4" w:space="0" w:color="auto"/>
              <w:bottom w:val="single" w:sz="4" w:space="0" w:color="auto"/>
              <w:right w:val="single" w:sz="4" w:space="0" w:color="auto"/>
            </w:tcBorders>
            <w:vAlign w:val="center"/>
          </w:tcPr>
          <w:p w14:paraId="4C259532" w14:textId="77777777" w:rsidR="00B45CDD" w:rsidRDefault="00116253">
            <w:pPr>
              <w:spacing w:beforeAutospacing="1" w:afterAutospacing="1"/>
            </w:pPr>
            <w:r>
              <w:rPr>
                <w:color w:val="000000"/>
              </w:rPr>
              <w:t>All comments were accepted.</w:t>
            </w:r>
          </w:p>
        </w:tc>
        <w:tc>
          <w:tcPr>
            <w:tcW w:w="0" w:type="auto"/>
            <w:tcBorders>
              <w:top w:val="single" w:sz="4" w:space="0" w:color="auto"/>
              <w:left w:val="single" w:sz="4" w:space="0" w:color="auto"/>
              <w:bottom w:val="single" w:sz="4" w:space="0" w:color="auto"/>
              <w:right w:val="single" w:sz="4" w:space="0" w:color="auto"/>
            </w:tcBorders>
            <w:vAlign w:val="center"/>
          </w:tcPr>
          <w:p w14:paraId="58D98909" w14:textId="77777777" w:rsidR="00B45CDD" w:rsidRDefault="00116253">
            <w:pPr>
              <w:spacing w:beforeAutospacing="1" w:afterAutospacing="1"/>
            </w:pPr>
            <w:r>
              <w:rPr>
                <w:color w:val="000000"/>
              </w:rPr>
              <w:t xml:space="preserve"> </w:t>
            </w:r>
          </w:p>
        </w:tc>
      </w:tr>
    </w:tbl>
    <w:p w14:paraId="2285D043" w14:textId="77777777" w:rsidR="00B45CDD" w:rsidRDefault="00116253">
      <w:pPr>
        <w:pStyle w:val="Caption"/>
        <w:jc w:val="center"/>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14:paraId="02936C04" w14:textId="77777777" w:rsidR="00B45CDD" w:rsidRDefault="00B45CDD">
      <w:pPr>
        <w:rPr>
          <w:rFonts w:cs="Arial"/>
        </w:rPr>
        <w:sectPr w:rsidR="00B45CDD">
          <w:footerReference w:type="default" r:id="rId15"/>
          <w:pgSz w:w="15840" w:h="12240" w:orient="landscape" w:code="1"/>
          <w:pgMar w:top="1440" w:right="1440" w:bottom="1440" w:left="1440" w:header="720" w:footer="720" w:gutter="0"/>
          <w:cols w:space="720"/>
          <w:docGrid w:linePitch="360"/>
        </w:sectPr>
      </w:pPr>
    </w:p>
    <w:p w14:paraId="6CA3887A" w14:textId="77777777" w:rsidR="00B45CDD" w:rsidRDefault="00B45CDD">
      <w:pPr>
        <w:rPr>
          <w:rFonts w:cs="Arial"/>
        </w:rPr>
      </w:pPr>
    </w:p>
    <w:p w14:paraId="58B7A4E9" w14:textId="77777777" w:rsidR="00B45CDD" w:rsidRDefault="00116253">
      <w:pPr>
        <w:pStyle w:val="Heading1"/>
        <w:ind w:firstLine="720"/>
        <w:jc w:val="center"/>
        <w:rPr>
          <w:rFonts w:ascii="Calibri" w:hAnsi="Calibri"/>
          <w:color w:val="auto"/>
          <w:sz w:val="32"/>
          <w:szCs w:val="32"/>
        </w:rPr>
      </w:pPr>
      <w:r>
        <w:rPr>
          <w:rFonts w:ascii="Calibri" w:hAnsi="Calibri"/>
          <w:color w:val="auto"/>
          <w:sz w:val="32"/>
          <w:szCs w:val="32"/>
        </w:rPr>
        <w:lastRenderedPageBreak/>
        <w:t xml:space="preserve">Expected Resources </w:t>
      </w:r>
    </w:p>
    <w:p w14:paraId="183E617A" w14:textId="77777777" w:rsidR="00B45CDD" w:rsidRDefault="00116253">
      <w:pPr>
        <w:pStyle w:val="Heading2"/>
        <w:rPr>
          <w:rFonts w:ascii="Calibri" w:hAnsi="Calibri"/>
          <w:i w:val="0"/>
        </w:rPr>
      </w:pPr>
      <w:r>
        <w:rPr>
          <w:rFonts w:ascii="Calibri" w:hAnsi="Calibri"/>
          <w:i w:val="0"/>
        </w:rPr>
        <w:t>AP-15 Expected Resources – 91.220(c</w:t>
      </w:r>
      <w:proofErr w:type="gramStart"/>
      <w:r>
        <w:rPr>
          <w:rFonts w:ascii="Calibri" w:hAnsi="Calibri"/>
          <w:i w:val="0"/>
        </w:rPr>
        <w:t>)(</w:t>
      </w:r>
      <w:proofErr w:type="gramEnd"/>
      <w:r>
        <w:rPr>
          <w:rFonts w:ascii="Calibri" w:hAnsi="Calibri"/>
          <w:i w:val="0"/>
        </w:rPr>
        <w:t>1,2)</w:t>
      </w:r>
    </w:p>
    <w:p w14:paraId="2C2E4F33" w14:textId="77777777" w:rsidR="00B45CDD" w:rsidRDefault="00116253">
      <w:pPr>
        <w:keepNext/>
        <w:widowControl w:val="0"/>
        <w:spacing w:line="204" w:lineRule="auto"/>
        <w:rPr>
          <w:b/>
          <w:sz w:val="28"/>
          <w:szCs w:val="28"/>
        </w:rPr>
      </w:pPr>
      <w:r>
        <w:rPr>
          <w:b/>
          <w:sz w:val="24"/>
          <w:szCs w:val="24"/>
        </w:rPr>
        <w:t>Introduction</w:t>
      </w:r>
    </w:p>
    <w:p w14:paraId="07A1351E" w14:textId="77777777" w:rsidR="00B45CDD" w:rsidRDefault="00116253">
      <w:pPr>
        <w:keepNext/>
        <w:widowControl w:val="0"/>
        <w:spacing w:beforeAutospacing="1" w:afterAutospacing="1"/>
        <w:rPr>
          <w:b/>
          <w:sz w:val="24"/>
          <w:szCs w:val="24"/>
        </w:rPr>
      </w:pPr>
      <w:r>
        <w:t xml:space="preserve">The Franklin County receives annual entitlement funding from the Community Development Block Grant (CDBG), HOME </w:t>
      </w:r>
      <w:proofErr w:type="gramStart"/>
      <w:r>
        <w:t>and  Emergency</w:t>
      </w:r>
      <w:proofErr w:type="gramEnd"/>
      <w:r>
        <w:t xml:space="preserve"> Solutions Grant (ESG) Grant. The CDBG budget is a combination of this entitlement amount, program income, anticipated prior year </w:t>
      </w:r>
      <w:r>
        <w:t xml:space="preserve">carryover funds and encumbrance cancellations. The CDBG program income is received from housing loan repayments, economic development loan repayments (including loan repayments from the county's economic development sub recipients), as well as the revenue </w:t>
      </w:r>
      <w:r>
        <w:t>from several CDBG-funded county programs. These resources are expected to be available to fund county projects that address the priority needs and objectives identified in the Strategic Plan.</w:t>
      </w:r>
    </w:p>
    <w:p w14:paraId="4E7F6E5A" w14:textId="77777777" w:rsidR="00B45CDD" w:rsidRDefault="00116253">
      <w:pPr>
        <w:keepNext/>
        <w:widowControl w:val="0"/>
        <w:spacing w:beforeAutospacing="1" w:afterAutospacing="1"/>
        <w:rPr>
          <w:b/>
          <w:sz w:val="24"/>
          <w:szCs w:val="24"/>
        </w:rPr>
      </w:pPr>
      <w:r>
        <w:t xml:space="preserve">The HOME program budget combines the entitlement award with the </w:t>
      </w:r>
      <w:r>
        <w:t>program income amounts received from housing loan repayments.</w:t>
      </w:r>
    </w:p>
    <w:p w14:paraId="09B96437" w14:textId="77777777" w:rsidR="00B45CDD" w:rsidRDefault="00116253">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957"/>
        <w:gridCol w:w="1943"/>
        <w:gridCol w:w="1128"/>
        <w:gridCol w:w="979"/>
        <w:gridCol w:w="1137"/>
        <w:gridCol w:w="1107"/>
        <w:gridCol w:w="1147"/>
        <w:gridCol w:w="3494"/>
      </w:tblGrid>
      <w:tr w:rsidR="00B45CDD" w14:paraId="0600FA7C" w14:textId="77777777">
        <w:trPr>
          <w:cantSplit/>
          <w:tblHeader/>
        </w:trPr>
        <w:tc>
          <w:tcPr>
            <w:tcW w:w="1793" w:type="dxa"/>
            <w:vMerge w:val="restart"/>
          </w:tcPr>
          <w:p w14:paraId="28464C93" w14:textId="77777777" w:rsidR="00B45CDD" w:rsidRDefault="00116253">
            <w:pPr>
              <w:keepNext/>
              <w:widowControl w:val="0"/>
              <w:spacing w:after="0" w:line="240" w:lineRule="auto"/>
              <w:jc w:val="center"/>
              <w:rPr>
                <w:b/>
                <w:sz w:val="24"/>
                <w:szCs w:val="24"/>
              </w:rPr>
            </w:pPr>
            <w:r>
              <w:rPr>
                <w:b/>
                <w:sz w:val="20"/>
                <w:szCs w:val="20"/>
              </w:rPr>
              <w:t>Program</w:t>
            </w:r>
          </w:p>
        </w:tc>
        <w:tc>
          <w:tcPr>
            <w:tcW w:w="820" w:type="dxa"/>
            <w:vMerge w:val="restart"/>
          </w:tcPr>
          <w:p w14:paraId="2BF47EE4" w14:textId="77777777" w:rsidR="00B45CDD" w:rsidRDefault="00116253">
            <w:pPr>
              <w:keepNext/>
              <w:widowControl w:val="0"/>
              <w:spacing w:after="0" w:line="240" w:lineRule="auto"/>
              <w:jc w:val="center"/>
              <w:rPr>
                <w:b/>
                <w:sz w:val="24"/>
                <w:szCs w:val="24"/>
              </w:rPr>
            </w:pPr>
            <w:r>
              <w:rPr>
                <w:b/>
                <w:sz w:val="20"/>
                <w:szCs w:val="20"/>
              </w:rPr>
              <w:t>Source of Funds</w:t>
            </w:r>
          </w:p>
        </w:tc>
        <w:tc>
          <w:tcPr>
            <w:tcW w:w="1936" w:type="dxa"/>
            <w:vMerge w:val="restart"/>
          </w:tcPr>
          <w:p w14:paraId="5DB4C259" w14:textId="77777777" w:rsidR="00B45CDD" w:rsidRDefault="00116253">
            <w:pPr>
              <w:keepNext/>
              <w:widowControl w:val="0"/>
              <w:spacing w:after="0" w:line="240" w:lineRule="auto"/>
              <w:jc w:val="center"/>
              <w:rPr>
                <w:b/>
                <w:sz w:val="24"/>
                <w:szCs w:val="24"/>
              </w:rPr>
            </w:pPr>
            <w:r>
              <w:rPr>
                <w:b/>
                <w:sz w:val="20"/>
                <w:szCs w:val="20"/>
              </w:rPr>
              <w:t>Uses of Funds</w:t>
            </w:r>
          </w:p>
        </w:tc>
        <w:tc>
          <w:tcPr>
            <w:tcW w:w="4804" w:type="dxa"/>
            <w:gridSpan w:val="4"/>
          </w:tcPr>
          <w:p w14:paraId="7A90C225" w14:textId="77777777" w:rsidR="00B45CDD" w:rsidRDefault="00116253">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14:paraId="1E750246" w14:textId="77777777" w:rsidR="00B45CDD" w:rsidRDefault="00116253">
            <w:pPr>
              <w:keepNext/>
              <w:widowControl w:val="0"/>
              <w:spacing w:after="0" w:line="240" w:lineRule="auto"/>
              <w:jc w:val="center"/>
              <w:rPr>
                <w:b/>
                <w:sz w:val="20"/>
                <w:szCs w:val="20"/>
              </w:rPr>
            </w:pPr>
            <w:r>
              <w:rPr>
                <w:b/>
                <w:sz w:val="20"/>
                <w:szCs w:val="20"/>
              </w:rPr>
              <w:t xml:space="preserve">Expected Amount Available Remainder of </w:t>
            </w:r>
            <w:proofErr w:type="spellStart"/>
            <w:r>
              <w:rPr>
                <w:b/>
                <w:sz w:val="20"/>
                <w:szCs w:val="20"/>
              </w:rPr>
              <w:t>ConPlan</w:t>
            </w:r>
            <w:proofErr w:type="spellEnd"/>
            <w:r>
              <w:rPr>
                <w:b/>
                <w:sz w:val="20"/>
                <w:szCs w:val="20"/>
              </w:rPr>
              <w:t xml:space="preserve"> </w:t>
            </w:r>
          </w:p>
          <w:p w14:paraId="09E50296" w14:textId="77777777" w:rsidR="00B45CDD" w:rsidRDefault="00116253">
            <w:pPr>
              <w:keepNext/>
              <w:widowControl w:val="0"/>
              <w:spacing w:after="0" w:line="240" w:lineRule="auto"/>
              <w:jc w:val="center"/>
              <w:rPr>
                <w:b/>
                <w:sz w:val="24"/>
                <w:szCs w:val="24"/>
              </w:rPr>
            </w:pPr>
            <w:r>
              <w:rPr>
                <w:b/>
                <w:sz w:val="20"/>
                <w:szCs w:val="20"/>
              </w:rPr>
              <w:t>$</w:t>
            </w:r>
          </w:p>
        </w:tc>
        <w:tc>
          <w:tcPr>
            <w:tcW w:w="2448" w:type="dxa"/>
            <w:vMerge w:val="restart"/>
          </w:tcPr>
          <w:p w14:paraId="31A0EF16" w14:textId="77777777" w:rsidR="00B45CDD" w:rsidRDefault="00116253">
            <w:pPr>
              <w:keepNext/>
              <w:widowControl w:val="0"/>
              <w:spacing w:after="0" w:line="240" w:lineRule="auto"/>
              <w:jc w:val="center"/>
              <w:rPr>
                <w:b/>
                <w:sz w:val="24"/>
                <w:szCs w:val="24"/>
              </w:rPr>
            </w:pPr>
            <w:r>
              <w:rPr>
                <w:b/>
                <w:sz w:val="20"/>
                <w:szCs w:val="20"/>
              </w:rPr>
              <w:t>Narrative Description</w:t>
            </w:r>
          </w:p>
        </w:tc>
      </w:tr>
      <w:tr w:rsidR="00B45CDD" w14:paraId="2511C657" w14:textId="77777777">
        <w:trPr>
          <w:cantSplit/>
          <w:tblHeader/>
        </w:trPr>
        <w:tc>
          <w:tcPr>
            <w:tcW w:w="1793" w:type="dxa"/>
            <w:vMerge/>
          </w:tcPr>
          <w:p w14:paraId="6E961234" w14:textId="77777777" w:rsidR="00B45CDD" w:rsidRDefault="00B45CDD">
            <w:pPr>
              <w:keepNext/>
              <w:widowControl w:val="0"/>
              <w:spacing w:after="0" w:line="240" w:lineRule="auto"/>
              <w:jc w:val="center"/>
              <w:rPr>
                <w:b/>
                <w:sz w:val="24"/>
                <w:szCs w:val="24"/>
              </w:rPr>
            </w:pPr>
          </w:p>
        </w:tc>
        <w:tc>
          <w:tcPr>
            <w:tcW w:w="820" w:type="dxa"/>
            <w:vMerge/>
          </w:tcPr>
          <w:p w14:paraId="0E4546B6" w14:textId="77777777" w:rsidR="00B45CDD" w:rsidRDefault="00B45CDD">
            <w:pPr>
              <w:keepNext/>
              <w:widowControl w:val="0"/>
              <w:spacing w:after="0" w:line="240" w:lineRule="auto"/>
              <w:jc w:val="center"/>
              <w:rPr>
                <w:b/>
                <w:sz w:val="24"/>
                <w:szCs w:val="24"/>
              </w:rPr>
            </w:pPr>
          </w:p>
        </w:tc>
        <w:tc>
          <w:tcPr>
            <w:tcW w:w="1936" w:type="dxa"/>
            <w:vMerge/>
          </w:tcPr>
          <w:p w14:paraId="12B6644D" w14:textId="77777777" w:rsidR="00B45CDD" w:rsidRDefault="00B45CDD">
            <w:pPr>
              <w:keepNext/>
              <w:widowControl w:val="0"/>
              <w:spacing w:after="0" w:line="240" w:lineRule="auto"/>
              <w:jc w:val="center"/>
              <w:rPr>
                <w:b/>
                <w:sz w:val="24"/>
                <w:szCs w:val="24"/>
              </w:rPr>
            </w:pPr>
          </w:p>
        </w:tc>
        <w:tc>
          <w:tcPr>
            <w:tcW w:w="1204" w:type="dxa"/>
          </w:tcPr>
          <w:p w14:paraId="7A328994" w14:textId="77777777" w:rsidR="00B45CDD" w:rsidRDefault="00116253">
            <w:pPr>
              <w:keepNext/>
              <w:widowControl w:val="0"/>
              <w:spacing w:after="0" w:line="240" w:lineRule="auto"/>
              <w:jc w:val="center"/>
              <w:rPr>
                <w:b/>
                <w:sz w:val="24"/>
                <w:szCs w:val="24"/>
              </w:rPr>
            </w:pPr>
            <w:r>
              <w:rPr>
                <w:b/>
                <w:sz w:val="20"/>
                <w:szCs w:val="20"/>
              </w:rPr>
              <w:t xml:space="preserve">Annual </w:t>
            </w:r>
            <w:r>
              <w:rPr>
                <w:b/>
                <w:sz w:val="20"/>
                <w:szCs w:val="20"/>
              </w:rPr>
              <w:t>Allocation: $</w:t>
            </w:r>
          </w:p>
        </w:tc>
        <w:tc>
          <w:tcPr>
            <w:tcW w:w="1260" w:type="dxa"/>
          </w:tcPr>
          <w:p w14:paraId="7FD4E806" w14:textId="77777777" w:rsidR="00B45CDD" w:rsidRDefault="00116253">
            <w:pPr>
              <w:keepNext/>
              <w:widowControl w:val="0"/>
              <w:spacing w:after="0" w:line="240" w:lineRule="auto"/>
              <w:jc w:val="center"/>
              <w:rPr>
                <w:b/>
                <w:sz w:val="24"/>
                <w:szCs w:val="24"/>
              </w:rPr>
            </w:pPr>
            <w:r>
              <w:rPr>
                <w:b/>
                <w:sz w:val="20"/>
                <w:szCs w:val="20"/>
              </w:rPr>
              <w:t>Program Income: $</w:t>
            </w:r>
          </w:p>
        </w:tc>
        <w:tc>
          <w:tcPr>
            <w:tcW w:w="1260" w:type="dxa"/>
          </w:tcPr>
          <w:p w14:paraId="25D638B9" w14:textId="77777777" w:rsidR="00B45CDD" w:rsidRDefault="00116253">
            <w:pPr>
              <w:keepNext/>
              <w:widowControl w:val="0"/>
              <w:spacing w:after="0" w:line="240" w:lineRule="auto"/>
              <w:jc w:val="center"/>
              <w:rPr>
                <w:b/>
                <w:sz w:val="24"/>
                <w:szCs w:val="24"/>
              </w:rPr>
            </w:pPr>
            <w:r>
              <w:rPr>
                <w:b/>
                <w:sz w:val="20"/>
                <w:szCs w:val="20"/>
              </w:rPr>
              <w:t>Prior Year Resources: $</w:t>
            </w:r>
          </w:p>
        </w:tc>
        <w:tc>
          <w:tcPr>
            <w:tcW w:w="1080" w:type="dxa"/>
          </w:tcPr>
          <w:p w14:paraId="264AE581" w14:textId="77777777" w:rsidR="00B45CDD" w:rsidRDefault="00116253">
            <w:pPr>
              <w:keepNext/>
              <w:widowControl w:val="0"/>
              <w:spacing w:after="0" w:line="240" w:lineRule="auto"/>
              <w:jc w:val="center"/>
              <w:rPr>
                <w:b/>
                <w:sz w:val="20"/>
                <w:szCs w:val="20"/>
              </w:rPr>
            </w:pPr>
            <w:r>
              <w:rPr>
                <w:b/>
                <w:sz w:val="20"/>
                <w:szCs w:val="20"/>
              </w:rPr>
              <w:t>Total:</w:t>
            </w:r>
          </w:p>
          <w:p w14:paraId="2253469A" w14:textId="77777777" w:rsidR="00B45CDD" w:rsidRDefault="00116253">
            <w:pPr>
              <w:keepNext/>
              <w:widowControl w:val="0"/>
              <w:spacing w:after="0" w:line="240" w:lineRule="auto"/>
              <w:jc w:val="center"/>
              <w:rPr>
                <w:b/>
                <w:sz w:val="24"/>
                <w:szCs w:val="24"/>
              </w:rPr>
            </w:pPr>
            <w:r>
              <w:rPr>
                <w:b/>
                <w:sz w:val="20"/>
                <w:szCs w:val="20"/>
              </w:rPr>
              <w:t>$</w:t>
            </w:r>
          </w:p>
        </w:tc>
        <w:tc>
          <w:tcPr>
            <w:tcW w:w="1260" w:type="dxa"/>
            <w:vMerge/>
          </w:tcPr>
          <w:p w14:paraId="6FC85962" w14:textId="77777777" w:rsidR="00B45CDD" w:rsidRDefault="00B45CDD">
            <w:pPr>
              <w:keepNext/>
              <w:widowControl w:val="0"/>
              <w:spacing w:after="0" w:line="240" w:lineRule="auto"/>
              <w:jc w:val="center"/>
              <w:rPr>
                <w:b/>
                <w:sz w:val="24"/>
                <w:szCs w:val="24"/>
              </w:rPr>
            </w:pPr>
          </w:p>
        </w:tc>
        <w:tc>
          <w:tcPr>
            <w:tcW w:w="2448" w:type="dxa"/>
            <w:vMerge/>
          </w:tcPr>
          <w:p w14:paraId="741A03D4" w14:textId="77777777" w:rsidR="00B45CDD" w:rsidRDefault="00B45CDD">
            <w:pPr>
              <w:keepNext/>
              <w:widowControl w:val="0"/>
              <w:spacing w:after="0" w:line="240" w:lineRule="auto"/>
              <w:jc w:val="center"/>
              <w:rPr>
                <w:b/>
                <w:sz w:val="24"/>
                <w:szCs w:val="24"/>
              </w:rPr>
            </w:pPr>
          </w:p>
        </w:tc>
      </w:tr>
      <w:tr w:rsidR="00B45CDD" w14:paraId="3B8A0C7D" w14:textId="77777777">
        <w:trPr>
          <w:cantSplit/>
        </w:trPr>
        <w:tc>
          <w:tcPr>
            <w:tcW w:w="0" w:type="auto"/>
          </w:tcPr>
          <w:p w14:paraId="35F2C7DB" w14:textId="77777777" w:rsidR="00B45CDD" w:rsidRDefault="00116253">
            <w:pPr>
              <w:spacing w:beforeAutospacing="1" w:afterAutospacing="1"/>
            </w:pPr>
            <w:r>
              <w:rPr>
                <w:color w:val="000000"/>
              </w:rPr>
              <w:lastRenderedPageBreak/>
              <w:t>CDBG</w:t>
            </w:r>
          </w:p>
        </w:tc>
        <w:tc>
          <w:tcPr>
            <w:tcW w:w="0" w:type="auto"/>
          </w:tcPr>
          <w:p w14:paraId="3DE9E4A4" w14:textId="77777777" w:rsidR="00B45CDD" w:rsidRDefault="00116253">
            <w:pPr>
              <w:spacing w:beforeAutospacing="1" w:afterAutospacing="1"/>
            </w:pPr>
            <w:r>
              <w:rPr>
                <w:color w:val="000000"/>
              </w:rPr>
              <w:t>public - federal</w:t>
            </w:r>
          </w:p>
        </w:tc>
        <w:tc>
          <w:tcPr>
            <w:tcW w:w="0" w:type="auto"/>
          </w:tcPr>
          <w:p w14:paraId="50F53760" w14:textId="77777777" w:rsidR="00B45CDD" w:rsidRDefault="00116253">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14:paraId="6A5A48DF" w14:textId="77777777" w:rsidR="00B45CDD" w:rsidRDefault="00116253">
            <w:pPr>
              <w:spacing w:beforeAutospacing="1" w:afterAutospacing="1"/>
              <w:jc w:val="right"/>
            </w:pPr>
            <w:r>
              <w:rPr>
                <w:color w:val="000000"/>
              </w:rPr>
              <w:t>2,014,987</w:t>
            </w:r>
          </w:p>
        </w:tc>
        <w:tc>
          <w:tcPr>
            <w:tcW w:w="0" w:type="auto"/>
            <w:vAlign w:val="bottom"/>
          </w:tcPr>
          <w:p w14:paraId="24AA7B8A" w14:textId="77777777" w:rsidR="00B45CDD" w:rsidRDefault="00116253">
            <w:pPr>
              <w:spacing w:beforeAutospacing="1" w:afterAutospacing="1"/>
              <w:jc w:val="right"/>
            </w:pPr>
            <w:r>
              <w:rPr>
                <w:color w:val="000000"/>
              </w:rPr>
              <w:t>0</w:t>
            </w:r>
          </w:p>
        </w:tc>
        <w:tc>
          <w:tcPr>
            <w:tcW w:w="0" w:type="auto"/>
            <w:vAlign w:val="bottom"/>
          </w:tcPr>
          <w:p w14:paraId="3B521F85" w14:textId="77777777" w:rsidR="00B45CDD" w:rsidRDefault="00116253">
            <w:pPr>
              <w:spacing w:beforeAutospacing="1" w:afterAutospacing="1"/>
              <w:jc w:val="right"/>
            </w:pPr>
            <w:r>
              <w:rPr>
                <w:color w:val="000000"/>
              </w:rPr>
              <w:t>4,099,366</w:t>
            </w:r>
          </w:p>
        </w:tc>
        <w:tc>
          <w:tcPr>
            <w:tcW w:w="0" w:type="auto"/>
            <w:vAlign w:val="bottom"/>
          </w:tcPr>
          <w:p w14:paraId="5890089B" w14:textId="77777777" w:rsidR="00B45CDD" w:rsidRDefault="00116253">
            <w:pPr>
              <w:spacing w:beforeAutospacing="1" w:afterAutospacing="1"/>
              <w:jc w:val="right"/>
            </w:pPr>
            <w:r>
              <w:rPr>
                <w:color w:val="000000"/>
              </w:rPr>
              <w:t>6,114,353</w:t>
            </w:r>
          </w:p>
        </w:tc>
        <w:tc>
          <w:tcPr>
            <w:tcW w:w="0" w:type="auto"/>
            <w:vAlign w:val="bottom"/>
          </w:tcPr>
          <w:p w14:paraId="28A7139A" w14:textId="77777777" w:rsidR="00B45CDD" w:rsidRDefault="00116253">
            <w:pPr>
              <w:spacing w:beforeAutospacing="1" w:afterAutospacing="1"/>
              <w:jc w:val="right"/>
            </w:pPr>
            <w:r>
              <w:rPr>
                <w:color w:val="000000"/>
              </w:rPr>
              <w:t>200,000</w:t>
            </w:r>
          </w:p>
        </w:tc>
        <w:tc>
          <w:tcPr>
            <w:tcW w:w="0" w:type="auto"/>
          </w:tcPr>
          <w:p w14:paraId="2CA7C700" w14:textId="77777777" w:rsidR="00B45CDD" w:rsidRDefault="00116253">
            <w:pPr>
              <w:spacing w:beforeAutospacing="1" w:afterAutospacing="1"/>
            </w:pPr>
            <w:r>
              <w:rPr>
                <w:color w:val="000000"/>
              </w:rPr>
              <w:t xml:space="preserve">Funds are used for a variety of high-priority activities </w:t>
            </w:r>
            <w:proofErr w:type="gramStart"/>
            <w:r>
              <w:rPr>
                <w:color w:val="000000"/>
              </w:rPr>
              <w:t>including:</w:t>
            </w:r>
            <w:proofErr w:type="gramEnd"/>
            <w:r>
              <w:rPr>
                <w:color w:val="000000"/>
              </w:rPr>
              <w:t xml:space="preserve"> affordable housing, public services, fair housing services, and general program administration.</w:t>
            </w:r>
          </w:p>
        </w:tc>
      </w:tr>
      <w:tr w:rsidR="00B45CDD" w14:paraId="2405C6CA" w14:textId="77777777">
        <w:trPr>
          <w:cantSplit/>
        </w:trPr>
        <w:tc>
          <w:tcPr>
            <w:tcW w:w="0" w:type="auto"/>
          </w:tcPr>
          <w:p w14:paraId="3A0DE7CF" w14:textId="77777777" w:rsidR="00B45CDD" w:rsidRDefault="00116253">
            <w:pPr>
              <w:spacing w:beforeAutospacing="1" w:afterAutospacing="1"/>
            </w:pPr>
            <w:r>
              <w:rPr>
                <w:color w:val="000000"/>
              </w:rPr>
              <w:t>HOME</w:t>
            </w:r>
          </w:p>
        </w:tc>
        <w:tc>
          <w:tcPr>
            <w:tcW w:w="0" w:type="auto"/>
          </w:tcPr>
          <w:p w14:paraId="4282C638" w14:textId="77777777" w:rsidR="00B45CDD" w:rsidRDefault="00116253">
            <w:pPr>
              <w:spacing w:beforeAutospacing="1" w:afterAutospacing="1"/>
            </w:pPr>
            <w:r>
              <w:rPr>
                <w:color w:val="000000"/>
              </w:rPr>
              <w:t>public - federal</w:t>
            </w:r>
          </w:p>
        </w:tc>
        <w:tc>
          <w:tcPr>
            <w:tcW w:w="0" w:type="auto"/>
          </w:tcPr>
          <w:p w14:paraId="2DFB19E7" w14:textId="77777777" w:rsidR="00B45CDD" w:rsidRDefault="00116253">
            <w:pPr>
              <w:spacing w:beforeAutospacing="1" w:afterAutospacing="1"/>
            </w:pPr>
            <w:r>
              <w:rPr>
                <w:color w:val="000000"/>
              </w:rPr>
              <w:t>Acquisition</w:t>
            </w:r>
            <w:r>
              <w:rPr>
                <w:color w:val="000000"/>
              </w:rPr>
              <w:br/>
              <w:t>Homebuyer assistance</w:t>
            </w:r>
            <w:r>
              <w:rPr>
                <w:color w:val="000000"/>
              </w:rPr>
              <w:br/>
              <w:t>Homeowner rehab</w:t>
            </w:r>
            <w:r>
              <w:rPr>
                <w:color w:val="000000"/>
              </w:rPr>
              <w:br/>
              <w:t>Multifamily rental n</w:t>
            </w:r>
            <w:r>
              <w:rPr>
                <w:color w:val="000000"/>
              </w:rPr>
              <w:t>ew construction</w:t>
            </w:r>
            <w:r>
              <w:rPr>
                <w:color w:val="000000"/>
              </w:rPr>
              <w:br/>
              <w:t>Multifamily rental rehab</w:t>
            </w:r>
            <w:r>
              <w:rPr>
                <w:color w:val="000000"/>
              </w:rPr>
              <w:br/>
              <w:t>New construction for ownership</w:t>
            </w:r>
            <w:r>
              <w:rPr>
                <w:color w:val="000000"/>
              </w:rPr>
              <w:br/>
              <w:t>TBRA</w:t>
            </w:r>
          </w:p>
        </w:tc>
        <w:tc>
          <w:tcPr>
            <w:tcW w:w="0" w:type="auto"/>
            <w:vAlign w:val="bottom"/>
          </w:tcPr>
          <w:p w14:paraId="151D784E" w14:textId="77777777" w:rsidR="00B45CDD" w:rsidRDefault="00116253">
            <w:pPr>
              <w:spacing w:beforeAutospacing="1" w:afterAutospacing="1"/>
              <w:jc w:val="right"/>
            </w:pPr>
            <w:r>
              <w:rPr>
                <w:color w:val="000000"/>
              </w:rPr>
              <w:t>968,689</w:t>
            </w:r>
          </w:p>
        </w:tc>
        <w:tc>
          <w:tcPr>
            <w:tcW w:w="0" w:type="auto"/>
            <w:vAlign w:val="bottom"/>
          </w:tcPr>
          <w:p w14:paraId="269D0375" w14:textId="77777777" w:rsidR="00B45CDD" w:rsidRDefault="00116253">
            <w:pPr>
              <w:spacing w:beforeAutospacing="1" w:afterAutospacing="1"/>
              <w:jc w:val="right"/>
            </w:pPr>
            <w:r>
              <w:rPr>
                <w:color w:val="000000"/>
              </w:rPr>
              <w:t>0</w:t>
            </w:r>
          </w:p>
        </w:tc>
        <w:tc>
          <w:tcPr>
            <w:tcW w:w="0" w:type="auto"/>
            <w:vAlign w:val="bottom"/>
          </w:tcPr>
          <w:p w14:paraId="709A5F0A" w14:textId="77777777" w:rsidR="00B45CDD" w:rsidRDefault="00116253">
            <w:pPr>
              <w:spacing w:beforeAutospacing="1" w:afterAutospacing="1"/>
              <w:jc w:val="right"/>
            </w:pPr>
            <w:r>
              <w:rPr>
                <w:color w:val="000000"/>
              </w:rPr>
              <w:t>65,049</w:t>
            </w:r>
          </w:p>
        </w:tc>
        <w:tc>
          <w:tcPr>
            <w:tcW w:w="0" w:type="auto"/>
            <w:vAlign w:val="bottom"/>
          </w:tcPr>
          <w:p w14:paraId="6D3D0408" w14:textId="77777777" w:rsidR="00B45CDD" w:rsidRDefault="00116253">
            <w:pPr>
              <w:spacing w:beforeAutospacing="1" w:afterAutospacing="1"/>
              <w:jc w:val="right"/>
            </w:pPr>
            <w:r>
              <w:rPr>
                <w:color w:val="000000"/>
              </w:rPr>
              <w:t>1,033,738</w:t>
            </w:r>
          </w:p>
        </w:tc>
        <w:tc>
          <w:tcPr>
            <w:tcW w:w="0" w:type="auto"/>
            <w:vAlign w:val="bottom"/>
          </w:tcPr>
          <w:p w14:paraId="58D09B6B" w14:textId="77777777" w:rsidR="00B45CDD" w:rsidRDefault="00116253">
            <w:pPr>
              <w:spacing w:beforeAutospacing="1" w:afterAutospacing="1"/>
              <w:jc w:val="right"/>
            </w:pPr>
            <w:r>
              <w:rPr>
                <w:color w:val="000000"/>
              </w:rPr>
              <w:t>1,000,000</w:t>
            </w:r>
          </w:p>
        </w:tc>
        <w:tc>
          <w:tcPr>
            <w:tcW w:w="0" w:type="auto"/>
          </w:tcPr>
          <w:p w14:paraId="55E74318" w14:textId="77777777" w:rsidR="00B45CDD" w:rsidRDefault="00116253">
            <w:pPr>
              <w:spacing w:beforeAutospacing="1" w:afterAutospacing="1"/>
            </w:pPr>
            <w:r>
              <w:rPr>
                <w:color w:val="000000"/>
              </w:rPr>
              <w:t>Funds are used primarily for capital programs, down payment assistance, and CHDO funding.</w:t>
            </w:r>
          </w:p>
        </w:tc>
      </w:tr>
      <w:tr w:rsidR="00B45CDD" w14:paraId="5CD79600" w14:textId="77777777">
        <w:trPr>
          <w:cantSplit/>
        </w:trPr>
        <w:tc>
          <w:tcPr>
            <w:tcW w:w="0" w:type="auto"/>
          </w:tcPr>
          <w:p w14:paraId="0CA7E969" w14:textId="77777777" w:rsidR="00B45CDD" w:rsidRDefault="00116253">
            <w:pPr>
              <w:spacing w:beforeAutospacing="1" w:afterAutospacing="1"/>
            </w:pPr>
            <w:r>
              <w:rPr>
                <w:color w:val="000000"/>
              </w:rPr>
              <w:lastRenderedPageBreak/>
              <w:t>ESG</w:t>
            </w:r>
          </w:p>
        </w:tc>
        <w:tc>
          <w:tcPr>
            <w:tcW w:w="0" w:type="auto"/>
          </w:tcPr>
          <w:p w14:paraId="20B21333" w14:textId="77777777" w:rsidR="00B45CDD" w:rsidRDefault="00116253">
            <w:pPr>
              <w:spacing w:beforeAutospacing="1" w:afterAutospacing="1"/>
            </w:pPr>
            <w:r>
              <w:rPr>
                <w:color w:val="000000"/>
              </w:rPr>
              <w:t>public - federal</w:t>
            </w:r>
          </w:p>
        </w:tc>
        <w:tc>
          <w:tcPr>
            <w:tcW w:w="0" w:type="auto"/>
          </w:tcPr>
          <w:p w14:paraId="6A974BE3" w14:textId="77777777" w:rsidR="00B45CDD" w:rsidRDefault="00116253">
            <w:pPr>
              <w:spacing w:beforeAutospacing="1" w:afterAutospacing="1"/>
            </w:pPr>
            <w:r>
              <w:rPr>
                <w:color w:val="000000"/>
              </w:rPr>
              <w:t>Conversion and rehab for transitional housing</w:t>
            </w:r>
            <w:r>
              <w:rPr>
                <w:color w:val="000000"/>
              </w:rPr>
              <w:br/>
              <w:t>Financial Assistance</w:t>
            </w:r>
            <w:r>
              <w:rPr>
                <w:color w:val="000000"/>
              </w:rPr>
              <w:br/>
              <w:t>Overnight shelter</w:t>
            </w:r>
            <w:r>
              <w:rPr>
                <w:color w:val="000000"/>
              </w:rPr>
              <w:br/>
              <w:t>Rapid re-housing (rental assistance)</w:t>
            </w:r>
            <w:r>
              <w:rPr>
                <w:color w:val="000000"/>
              </w:rPr>
              <w:br/>
              <w:t>Rental Assistance</w:t>
            </w:r>
            <w:r>
              <w:rPr>
                <w:color w:val="000000"/>
              </w:rPr>
              <w:br/>
              <w:t>Services</w:t>
            </w:r>
            <w:r>
              <w:rPr>
                <w:color w:val="000000"/>
              </w:rPr>
              <w:br/>
              <w:t>Transitional housing</w:t>
            </w:r>
          </w:p>
        </w:tc>
        <w:tc>
          <w:tcPr>
            <w:tcW w:w="0" w:type="auto"/>
            <w:vAlign w:val="bottom"/>
          </w:tcPr>
          <w:p w14:paraId="494744CA" w14:textId="77777777" w:rsidR="00B45CDD" w:rsidRDefault="00116253">
            <w:pPr>
              <w:spacing w:beforeAutospacing="1" w:afterAutospacing="1"/>
              <w:jc w:val="right"/>
            </w:pPr>
            <w:r>
              <w:rPr>
                <w:color w:val="000000"/>
              </w:rPr>
              <w:t>180,974</w:t>
            </w:r>
          </w:p>
        </w:tc>
        <w:tc>
          <w:tcPr>
            <w:tcW w:w="0" w:type="auto"/>
            <w:vAlign w:val="bottom"/>
          </w:tcPr>
          <w:p w14:paraId="4E26E6DA" w14:textId="77777777" w:rsidR="00B45CDD" w:rsidRDefault="00116253">
            <w:pPr>
              <w:spacing w:beforeAutospacing="1" w:afterAutospacing="1"/>
              <w:jc w:val="right"/>
            </w:pPr>
            <w:r>
              <w:rPr>
                <w:color w:val="000000"/>
              </w:rPr>
              <w:t>0</w:t>
            </w:r>
          </w:p>
        </w:tc>
        <w:tc>
          <w:tcPr>
            <w:tcW w:w="0" w:type="auto"/>
            <w:vAlign w:val="bottom"/>
          </w:tcPr>
          <w:p w14:paraId="4573217F" w14:textId="77777777" w:rsidR="00B45CDD" w:rsidRDefault="00116253">
            <w:pPr>
              <w:spacing w:beforeAutospacing="1" w:afterAutospacing="1"/>
              <w:jc w:val="right"/>
            </w:pPr>
            <w:r>
              <w:rPr>
                <w:color w:val="000000"/>
              </w:rPr>
              <w:t>0</w:t>
            </w:r>
          </w:p>
        </w:tc>
        <w:tc>
          <w:tcPr>
            <w:tcW w:w="0" w:type="auto"/>
            <w:vAlign w:val="bottom"/>
          </w:tcPr>
          <w:p w14:paraId="6CD8D8FB" w14:textId="77777777" w:rsidR="00B45CDD" w:rsidRDefault="00116253">
            <w:pPr>
              <w:spacing w:beforeAutospacing="1" w:afterAutospacing="1"/>
              <w:jc w:val="right"/>
            </w:pPr>
            <w:r>
              <w:rPr>
                <w:color w:val="000000"/>
              </w:rPr>
              <w:t>180,974</w:t>
            </w:r>
          </w:p>
        </w:tc>
        <w:tc>
          <w:tcPr>
            <w:tcW w:w="0" w:type="auto"/>
            <w:vAlign w:val="bottom"/>
          </w:tcPr>
          <w:p w14:paraId="5608F8D6" w14:textId="77777777" w:rsidR="00B45CDD" w:rsidRDefault="00116253">
            <w:pPr>
              <w:spacing w:beforeAutospacing="1" w:afterAutospacing="1"/>
              <w:jc w:val="right"/>
            </w:pPr>
            <w:r>
              <w:rPr>
                <w:color w:val="000000"/>
              </w:rPr>
              <w:t>180,000</w:t>
            </w:r>
          </w:p>
        </w:tc>
        <w:tc>
          <w:tcPr>
            <w:tcW w:w="0" w:type="auto"/>
          </w:tcPr>
          <w:p w14:paraId="313F1A10" w14:textId="77777777" w:rsidR="00B45CDD" w:rsidRDefault="00116253">
            <w:pPr>
              <w:spacing w:beforeAutospacing="1" w:afterAutospacing="1"/>
            </w:pPr>
            <w:r>
              <w:rPr>
                <w:color w:val="000000"/>
              </w:rPr>
              <w:t>Funds are primarily used for shelter, financial assistance</w:t>
            </w:r>
            <w:r>
              <w:rPr>
                <w:color w:val="000000"/>
              </w:rPr>
              <w:t>, and wrap around services for individuals facing homelessness.</w:t>
            </w:r>
          </w:p>
        </w:tc>
      </w:tr>
    </w:tbl>
    <w:p w14:paraId="55A2750F" w14:textId="77777777" w:rsidR="00B45CDD" w:rsidRDefault="0011625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Expected Resources – Priority Table</w:t>
      </w:r>
    </w:p>
    <w:p w14:paraId="5471B257" w14:textId="77777777" w:rsidR="00B45CDD" w:rsidRDefault="00B45CDD">
      <w:pPr>
        <w:spacing w:after="0" w:line="240" w:lineRule="auto"/>
        <w:rPr>
          <w:b/>
          <w:sz w:val="24"/>
          <w:szCs w:val="24"/>
        </w:rPr>
      </w:pPr>
    </w:p>
    <w:p w14:paraId="28D3910B" w14:textId="77777777" w:rsidR="00B45CDD" w:rsidRDefault="00116253">
      <w:pPr>
        <w:widowControl w:val="0"/>
        <w:rPr>
          <w:b/>
          <w:sz w:val="24"/>
          <w:szCs w:val="24"/>
        </w:rPr>
      </w:pPr>
      <w:r>
        <w:rPr>
          <w:b/>
          <w:sz w:val="24"/>
          <w:szCs w:val="24"/>
        </w:rPr>
        <w:t xml:space="preserve">Explain how federal funds will leverage those additional resources (private, </w:t>
      </w:r>
      <w:proofErr w:type="gramStart"/>
      <w:r>
        <w:rPr>
          <w:b/>
          <w:sz w:val="24"/>
          <w:szCs w:val="24"/>
        </w:rPr>
        <w:t>state</w:t>
      </w:r>
      <w:proofErr w:type="gramEnd"/>
      <w:r>
        <w:rPr>
          <w:b/>
          <w:sz w:val="24"/>
          <w:szCs w:val="24"/>
        </w:rPr>
        <w:t xml:space="preserve"> and local funds), including a descrip</w:t>
      </w:r>
      <w:r>
        <w:rPr>
          <w:b/>
          <w:sz w:val="24"/>
          <w:szCs w:val="24"/>
        </w:rPr>
        <w:t>tion of how matching requirements will be satisfied</w:t>
      </w:r>
    </w:p>
    <w:p w14:paraId="577019E1" w14:textId="77777777" w:rsidR="00B45CDD" w:rsidRDefault="00116253">
      <w:pPr>
        <w:widowControl w:val="0"/>
        <w:spacing w:beforeAutospacing="1" w:afterAutospacing="1"/>
        <w:rPr>
          <w:szCs w:val="24"/>
        </w:rPr>
      </w:pPr>
      <w:r>
        <w:t>The creation and maintenance of affordable housing requires the use of both government and private financing and the encouragement of cooperation between the private non-profit, for-profit and the public sector. To the greatest extent practicable, availabl</w:t>
      </w:r>
      <w:r>
        <w:t xml:space="preserve">e federal, </w:t>
      </w:r>
      <w:proofErr w:type="gramStart"/>
      <w:r>
        <w:t>state</w:t>
      </w:r>
      <w:proofErr w:type="gramEnd"/>
      <w:r>
        <w:t xml:space="preserve"> and local public and private sector resources are leveraged to generate the maximum benefit from housing activities.</w:t>
      </w:r>
    </w:p>
    <w:p w14:paraId="029DA023" w14:textId="77777777" w:rsidR="00B45CDD" w:rsidRDefault="00116253">
      <w:pPr>
        <w:widowControl w:val="0"/>
        <w:spacing w:beforeAutospacing="1" w:afterAutospacing="1"/>
        <w:rPr>
          <w:szCs w:val="24"/>
        </w:rPr>
      </w:pPr>
      <w:r>
        <w:t>The Affordable Housing Trust for Columbus and Franklin County invests in HOME-eligible county projects. These funds are lo</w:t>
      </w:r>
      <w:r>
        <w:t>cal dollars dedicated to the development of affordable housing.</w:t>
      </w:r>
    </w:p>
    <w:p w14:paraId="7415188E" w14:textId="77777777" w:rsidR="00B45CDD" w:rsidRDefault="00116253">
      <w:pPr>
        <w:widowControl w:val="0"/>
        <w:spacing w:beforeAutospacing="1" w:afterAutospacing="1"/>
        <w:rPr>
          <w:szCs w:val="24"/>
        </w:rPr>
      </w:pPr>
      <w:r>
        <w:lastRenderedPageBreak/>
        <w:t xml:space="preserve">CDBG funds are often utilized to </w:t>
      </w:r>
      <w:proofErr w:type="gramStart"/>
      <w:r>
        <w:t>provide assistance for</w:t>
      </w:r>
      <w:proofErr w:type="gramEnd"/>
      <w:r>
        <w:t xml:space="preserve"> business growth and development. There are many allowable uses of the funds including payroll assistance, working capital, purchase of e</w:t>
      </w:r>
      <w:r>
        <w:t xml:space="preserve">quipment and machinery and renovation of an existing business. Federal funds, provided through a loan or grant, are used to leverage other financial </w:t>
      </w:r>
      <w:proofErr w:type="gramStart"/>
      <w:r>
        <w:t>sources</w:t>
      </w:r>
      <w:proofErr w:type="gramEnd"/>
      <w:r>
        <w:t xml:space="preserve"> and fully fund the project.  This additional funding may be provided by the business owner or other</w:t>
      </w:r>
      <w:r>
        <w:t xml:space="preserve"> public and private partners that may include other funding sources including County, the State of </w:t>
      </w:r>
      <w:proofErr w:type="gramStart"/>
      <w:r>
        <w:t>Ohio</w:t>
      </w:r>
      <w:proofErr w:type="gramEnd"/>
      <w:r>
        <w:t xml:space="preserve"> or other financial institutions.</w:t>
      </w:r>
    </w:p>
    <w:p w14:paraId="685C087B" w14:textId="77777777" w:rsidR="00B45CDD" w:rsidRDefault="00116253">
      <w:pPr>
        <w:widowControl w:val="0"/>
        <w:spacing w:beforeAutospacing="1" w:afterAutospacing="1"/>
        <w:rPr>
          <w:szCs w:val="24"/>
        </w:rPr>
      </w:pPr>
      <w:r>
        <w:t>Each year the county is required to provide a 25% match for all HOME grant expenditures.  The County fulfills the HUD C</w:t>
      </w:r>
      <w:r>
        <w:t>ash Match requirement by providing a 25 percent cash match for every HOME dollar it expends. This match goes towards affordable housing and is matched by a non-federal source. In 2022, the County has identified $252,659 as its federal cash match amount. Th</w:t>
      </w:r>
      <w:r>
        <w:t>e match is easily met by virtue of the County’s annual allocation to the Rebuilding Lives effort.</w:t>
      </w:r>
    </w:p>
    <w:p w14:paraId="2DBE420F" w14:textId="77777777" w:rsidR="00B45CDD" w:rsidRDefault="00116253">
      <w:pPr>
        <w:widowControl w:val="0"/>
        <w:spacing w:beforeAutospacing="1" w:afterAutospacing="1"/>
        <w:rPr>
          <w:szCs w:val="24"/>
        </w:rPr>
      </w:pPr>
      <w:r>
        <w:t>For a more detailed account of how Franklin County leverages federal funds, please see the discussion section below.</w:t>
      </w:r>
    </w:p>
    <w:p w14:paraId="76F8F816" w14:textId="77777777" w:rsidR="00B45CDD" w:rsidRDefault="00B45CDD">
      <w:pPr>
        <w:keepNext/>
        <w:widowControl w:val="0"/>
        <w:rPr>
          <w:b/>
          <w:sz w:val="24"/>
          <w:szCs w:val="24"/>
        </w:rPr>
        <w:sectPr w:rsidR="00B45CDD">
          <w:pgSz w:w="15840" w:h="12240" w:orient="landscape" w:code="1"/>
          <w:pgMar w:top="1440" w:right="1440" w:bottom="1440" w:left="1440" w:header="720" w:footer="720" w:gutter="0"/>
          <w:cols w:space="720"/>
          <w:docGrid w:linePitch="360"/>
        </w:sectPr>
      </w:pPr>
    </w:p>
    <w:p w14:paraId="48525E80" w14:textId="77777777" w:rsidR="00B45CDD" w:rsidRDefault="00116253">
      <w:pPr>
        <w:keepNext/>
        <w:widowControl w:val="0"/>
        <w:rPr>
          <w:b/>
          <w:sz w:val="24"/>
          <w:szCs w:val="24"/>
        </w:rPr>
      </w:pPr>
      <w:r>
        <w:rPr>
          <w:b/>
          <w:sz w:val="24"/>
          <w:szCs w:val="24"/>
        </w:rPr>
        <w:lastRenderedPageBreak/>
        <w:t xml:space="preserve">If appropriate, describe </w:t>
      </w:r>
      <w:proofErr w:type="spellStart"/>
      <w:r>
        <w:rPr>
          <w:b/>
          <w:sz w:val="24"/>
          <w:szCs w:val="24"/>
        </w:rPr>
        <w:t>publ</w:t>
      </w:r>
      <w:r>
        <w:rPr>
          <w:b/>
          <w:sz w:val="24"/>
          <w:szCs w:val="24"/>
        </w:rPr>
        <w:t>ically</w:t>
      </w:r>
      <w:proofErr w:type="spellEnd"/>
      <w:r>
        <w:rPr>
          <w:b/>
          <w:sz w:val="24"/>
          <w:szCs w:val="24"/>
        </w:rPr>
        <w:t xml:space="preserve"> owned land or property located within the jurisdiction that may be used to address the needs identified in the plan</w:t>
      </w:r>
    </w:p>
    <w:p w14:paraId="1B002DBE" w14:textId="77777777" w:rsidR="00B45CDD" w:rsidRDefault="00116253">
      <w:pPr>
        <w:keepNext/>
        <w:widowControl w:val="0"/>
        <w:spacing w:beforeAutospacing="1" w:afterAutospacing="1"/>
        <w:rPr>
          <w:szCs w:val="24"/>
        </w:rPr>
      </w:pPr>
      <w:r>
        <w:t>The County maintains a land bank which acquires parcels and structures through tax foreclosure and Neighborhood Stabilization Program</w:t>
      </w:r>
      <w:r>
        <w:t xml:space="preserve"> (NSP) funded acquisitions. The land bank has also received demolition funds through the Neighborhood Stabilization Program, the Ohio Attorney General and the Hardest Hit funds. These cleared sites can then be put to more productive use through </w:t>
      </w:r>
      <w:proofErr w:type="gramStart"/>
      <w:r>
        <w:t>low cost</w:t>
      </w:r>
      <w:proofErr w:type="gramEnd"/>
      <w:r>
        <w:t xml:space="preserve"> ac</w:t>
      </w:r>
      <w:r>
        <w:t>quisition and redevelopment.  </w:t>
      </w:r>
      <w:proofErr w:type="gramStart"/>
      <w:r>
        <w:t>Additionally</w:t>
      </w:r>
      <w:proofErr w:type="gramEnd"/>
      <w:r>
        <w:t xml:space="preserve"> the land bank has adopted a land trust.</w:t>
      </w:r>
    </w:p>
    <w:p w14:paraId="70E7924F" w14:textId="77777777" w:rsidR="00B45CDD" w:rsidRDefault="00116253">
      <w:pPr>
        <w:keepNext/>
        <w:widowControl w:val="0"/>
        <w:spacing w:beforeAutospacing="1" w:afterAutospacing="1"/>
        <w:rPr>
          <w:szCs w:val="24"/>
        </w:rPr>
      </w:pPr>
      <w:r>
        <w:rPr>
          <w:b/>
        </w:rPr>
        <w:t> </w:t>
      </w:r>
    </w:p>
    <w:p w14:paraId="7EE4DB0E" w14:textId="77777777" w:rsidR="00B45CDD" w:rsidRDefault="00116253">
      <w:pPr>
        <w:keepNext/>
        <w:widowControl w:val="0"/>
        <w:spacing w:line="204" w:lineRule="auto"/>
        <w:rPr>
          <w:b/>
          <w:sz w:val="24"/>
          <w:szCs w:val="24"/>
        </w:rPr>
      </w:pPr>
      <w:r>
        <w:rPr>
          <w:b/>
          <w:sz w:val="24"/>
          <w:szCs w:val="24"/>
        </w:rPr>
        <w:t>Discussion</w:t>
      </w:r>
    </w:p>
    <w:p w14:paraId="2CB499C1" w14:textId="77777777" w:rsidR="00B45CDD" w:rsidRDefault="00116253">
      <w:pPr>
        <w:keepNext/>
        <w:widowControl w:val="0"/>
        <w:spacing w:beforeAutospacing="1" w:afterAutospacing="1"/>
        <w:rPr>
          <w:b/>
          <w:sz w:val="24"/>
          <w:szCs w:val="24"/>
        </w:rPr>
      </w:pPr>
      <w:proofErr w:type="gramStart"/>
      <w:r>
        <w:t>At this time</w:t>
      </w:r>
      <w:proofErr w:type="gramEnd"/>
      <w:r>
        <w:t>, we are in the process of reconciling ours and partner's invoice records for an accurate reporting of funds. Should any program income be recorded,</w:t>
      </w:r>
      <w:r>
        <w:t xml:space="preserve"> it will go towards funding 2023 eligible activities. </w:t>
      </w:r>
    </w:p>
    <w:p w14:paraId="277B49B8" w14:textId="77777777" w:rsidR="00B45CDD" w:rsidRDefault="00B45CDD">
      <w:pPr>
        <w:pStyle w:val="Heading1"/>
        <w:pageBreakBefore/>
        <w:jc w:val="center"/>
        <w:rPr>
          <w:rFonts w:ascii="Calibri" w:hAnsi="Calibri"/>
          <w:color w:val="auto"/>
          <w:sz w:val="32"/>
          <w:szCs w:val="32"/>
        </w:rPr>
        <w:sectPr w:rsidR="00B45CDD">
          <w:pgSz w:w="12240" w:h="15840" w:code="1"/>
          <w:pgMar w:top="1440" w:right="1440" w:bottom="1440" w:left="1440" w:header="720" w:footer="720" w:gutter="0"/>
          <w:cols w:space="720"/>
          <w:docGrid w:linePitch="360"/>
        </w:sectPr>
      </w:pPr>
    </w:p>
    <w:p w14:paraId="3FC7F20F" w14:textId="77777777" w:rsidR="00B45CDD" w:rsidRDefault="00116253">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14:paraId="749DF799" w14:textId="77777777" w:rsidR="00B45CDD" w:rsidRDefault="00B45CDD">
      <w:pPr>
        <w:rPr>
          <w:b/>
          <w:sz w:val="28"/>
          <w:szCs w:val="28"/>
        </w:rPr>
      </w:pPr>
    </w:p>
    <w:p w14:paraId="6B3093BA" w14:textId="77777777" w:rsidR="00B45CDD" w:rsidRDefault="00116253">
      <w:pPr>
        <w:rPr>
          <w:b/>
          <w:sz w:val="28"/>
          <w:szCs w:val="28"/>
        </w:rPr>
      </w:pPr>
      <w:r>
        <w:rPr>
          <w:b/>
          <w:sz w:val="28"/>
          <w:szCs w:val="28"/>
        </w:rPr>
        <w:t>AP-20 Annual Goals and Objectives</w:t>
      </w:r>
    </w:p>
    <w:p w14:paraId="41A03D2F" w14:textId="77777777" w:rsidR="00B45CDD" w:rsidRDefault="00116253">
      <w:pPr>
        <w:keepNext/>
        <w:widowControl w:val="0"/>
        <w:rPr>
          <w:b/>
          <w:sz w:val="24"/>
          <w:szCs w:val="24"/>
        </w:rPr>
      </w:pPr>
      <w:r>
        <w:rPr>
          <w:b/>
          <w:sz w:val="24"/>
          <w:szCs w:val="24"/>
        </w:rPr>
        <w:t>Goals Summary Information</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669"/>
        <w:gridCol w:w="663"/>
        <w:gridCol w:w="663"/>
        <w:gridCol w:w="1739"/>
        <w:gridCol w:w="1181"/>
        <w:gridCol w:w="1989"/>
        <w:gridCol w:w="1371"/>
        <w:gridCol w:w="2710"/>
      </w:tblGrid>
      <w:tr w:rsidR="00B45CDD" w14:paraId="044D8FBE" w14:textId="77777777">
        <w:trPr>
          <w:cantSplit/>
          <w:trHeight w:val="486"/>
          <w:tblHeader/>
        </w:trPr>
        <w:tc>
          <w:tcPr>
            <w:tcW w:w="1808" w:type="dxa"/>
          </w:tcPr>
          <w:p w14:paraId="3B57FC3B" w14:textId="77777777" w:rsidR="00B45CDD" w:rsidRDefault="00116253">
            <w:pPr>
              <w:keepNext/>
              <w:widowControl w:val="0"/>
              <w:spacing w:after="0" w:line="240" w:lineRule="auto"/>
              <w:jc w:val="center"/>
              <w:rPr>
                <w:b/>
                <w:sz w:val="20"/>
                <w:szCs w:val="20"/>
              </w:rPr>
            </w:pPr>
            <w:r>
              <w:rPr>
                <w:b/>
                <w:sz w:val="20"/>
                <w:szCs w:val="20"/>
              </w:rPr>
              <w:t>Sort Order</w:t>
            </w:r>
          </w:p>
        </w:tc>
        <w:tc>
          <w:tcPr>
            <w:tcW w:w="1809" w:type="dxa"/>
          </w:tcPr>
          <w:p w14:paraId="39743A34" w14:textId="77777777" w:rsidR="00B45CDD" w:rsidRDefault="00116253">
            <w:pPr>
              <w:keepNext/>
              <w:widowControl w:val="0"/>
              <w:spacing w:after="0" w:line="240" w:lineRule="auto"/>
              <w:jc w:val="center"/>
              <w:rPr>
                <w:b/>
                <w:sz w:val="20"/>
                <w:szCs w:val="20"/>
              </w:rPr>
            </w:pPr>
            <w:r>
              <w:rPr>
                <w:b/>
                <w:sz w:val="20"/>
                <w:szCs w:val="20"/>
              </w:rPr>
              <w:t>Goal Name</w:t>
            </w:r>
          </w:p>
        </w:tc>
        <w:tc>
          <w:tcPr>
            <w:tcW w:w="582" w:type="dxa"/>
          </w:tcPr>
          <w:p w14:paraId="3AE99D68" w14:textId="77777777" w:rsidR="00B45CDD" w:rsidRDefault="00116253">
            <w:pPr>
              <w:keepNext/>
              <w:widowControl w:val="0"/>
              <w:spacing w:after="0" w:line="240" w:lineRule="auto"/>
              <w:jc w:val="center"/>
              <w:rPr>
                <w:b/>
                <w:sz w:val="20"/>
                <w:szCs w:val="20"/>
              </w:rPr>
            </w:pPr>
            <w:r>
              <w:rPr>
                <w:b/>
                <w:sz w:val="20"/>
                <w:szCs w:val="20"/>
              </w:rPr>
              <w:t>Start Year</w:t>
            </w:r>
          </w:p>
        </w:tc>
        <w:tc>
          <w:tcPr>
            <w:tcW w:w="555" w:type="dxa"/>
          </w:tcPr>
          <w:p w14:paraId="2F486152" w14:textId="77777777" w:rsidR="00B45CDD" w:rsidRDefault="00116253">
            <w:pPr>
              <w:keepNext/>
              <w:widowControl w:val="0"/>
              <w:spacing w:after="0" w:line="240" w:lineRule="auto"/>
              <w:jc w:val="center"/>
              <w:rPr>
                <w:b/>
                <w:sz w:val="20"/>
                <w:szCs w:val="20"/>
              </w:rPr>
            </w:pPr>
            <w:r>
              <w:rPr>
                <w:b/>
                <w:sz w:val="20"/>
                <w:szCs w:val="20"/>
              </w:rPr>
              <w:t>End Year</w:t>
            </w:r>
          </w:p>
        </w:tc>
        <w:tc>
          <w:tcPr>
            <w:tcW w:w="1236" w:type="dxa"/>
          </w:tcPr>
          <w:p w14:paraId="06CA45A8" w14:textId="77777777" w:rsidR="00B45CDD" w:rsidRDefault="00116253">
            <w:pPr>
              <w:keepNext/>
              <w:widowControl w:val="0"/>
              <w:spacing w:after="0" w:line="240" w:lineRule="auto"/>
              <w:jc w:val="center"/>
              <w:rPr>
                <w:b/>
                <w:sz w:val="20"/>
                <w:szCs w:val="20"/>
              </w:rPr>
            </w:pPr>
            <w:r>
              <w:rPr>
                <w:b/>
                <w:sz w:val="20"/>
                <w:szCs w:val="20"/>
              </w:rPr>
              <w:t>Category</w:t>
            </w:r>
          </w:p>
        </w:tc>
        <w:tc>
          <w:tcPr>
            <w:tcW w:w="1287" w:type="dxa"/>
          </w:tcPr>
          <w:p w14:paraId="18DF00B8" w14:textId="77777777" w:rsidR="00B45CDD" w:rsidRDefault="00116253">
            <w:pPr>
              <w:keepNext/>
              <w:widowControl w:val="0"/>
              <w:spacing w:after="0" w:line="240" w:lineRule="auto"/>
              <w:jc w:val="center"/>
              <w:rPr>
                <w:b/>
                <w:sz w:val="20"/>
                <w:szCs w:val="20"/>
              </w:rPr>
            </w:pPr>
            <w:r>
              <w:rPr>
                <w:b/>
                <w:sz w:val="20"/>
                <w:szCs w:val="20"/>
              </w:rPr>
              <w:t>Geographic Area</w:t>
            </w:r>
          </w:p>
        </w:tc>
        <w:tc>
          <w:tcPr>
            <w:tcW w:w="1172" w:type="dxa"/>
          </w:tcPr>
          <w:p w14:paraId="3E2B5FA5" w14:textId="77777777" w:rsidR="00B45CDD" w:rsidRDefault="00116253">
            <w:pPr>
              <w:keepNext/>
              <w:widowControl w:val="0"/>
              <w:spacing w:after="0" w:line="240" w:lineRule="auto"/>
              <w:jc w:val="center"/>
              <w:rPr>
                <w:b/>
                <w:sz w:val="20"/>
                <w:szCs w:val="20"/>
              </w:rPr>
            </w:pPr>
            <w:r>
              <w:rPr>
                <w:b/>
                <w:sz w:val="20"/>
                <w:szCs w:val="20"/>
              </w:rPr>
              <w:t>Needs Addressed</w:t>
            </w:r>
          </w:p>
        </w:tc>
        <w:tc>
          <w:tcPr>
            <w:tcW w:w="2345" w:type="dxa"/>
          </w:tcPr>
          <w:p w14:paraId="21011DC0" w14:textId="77777777" w:rsidR="00B45CDD" w:rsidRDefault="00116253">
            <w:pPr>
              <w:keepNext/>
              <w:widowControl w:val="0"/>
              <w:spacing w:after="0" w:line="240" w:lineRule="auto"/>
              <w:jc w:val="center"/>
              <w:rPr>
                <w:b/>
                <w:sz w:val="20"/>
                <w:szCs w:val="20"/>
              </w:rPr>
            </w:pPr>
            <w:r>
              <w:rPr>
                <w:b/>
                <w:sz w:val="20"/>
                <w:szCs w:val="20"/>
              </w:rPr>
              <w:t>Funding</w:t>
            </w:r>
          </w:p>
        </w:tc>
        <w:tc>
          <w:tcPr>
            <w:tcW w:w="3283" w:type="dxa"/>
          </w:tcPr>
          <w:p w14:paraId="42DF1C4D" w14:textId="77777777" w:rsidR="00B45CDD" w:rsidRDefault="00116253">
            <w:pPr>
              <w:keepNext/>
              <w:widowControl w:val="0"/>
              <w:spacing w:after="0" w:line="240" w:lineRule="auto"/>
              <w:jc w:val="center"/>
              <w:rPr>
                <w:b/>
                <w:sz w:val="20"/>
                <w:szCs w:val="20"/>
              </w:rPr>
            </w:pPr>
            <w:r>
              <w:rPr>
                <w:b/>
                <w:sz w:val="20"/>
                <w:szCs w:val="20"/>
              </w:rPr>
              <w:t xml:space="preserve">Goal </w:t>
            </w:r>
            <w:r>
              <w:rPr>
                <w:b/>
                <w:sz w:val="20"/>
                <w:szCs w:val="20"/>
              </w:rPr>
              <w:t>Outcome Indicator</w:t>
            </w:r>
          </w:p>
        </w:tc>
      </w:tr>
      <w:tr w:rsidR="00B45CDD" w14:paraId="2C425E25" w14:textId="77777777">
        <w:trPr>
          <w:cantSplit/>
        </w:trPr>
        <w:tc>
          <w:tcPr>
            <w:tcW w:w="0" w:type="auto"/>
          </w:tcPr>
          <w:p w14:paraId="2E90105D" w14:textId="77777777" w:rsidR="00B45CDD" w:rsidRDefault="00116253">
            <w:pPr>
              <w:spacing w:beforeAutospacing="1" w:afterAutospacing="1"/>
            </w:pPr>
            <w:r>
              <w:rPr>
                <w:b/>
                <w:color w:val="000000"/>
              </w:rPr>
              <w:t>1</w:t>
            </w:r>
          </w:p>
        </w:tc>
        <w:tc>
          <w:tcPr>
            <w:tcW w:w="0" w:type="auto"/>
          </w:tcPr>
          <w:p w14:paraId="67D09D4B" w14:textId="77777777" w:rsidR="00B45CDD" w:rsidRDefault="00116253">
            <w:pPr>
              <w:spacing w:beforeAutospacing="1" w:afterAutospacing="1"/>
            </w:pPr>
            <w:r>
              <w:rPr>
                <w:color w:val="000000"/>
              </w:rPr>
              <w:t>Preserve and Expand Affordable Housing</w:t>
            </w:r>
          </w:p>
        </w:tc>
        <w:tc>
          <w:tcPr>
            <w:tcW w:w="0" w:type="auto"/>
          </w:tcPr>
          <w:p w14:paraId="492F3A76" w14:textId="77777777" w:rsidR="00B45CDD" w:rsidRDefault="00116253">
            <w:pPr>
              <w:spacing w:beforeAutospacing="1" w:afterAutospacing="1"/>
              <w:jc w:val="right"/>
            </w:pPr>
            <w:r>
              <w:rPr>
                <w:color w:val="000000"/>
              </w:rPr>
              <w:t>2020</w:t>
            </w:r>
          </w:p>
        </w:tc>
        <w:tc>
          <w:tcPr>
            <w:tcW w:w="0" w:type="auto"/>
          </w:tcPr>
          <w:p w14:paraId="33E29024" w14:textId="77777777" w:rsidR="00B45CDD" w:rsidRDefault="00116253">
            <w:pPr>
              <w:spacing w:beforeAutospacing="1" w:afterAutospacing="1"/>
              <w:jc w:val="right"/>
            </w:pPr>
            <w:r>
              <w:rPr>
                <w:color w:val="000000"/>
              </w:rPr>
              <w:t>2024</w:t>
            </w:r>
          </w:p>
        </w:tc>
        <w:tc>
          <w:tcPr>
            <w:tcW w:w="0" w:type="auto"/>
          </w:tcPr>
          <w:p w14:paraId="15C095AA" w14:textId="77777777" w:rsidR="00B45CDD" w:rsidRDefault="00116253">
            <w:pPr>
              <w:spacing w:beforeAutospacing="1" w:afterAutospacing="1"/>
            </w:pPr>
            <w:r>
              <w:rPr>
                <w:color w:val="000000"/>
              </w:rPr>
              <w:t>Affordable Housing</w:t>
            </w:r>
          </w:p>
        </w:tc>
        <w:tc>
          <w:tcPr>
            <w:tcW w:w="0" w:type="auto"/>
          </w:tcPr>
          <w:p w14:paraId="183A5368" w14:textId="77777777" w:rsidR="00B45CDD" w:rsidRDefault="00116253">
            <w:pPr>
              <w:spacing w:beforeAutospacing="1" w:afterAutospacing="1"/>
            </w:pPr>
            <w:r>
              <w:rPr>
                <w:color w:val="000000"/>
              </w:rPr>
              <w:t xml:space="preserve"> </w:t>
            </w:r>
          </w:p>
        </w:tc>
        <w:tc>
          <w:tcPr>
            <w:tcW w:w="0" w:type="auto"/>
          </w:tcPr>
          <w:p w14:paraId="109E7C8C" w14:textId="77777777" w:rsidR="00B45CDD" w:rsidRDefault="00116253">
            <w:pPr>
              <w:spacing w:beforeAutospacing="1" w:afterAutospacing="1"/>
            </w:pPr>
            <w:r>
              <w:rPr>
                <w:color w:val="000000"/>
              </w:rPr>
              <w:t>Preserve and Expand Affordable Housing</w:t>
            </w:r>
          </w:p>
        </w:tc>
        <w:tc>
          <w:tcPr>
            <w:tcW w:w="0" w:type="auto"/>
          </w:tcPr>
          <w:p w14:paraId="2B1CD071" w14:textId="77777777" w:rsidR="00B45CDD" w:rsidRDefault="00116253">
            <w:pPr>
              <w:spacing w:beforeAutospacing="1" w:afterAutospacing="1"/>
              <w:jc w:val="right"/>
            </w:pPr>
            <w:r>
              <w:rPr>
                <w:color w:val="000000"/>
              </w:rPr>
              <w:t>CDBG: $1,025,000</w:t>
            </w:r>
            <w:r>
              <w:rPr>
                <w:color w:val="000000"/>
              </w:rPr>
              <w:br/>
              <w:t>HOME: $900,000</w:t>
            </w:r>
          </w:p>
        </w:tc>
        <w:tc>
          <w:tcPr>
            <w:tcW w:w="0" w:type="auto"/>
          </w:tcPr>
          <w:p w14:paraId="0B7540C4" w14:textId="77777777" w:rsidR="00B45CDD" w:rsidRDefault="00116253">
            <w:pPr>
              <w:spacing w:beforeAutospacing="1" w:afterAutospacing="1"/>
            </w:pPr>
            <w:r>
              <w:rPr>
                <w:color w:val="000000"/>
              </w:rPr>
              <w:t>Rental units constructed: 40 Household Housing Unit</w:t>
            </w:r>
            <w:r>
              <w:rPr>
                <w:color w:val="000000"/>
              </w:rPr>
              <w:br/>
              <w:t>Homeowner Housing Added: 12 Household Housing Unit</w:t>
            </w:r>
            <w:r>
              <w:rPr>
                <w:color w:val="000000"/>
              </w:rPr>
              <w:br/>
              <w:t>Homeowner Housing Rehabilitated: 73 Household Housing Unit</w:t>
            </w:r>
            <w:r>
              <w:rPr>
                <w:color w:val="000000"/>
              </w:rPr>
              <w:br/>
              <w:t>Direct Financial Assistance to Homebuyers: 17 Households Assisted</w:t>
            </w:r>
            <w:r>
              <w:rPr>
                <w:color w:val="000000"/>
              </w:rPr>
              <w:br/>
              <w:t>Homelessness Prevention: 240</w:t>
            </w:r>
            <w:r>
              <w:rPr>
                <w:color w:val="000000"/>
              </w:rPr>
              <w:t xml:space="preserve"> Persons Assisted</w:t>
            </w:r>
          </w:p>
        </w:tc>
      </w:tr>
      <w:tr w:rsidR="00B45CDD" w14:paraId="5F529024" w14:textId="77777777">
        <w:trPr>
          <w:cantSplit/>
        </w:trPr>
        <w:tc>
          <w:tcPr>
            <w:tcW w:w="0" w:type="auto"/>
          </w:tcPr>
          <w:p w14:paraId="09227B19" w14:textId="77777777" w:rsidR="00B45CDD" w:rsidRDefault="00116253">
            <w:pPr>
              <w:spacing w:beforeAutospacing="1" w:afterAutospacing="1"/>
            </w:pPr>
            <w:r>
              <w:rPr>
                <w:b/>
                <w:color w:val="000000"/>
              </w:rPr>
              <w:lastRenderedPageBreak/>
              <w:t>2</w:t>
            </w:r>
          </w:p>
        </w:tc>
        <w:tc>
          <w:tcPr>
            <w:tcW w:w="0" w:type="auto"/>
          </w:tcPr>
          <w:p w14:paraId="0AD936C4" w14:textId="77777777" w:rsidR="00B45CDD" w:rsidRDefault="00116253">
            <w:pPr>
              <w:spacing w:beforeAutospacing="1" w:afterAutospacing="1"/>
            </w:pPr>
            <w:r>
              <w:rPr>
                <w:color w:val="000000"/>
              </w:rPr>
              <w:t>Ensure Safe and Sanitary Property Conditions</w:t>
            </w:r>
          </w:p>
        </w:tc>
        <w:tc>
          <w:tcPr>
            <w:tcW w:w="0" w:type="auto"/>
          </w:tcPr>
          <w:p w14:paraId="4A16B806" w14:textId="77777777" w:rsidR="00B45CDD" w:rsidRDefault="00116253">
            <w:pPr>
              <w:spacing w:beforeAutospacing="1" w:afterAutospacing="1"/>
              <w:jc w:val="right"/>
            </w:pPr>
            <w:r>
              <w:rPr>
                <w:color w:val="000000"/>
              </w:rPr>
              <w:t>2020</w:t>
            </w:r>
          </w:p>
        </w:tc>
        <w:tc>
          <w:tcPr>
            <w:tcW w:w="0" w:type="auto"/>
          </w:tcPr>
          <w:p w14:paraId="649E8835" w14:textId="77777777" w:rsidR="00B45CDD" w:rsidRDefault="00116253">
            <w:pPr>
              <w:spacing w:beforeAutospacing="1" w:afterAutospacing="1"/>
              <w:jc w:val="right"/>
            </w:pPr>
            <w:r>
              <w:rPr>
                <w:color w:val="000000"/>
              </w:rPr>
              <w:t>2024</w:t>
            </w:r>
          </w:p>
        </w:tc>
        <w:tc>
          <w:tcPr>
            <w:tcW w:w="0" w:type="auto"/>
          </w:tcPr>
          <w:p w14:paraId="30DC44C7" w14:textId="77777777" w:rsidR="00B45CDD" w:rsidRDefault="00116253">
            <w:pPr>
              <w:spacing w:beforeAutospacing="1" w:afterAutospacing="1"/>
            </w:pPr>
            <w:r>
              <w:rPr>
                <w:color w:val="000000"/>
              </w:rPr>
              <w:t>Affordable Housing</w:t>
            </w:r>
          </w:p>
        </w:tc>
        <w:tc>
          <w:tcPr>
            <w:tcW w:w="0" w:type="auto"/>
          </w:tcPr>
          <w:p w14:paraId="0D4752E0" w14:textId="77777777" w:rsidR="00B45CDD" w:rsidRDefault="00116253">
            <w:pPr>
              <w:spacing w:beforeAutospacing="1" w:afterAutospacing="1"/>
            </w:pPr>
            <w:r>
              <w:rPr>
                <w:color w:val="000000"/>
              </w:rPr>
              <w:t xml:space="preserve"> </w:t>
            </w:r>
          </w:p>
        </w:tc>
        <w:tc>
          <w:tcPr>
            <w:tcW w:w="0" w:type="auto"/>
          </w:tcPr>
          <w:p w14:paraId="044300EB" w14:textId="77777777" w:rsidR="00B45CDD" w:rsidRDefault="00116253">
            <w:pPr>
              <w:spacing w:beforeAutospacing="1" w:afterAutospacing="1"/>
            </w:pPr>
            <w:r>
              <w:rPr>
                <w:color w:val="000000"/>
              </w:rPr>
              <w:t>Preserve and Expand Affordable Housing</w:t>
            </w:r>
          </w:p>
        </w:tc>
        <w:tc>
          <w:tcPr>
            <w:tcW w:w="0" w:type="auto"/>
          </w:tcPr>
          <w:p w14:paraId="1986EAED" w14:textId="77777777" w:rsidR="00B45CDD" w:rsidRDefault="00116253">
            <w:pPr>
              <w:spacing w:beforeAutospacing="1" w:afterAutospacing="1"/>
              <w:jc w:val="right"/>
            </w:pPr>
            <w:r>
              <w:rPr>
                <w:color w:val="000000"/>
              </w:rPr>
              <w:t>CDBG: $925,000</w:t>
            </w:r>
          </w:p>
        </w:tc>
        <w:tc>
          <w:tcPr>
            <w:tcW w:w="0" w:type="auto"/>
          </w:tcPr>
          <w:p w14:paraId="67EF385F" w14:textId="77777777" w:rsidR="00B45CDD" w:rsidRDefault="00116253">
            <w:pPr>
              <w:spacing w:beforeAutospacing="1" w:afterAutospacing="1"/>
            </w:pPr>
            <w:r>
              <w:rPr>
                <w:color w:val="000000"/>
              </w:rPr>
              <w:t>Public service activities other than Low/Moderate Income Housing Benefit: 900 Persons Assisted</w:t>
            </w:r>
            <w:r>
              <w:rPr>
                <w:color w:val="000000"/>
              </w:rPr>
              <w:br/>
              <w:t xml:space="preserve">Homeowner </w:t>
            </w:r>
            <w:r>
              <w:rPr>
                <w:color w:val="000000"/>
              </w:rPr>
              <w:t>Housing Rehabilitated: 120 Household Housing Unit</w:t>
            </w:r>
            <w:r>
              <w:rPr>
                <w:color w:val="000000"/>
              </w:rPr>
              <w:br/>
              <w:t>Other: 60 Other</w:t>
            </w:r>
          </w:p>
        </w:tc>
      </w:tr>
      <w:tr w:rsidR="00B45CDD" w14:paraId="1F1D8944" w14:textId="77777777">
        <w:trPr>
          <w:cantSplit/>
        </w:trPr>
        <w:tc>
          <w:tcPr>
            <w:tcW w:w="0" w:type="auto"/>
          </w:tcPr>
          <w:p w14:paraId="7D70AA0A" w14:textId="77777777" w:rsidR="00B45CDD" w:rsidRDefault="00116253">
            <w:pPr>
              <w:spacing w:beforeAutospacing="1" w:afterAutospacing="1"/>
            </w:pPr>
            <w:r>
              <w:rPr>
                <w:b/>
                <w:color w:val="000000"/>
              </w:rPr>
              <w:t>3</w:t>
            </w:r>
          </w:p>
        </w:tc>
        <w:tc>
          <w:tcPr>
            <w:tcW w:w="0" w:type="auto"/>
          </w:tcPr>
          <w:p w14:paraId="6638303A" w14:textId="77777777" w:rsidR="00B45CDD" w:rsidRDefault="00116253">
            <w:pPr>
              <w:spacing w:beforeAutospacing="1" w:afterAutospacing="1"/>
            </w:pPr>
            <w:r>
              <w:rPr>
                <w:color w:val="000000"/>
              </w:rPr>
              <w:t xml:space="preserve">Provide Housing </w:t>
            </w:r>
            <w:proofErr w:type="gramStart"/>
            <w:r>
              <w:rPr>
                <w:color w:val="000000"/>
              </w:rPr>
              <w:t>For</w:t>
            </w:r>
            <w:proofErr w:type="gramEnd"/>
            <w:r>
              <w:rPr>
                <w:color w:val="000000"/>
              </w:rPr>
              <w:t xml:space="preserve"> Special Needs Populations</w:t>
            </w:r>
          </w:p>
        </w:tc>
        <w:tc>
          <w:tcPr>
            <w:tcW w:w="0" w:type="auto"/>
          </w:tcPr>
          <w:p w14:paraId="149EFECF" w14:textId="77777777" w:rsidR="00B45CDD" w:rsidRDefault="00116253">
            <w:pPr>
              <w:spacing w:beforeAutospacing="1" w:afterAutospacing="1"/>
              <w:jc w:val="right"/>
            </w:pPr>
            <w:r>
              <w:rPr>
                <w:color w:val="000000"/>
              </w:rPr>
              <w:t>2020</w:t>
            </w:r>
          </w:p>
        </w:tc>
        <w:tc>
          <w:tcPr>
            <w:tcW w:w="0" w:type="auto"/>
          </w:tcPr>
          <w:p w14:paraId="32A20798" w14:textId="77777777" w:rsidR="00B45CDD" w:rsidRDefault="00116253">
            <w:pPr>
              <w:spacing w:beforeAutospacing="1" w:afterAutospacing="1"/>
              <w:jc w:val="right"/>
            </w:pPr>
            <w:r>
              <w:rPr>
                <w:color w:val="000000"/>
              </w:rPr>
              <w:t>2024</w:t>
            </w:r>
          </w:p>
        </w:tc>
        <w:tc>
          <w:tcPr>
            <w:tcW w:w="0" w:type="auto"/>
          </w:tcPr>
          <w:p w14:paraId="0D0A1522" w14:textId="77777777" w:rsidR="00B45CDD" w:rsidRDefault="00116253">
            <w:pPr>
              <w:spacing w:beforeAutospacing="1" w:afterAutospacing="1"/>
            </w:pPr>
            <w:r>
              <w:rPr>
                <w:color w:val="000000"/>
              </w:rPr>
              <w:t>Affordable Housing</w:t>
            </w:r>
            <w:r>
              <w:rPr>
                <w:color w:val="000000"/>
              </w:rPr>
              <w:br/>
              <w:t>Homeless</w:t>
            </w:r>
            <w:r>
              <w:rPr>
                <w:color w:val="000000"/>
              </w:rPr>
              <w:br/>
              <w:t>Non-Homeless Special Needs</w:t>
            </w:r>
          </w:p>
        </w:tc>
        <w:tc>
          <w:tcPr>
            <w:tcW w:w="0" w:type="auto"/>
          </w:tcPr>
          <w:p w14:paraId="56D974B2" w14:textId="77777777" w:rsidR="00B45CDD" w:rsidRDefault="00116253">
            <w:pPr>
              <w:spacing w:beforeAutospacing="1" w:afterAutospacing="1"/>
            </w:pPr>
            <w:r>
              <w:rPr>
                <w:color w:val="000000"/>
              </w:rPr>
              <w:t xml:space="preserve"> </w:t>
            </w:r>
          </w:p>
        </w:tc>
        <w:tc>
          <w:tcPr>
            <w:tcW w:w="0" w:type="auto"/>
          </w:tcPr>
          <w:p w14:paraId="6F5EA51B" w14:textId="77777777" w:rsidR="00B45CDD" w:rsidRDefault="00116253">
            <w:pPr>
              <w:spacing w:beforeAutospacing="1" w:afterAutospacing="1"/>
            </w:pPr>
            <w:r>
              <w:rPr>
                <w:color w:val="000000"/>
              </w:rPr>
              <w:t>Preserve and Expand Affordable Housing</w:t>
            </w:r>
            <w:r>
              <w:rPr>
                <w:color w:val="000000"/>
              </w:rPr>
              <w:br/>
              <w:t>Increase Public Safety and Improve Health Outcomes</w:t>
            </w:r>
          </w:p>
        </w:tc>
        <w:tc>
          <w:tcPr>
            <w:tcW w:w="0" w:type="auto"/>
          </w:tcPr>
          <w:p w14:paraId="1CF0F1D9" w14:textId="77777777" w:rsidR="00B45CDD" w:rsidRDefault="00116253">
            <w:pPr>
              <w:spacing w:beforeAutospacing="1" w:afterAutospacing="1"/>
              <w:jc w:val="right"/>
            </w:pPr>
            <w:r>
              <w:rPr>
                <w:color w:val="000000"/>
              </w:rPr>
              <w:t>CDBG: $800,000</w:t>
            </w:r>
            <w:r>
              <w:rPr>
                <w:color w:val="000000"/>
              </w:rPr>
              <w:br/>
              <w:t>HOME: $900,000</w:t>
            </w:r>
          </w:p>
        </w:tc>
        <w:tc>
          <w:tcPr>
            <w:tcW w:w="0" w:type="auto"/>
          </w:tcPr>
          <w:p w14:paraId="627AE12E" w14:textId="77777777" w:rsidR="00B45CDD" w:rsidRDefault="00116253">
            <w:pPr>
              <w:spacing w:beforeAutospacing="1" w:afterAutospacing="1"/>
            </w:pPr>
            <w:r>
              <w:rPr>
                <w:color w:val="000000"/>
              </w:rPr>
              <w:t>Rental units constructed: 120 Household Housing Unit</w:t>
            </w:r>
            <w:r>
              <w:rPr>
                <w:color w:val="000000"/>
              </w:rPr>
              <w:br/>
              <w:t>Homeowner Housing Rehabilitated: 20 Household Housing Unit</w:t>
            </w:r>
          </w:p>
        </w:tc>
      </w:tr>
      <w:tr w:rsidR="00B45CDD" w14:paraId="486E6ECB" w14:textId="77777777">
        <w:trPr>
          <w:cantSplit/>
        </w:trPr>
        <w:tc>
          <w:tcPr>
            <w:tcW w:w="0" w:type="auto"/>
          </w:tcPr>
          <w:p w14:paraId="4B27AA3A" w14:textId="77777777" w:rsidR="00B45CDD" w:rsidRDefault="00116253">
            <w:pPr>
              <w:spacing w:beforeAutospacing="1" w:afterAutospacing="1"/>
            </w:pPr>
            <w:r>
              <w:rPr>
                <w:b/>
                <w:color w:val="000000"/>
              </w:rPr>
              <w:t>4</w:t>
            </w:r>
          </w:p>
        </w:tc>
        <w:tc>
          <w:tcPr>
            <w:tcW w:w="0" w:type="auto"/>
          </w:tcPr>
          <w:p w14:paraId="4BBA5992" w14:textId="77777777" w:rsidR="00B45CDD" w:rsidRDefault="00116253">
            <w:pPr>
              <w:spacing w:beforeAutospacing="1" w:afterAutospacing="1"/>
            </w:pPr>
            <w:r>
              <w:rPr>
                <w:color w:val="000000"/>
              </w:rPr>
              <w:t>Provide Homebuyer Edu</w:t>
            </w:r>
            <w:r>
              <w:rPr>
                <w:color w:val="000000"/>
              </w:rPr>
              <w:t>cation and other Counseling</w:t>
            </w:r>
          </w:p>
        </w:tc>
        <w:tc>
          <w:tcPr>
            <w:tcW w:w="0" w:type="auto"/>
          </w:tcPr>
          <w:p w14:paraId="470B2276" w14:textId="77777777" w:rsidR="00B45CDD" w:rsidRDefault="00116253">
            <w:pPr>
              <w:spacing w:beforeAutospacing="1" w:afterAutospacing="1"/>
              <w:jc w:val="right"/>
            </w:pPr>
            <w:r>
              <w:rPr>
                <w:color w:val="000000"/>
              </w:rPr>
              <w:t>2020</w:t>
            </w:r>
          </w:p>
        </w:tc>
        <w:tc>
          <w:tcPr>
            <w:tcW w:w="0" w:type="auto"/>
          </w:tcPr>
          <w:p w14:paraId="1135DC57" w14:textId="77777777" w:rsidR="00B45CDD" w:rsidRDefault="00116253">
            <w:pPr>
              <w:spacing w:beforeAutospacing="1" w:afterAutospacing="1"/>
              <w:jc w:val="right"/>
            </w:pPr>
            <w:r>
              <w:rPr>
                <w:color w:val="000000"/>
              </w:rPr>
              <w:t>2024</w:t>
            </w:r>
          </w:p>
        </w:tc>
        <w:tc>
          <w:tcPr>
            <w:tcW w:w="0" w:type="auto"/>
          </w:tcPr>
          <w:p w14:paraId="5A52B66B" w14:textId="77777777" w:rsidR="00B45CDD" w:rsidRDefault="00116253">
            <w:pPr>
              <w:spacing w:beforeAutospacing="1" w:afterAutospacing="1"/>
            </w:pPr>
            <w:r>
              <w:rPr>
                <w:color w:val="000000"/>
              </w:rPr>
              <w:t>Affordable Housing</w:t>
            </w:r>
          </w:p>
        </w:tc>
        <w:tc>
          <w:tcPr>
            <w:tcW w:w="0" w:type="auto"/>
          </w:tcPr>
          <w:p w14:paraId="322D0548" w14:textId="77777777" w:rsidR="00B45CDD" w:rsidRDefault="00116253">
            <w:pPr>
              <w:spacing w:beforeAutospacing="1" w:afterAutospacing="1"/>
            </w:pPr>
            <w:r>
              <w:rPr>
                <w:color w:val="000000"/>
              </w:rPr>
              <w:t xml:space="preserve"> </w:t>
            </w:r>
          </w:p>
        </w:tc>
        <w:tc>
          <w:tcPr>
            <w:tcW w:w="0" w:type="auto"/>
          </w:tcPr>
          <w:p w14:paraId="04306FE7" w14:textId="77777777" w:rsidR="00B45CDD" w:rsidRDefault="00116253">
            <w:pPr>
              <w:spacing w:beforeAutospacing="1" w:afterAutospacing="1"/>
            </w:pPr>
            <w:r>
              <w:rPr>
                <w:color w:val="000000"/>
              </w:rPr>
              <w:t>Preserve and Expand Affordable Housing</w:t>
            </w:r>
          </w:p>
        </w:tc>
        <w:tc>
          <w:tcPr>
            <w:tcW w:w="0" w:type="auto"/>
          </w:tcPr>
          <w:p w14:paraId="5141B51A" w14:textId="77777777" w:rsidR="00B45CDD" w:rsidRDefault="00116253">
            <w:pPr>
              <w:spacing w:beforeAutospacing="1" w:afterAutospacing="1"/>
              <w:jc w:val="right"/>
            </w:pPr>
            <w:r>
              <w:rPr>
                <w:color w:val="000000"/>
              </w:rPr>
              <w:t>CDBG: $15,000</w:t>
            </w:r>
          </w:p>
        </w:tc>
        <w:tc>
          <w:tcPr>
            <w:tcW w:w="0" w:type="auto"/>
          </w:tcPr>
          <w:p w14:paraId="60CD8B86" w14:textId="77777777" w:rsidR="00B45CDD" w:rsidRDefault="00116253">
            <w:pPr>
              <w:spacing w:beforeAutospacing="1" w:afterAutospacing="1"/>
            </w:pPr>
            <w:r>
              <w:rPr>
                <w:color w:val="000000"/>
              </w:rPr>
              <w:t>Public service activities for Low/Moderate Income Housing Benefit: 75 Households Assisted</w:t>
            </w:r>
          </w:p>
        </w:tc>
      </w:tr>
      <w:tr w:rsidR="00B45CDD" w14:paraId="18445E92" w14:textId="77777777">
        <w:trPr>
          <w:cantSplit/>
        </w:trPr>
        <w:tc>
          <w:tcPr>
            <w:tcW w:w="0" w:type="auto"/>
          </w:tcPr>
          <w:p w14:paraId="4F9D36CA" w14:textId="77777777" w:rsidR="00B45CDD" w:rsidRDefault="00116253">
            <w:pPr>
              <w:spacing w:beforeAutospacing="1" w:afterAutospacing="1"/>
            </w:pPr>
            <w:r>
              <w:rPr>
                <w:b/>
                <w:color w:val="000000"/>
              </w:rPr>
              <w:t>5</w:t>
            </w:r>
          </w:p>
        </w:tc>
        <w:tc>
          <w:tcPr>
            <w:tcW w:w="0" w:type="auto"/>
          </w:tcPr>
          <w:p w14:paraId="5D4BC370" w14:textId="77777777" w:rsidR="00B45CDD" w:rsidRDefault="00116253">
            <w:pPr>
              <w:spacing w:beforeAutospacing="1" w:afterAutospacing="1"/>
            </w:pPr>
            <w:r>
              <w:rPr>
                <w:color w:val="000000"/>
              </w:rPr>
              <w:t>Ensure Equal Access to Housing</w:t>
            </w:r>
          </w:p>
        </w:tc>
        <w:tc>
          <w:tcPr>
            <w:tcW w:w="0" w:type="auto"/>
          </w:tcPr>
          <w:p w14:paraId="3E959AA5" w14:textId="77777777" w:rsidR="00B45CDD" w:rsidRDefault="00116253">
            <w:pPr>
              <w:spacing w:beforeAutospacing="1" w:afterAutospacing="1"/>
              <w:jc w:val="right"/>
            </w:pPr>
            <w:r>
              <w:rPr>
                <w:color w:val="000000"/>
              </w:rPr>
              <w:t>2020</w:t>
            </w:r>
          </w:p>
        </w:tc>
        <w:tc>
          <w:tcPr>
            <w:tcW w:w="0" w:type="auto"/>
          </w:tcPr>
          <w:p w14:paraId="0C5A888E" w14:textId="77777777" w:rsidR="00B45CDD" w:rsidRDefault="00116253">
            <w:pPr>
              <w:spacing w:beforeAutospacing="1" w:afterAutospacing="1"/>
              <w:jc w:val="right"/>
            </w:pPr>
            <w:r>
              <w:rPr>
                <w:color w:val="000000"/>
              </w:rPr>
              <w:t>2024</w:t>
            </w:r>
          </w:p>
        </w:tc>
        <w:tc>
          <w:tcPr>
            <w:tcW w:w="0" w:type="auto"/>
          </w:tcPr>
          <w:p w14:paraId="0835768C" w14:textId="77777777" w:rsidR="00B45CDD" w:rsidRDefault="00116253">
            <w:pPr>
              <w:spacing w:beforeAutospacing="1" w:afterAutospacing="1"/>
            </w:pPr>
            <w:r>
              <w:rPr>
                <w:color w:val="000000"/>
              </w:rPr>
              <w:t>Affordable Housing</w:t>
            </w:r>
          </w:p>
        </w:tc>
        <w:tc>
          <w:tcPr>
            <w:tcW w:w="0" w:type="auto"/>
          </w:tcPr>
          <w:p w14:paraId="06118CDD" w14:textId="77777777" w:rsidR="00B45CDD" w:rsidRDefault="00116253">
            <w:pPr>
              <w:spacing w:beforeAutospacing="1" w:afterAutospacing="1"/>
            </w:pPr>
            <w:r>
              <w:rPr>
                <w:color w:val="000000"/>
              </w:rPr>
              <w:t xml:space="preserve"> </w:t>
            </w:r>
          </w:p>
        </w:tc>
        <w:tc>
          <w:tcPr>
            <w:tcW w:w="0" w:type="auto"/>
          </w:tcPr>
          <w:p w14:paraId="6A55B002" w14:textId="77777777" w:rsidR="00B45CDD" w:rsidRDefault="00116253">
            <w:pPr>
              <w:spacing w:beforeAutospacing="1" w:afterAutospacing="1"/>
            </w:pPr>
            <w:r>
              <w:rPr>
                <w:color w:val="000000"/>
              </w:rPr>
              <w:t>Preserve and Expand Affordable Housing</w:t>
            </w:r>
            <w:r>
              <w:rPr>
                <w:color w:val="000000"/>
              </w:rPr>
              <w:br/>
              <w:t>Promotion of community development</w:t>
            </w:r>
            <w:r>
              <w:rPr>
                <w:color w:val="000000"/>
              </w:rPr>
              <w:br/>
              <w:t xml:space="preserve">Promotion of public </w:t>
            </w:r>
            <w:proofErr w:type="spellStart"/>
            <w:r>
              <w:rPr>
                <w:color w:val="000000"/>
              </w:rPr>
              <w:t>serevic</w:t>
            </w:r>
            <w:r>
              <w:rPr>
                <w:color w:val="000000"/>
              </w:rPr>
              <w:t>es</w:t>
            </w:r>
            <w:proofErr w:type="spellEnd"/>
          </w:p>
        </w:tc>
        <w:tc>
          <w:tcPr>
            <w:tcW w:w="0" w:type="auto"/>
          </w:tcPr>
          <w:p w14:paraId="744E1FA1" w14:textId="77777777" w:rsidR="00B45CDD" w:rsidRDefault="00116253">
            <w:pPr>
              <w:spacing w:beforeAutospacing="1" w:afterAutospacing="1"/>
              <w:jc w:val="right"/>
            </w:pPr>
            <w:r>
              <w:rPr>
                <w:color w:val="000000"/>
              </w:rPr>
              <w:t>CDBG: $100,000</w:t>
            </w:r>
          </w:p>
        </w:tc>
        <w:tc>
          <w:tcPr>
            <w:tcW w:w="0" w:type="auto"/>
          </w:tcPr>
          <w:p w14:paraId="74205AB2" w14:textId="77777777" w:rsidR="00B45CDD" w:rsidRDefault="00116253">
            <w:pPr>
              <w:spacing w:beforeAutospacing="1" w:afterAutospacing="1"/>
            </w:pPr>
            <w:r>
              <w:rPr>
                <w:color w:val="000000"/>
              </w:rPr>
              <w:t>Public service activities other than Low/Moderate Income Housing Benefit: 4000 Persons Assisted</w:t>
            </w:r>
            <w:r>
              <w:rPr>
                <w:color w:val="000000"/>
              </w:rPr>
              <w:br/>
              <w:t>Public service activities for Low/Moderate Income Housing Benefit: 60 Households Assisted</w:t>
            </w:r>
            <w:r>
              <w:rPr>
                <w:color w:val="000000"/>
              </w:rPr>
              <w:br/>
              <w:t>Homelessness Prevention: 240 Persons Assisted</w:t>
            </w:r>
          </w:p>
        </w:tc>
      </w:tr>
      <w:tr w:rsidR="00B45CDD" w14:paraId="4A3A2DB6" w14:textId="77777777">
        <w:trPr>
          <w:cantSplit/>
        </w:trPr>
        <w:tc>
          <w:tcPr>
            <w:tcW w:w="0" w:type="auto"/>
          </w:tcPr>
          <w:p w14:paraId="11ECBCEA" w14:textId="77777777" w:rsidR="00B45CDD" w:rsidRDefault="00116253">
            <w:pPr>
              <w:spacing w:beforeAutospacing="1" w:afterAutospacing="1"/>
            </w:pPr>
            <w:r>
              <w:rPr>
                <w:b/>
                <w:color w:val="000000"/>
              </w:rPr>
              <w:lastRenderedPageBreak/>
              <w:t>6</w:t>
            </w:r>
          </w:p>
        </w:tc>
        <w:tc>
          <w:tcPr>
            <w:tcW w:w="0" w:type="auto"/>
          </w:tcPr>
          <w:p w14:paraId="4218277D" w14:textId="77777777" w:rsidR="00B45CDD" w:rsidRDefault="00116253">
            <w:pPr>
              <w:spacing w:beforeAutospacing="1" w:afterAutospacing="1"/>
            </w:pPr>
            <w:r>
              <w:rPr>
                <w:color w:val="000000"/>
              </w:rPr>
              <w:t>Fos</w:t>
            </w:r>
            <w:r>
              <w:rPr>
                <w:color w:val="000000"/>
              </w:rPr>
              <w:t>ter Business Expansions in Areas of Need</w:t>
            </w:r>
          </w:p>
        </w:tc>
        <w:tc>
          <w:tcPr>
            <w:tcW w:w="0" w:type="auto"/>
          </w:tcPr>
          <w:p w14:paraId="33AFAF04" w14:textId="77777777" w:rsidR="00B45CDD" w:rsidRDefault="00116253">
            <w:pPr>
              <w:spacing w:beforeAutospacing="1" w:afterAutospacing="1"/>
              <w:jc w:val="right"/>
            </w:pPr>
            <w:r>
              <w:rPr>
                <w:color w:val="000000"/>
              </w:rPr>
              <w:t>2020</w:t>
            </w:r>
          </w:p>
        </w:tc>
        <w:tc>
          <w:tcPr>
            <w:tcW w:w="0" w:type="auto"/>
          </w:tcPr>
          <w:p w14:paraId="75DA06AA" w14:textId="77777777" w:rsidR="00B45CDD" w:rsidRDefault="00116253">
            <w:pPr>
              <w:spacing w:beforeAutospacing="1" w:afterAutospacing="1"/>
              <w:jc w:val="right"/>
            </w:pPr>
            <w:r>
              <w:rPr>
                <w:color w:val="000000"/>
              </w:rPr>
              <w:t>2024</w:t>
            </w:r>
          </w:p>
        </w:tc>
        <w:tc>
          <w:tcPr>
            <w:tcW w:w="0" w:type="auto"/>
          </w:tcPr>
          <w:p w14:paraId="483E9C45" w14:textId="77777777" w:rsidR="00B45CDD" w:rsidRDefault="00116253">
            <w:pPr>
              <w:spacing w:beforeAutospacing="1" w:afterAutospacing="1"/>
            </w:pPr>
            <w:r>
              <w:rPr>
                <w:color w:val="000000"/>
              </w:rPr>
              <w:t>Non-Housing Community Development</w:t>
            </w:r>
          </w:p>
        </w:tc>
        <w:tc>
          <w:tcPr>
            <w:tcW w:w="0" w:type="auto"/>
          </w:tcPr>
          <w:p w14:paraId="24FDEE4A" w14:textId="77777777" w:rsidR="00B45CDD" w:rsidRDefault="00116253">
            <w:pPr>
              <w:spacing w:beforeAutospacing="1" w:afterAutospacing="1"/>
            </w:pPr>
            <w:r>
              <w:rPr>
                <w:color w:val="000000"/>
              </w:rPr>
              <w:t xml:space="preserve"> </w:t>
            </w:r>
          </w:p>
        </w:tc>
        <w:tc>
          <w:tcPr>
            <w:tcW w:w="0" w:type="auto"/>
          </w:tcPr>
          <w:p w14:paraId="3CAB63F3" w14:textId="77777777" w:rsidR="00B45CDD" w:rsidRDefault="00116253">
            <w:pPr>
              <w:spacing w:beforeAutospacing="1" w:afterAutospacing="1"/>
            </w:pPr>
            <w:r>
              <w:rPr>
                <w:color w:val="000000"/>
              </w:rPr>
              <w:t>Promotion of economic development</w:t>
            </w:r>
          </w:p>
        </w:tc>
        <w:tc>
          <w:tcPr>
            <w:tcW w:w="0" w:type="auto"/>
          </w:tcPr>
          <w:p w14:paraId="16263DAB" w14:textId="77777777" w:rsidR="00B45CDD" w:rsidRDefault="00116253">
            <w:pPr>
              <w:spacing w:beforeAutospacing="1" w:afterAutospacing="1"/>
              <w:jc w:val="right"/>
            </w:pPr>
            <w:r>
              <w:rPr>
                <w:color w:val="000000"/>
              </w:rPr>
              <w:t>CDBG: $175,000</w:t>
            </w:r>
          </w:p>
        </w:tc>
        <w:tc>
          <w:tcPr>
            <w:tcW w:w="0" w:type="auto"/>
          </w:tcPr>
          <w:p w14:paraId="54187B2C" w14:textId="77777777" w:rsidR="00B45CDD" w:rsidRDefault="00116253">
            <w:pPr>
              <w:spacing w:beforeAutospacing="1" w:afterAutospacing="1"/>
            </w:pPr>
            <w:r>
              <w:rPr>
                <w:color w:val="000000"/>
              </w:rPr>
              <w:t>Businesses assisted: 60 Businesses Assisted</w:t>
            </w:r>
          </w:p>
        </w:tc>
      </w:tr>
      <w:tr w:rsidR="00B45CDD" w14:paraId="246AD796" w14:textId="77777777">
        <w:trPr>
          <w:cantSplit/>
        </w:trPr>
        <w:tc>
          <w:tcPr>
            <w:tcW w:w="0" w:type="auto"/>
          </w:tcPr>
          <w:p w14:paraId="34F87A15" w14:textId="77777777" w:rsidR="00B45CDD" w:rsidRDefault="00116253">
            <w:pPr>
              <w:spacing w:beforeAutospacing="1" w:afterAutospacing="1"/>
            </w:pPr>
            <w:r>
              <w:rPr>
                <w:b/>
                <w:color w:val="000000"/>
              </w:rPr>
              <w:t>7</w:t>
            </w:r>
          </w:p>
        </w:tc>
        <w:tc>
          <w:tcPr>
            <w:tcW w:w="0" w:type="auto"/>
          </w:tcPr>
          <w:p w14:paraId="3B703EBD" w14:textId="77777777" w:rsidR="00B45CDD" w:rsidRDefault="00116253">
            <w:pPr>
              <w:spacing w:beforeAutospacing="1" w:afterAutospacing="1"/>
            </w:pPr>
            <w:r>
              <w:rPr>
                <w:color w:val="000000"/>
              </w:rPr>
              <w:t>Foster Development of Skills for Residents in Need</w:t>
            </w:r>
          </w:p>
        </w:tc>
        <w:tc>
          <w:tcPr>
            <w:tcW w:w="0" w:type="auto"/>
          </w:tcPr>
          <w:p w14:paraId="5C239A98" w14:textId="77777777" w:rsidR="00B45CDD" w:rsidRDefault="00116253">
            <w:pPr>
              <w:spacing w:beforeAutospacing="1" w:afterAutospacing="1"/>
              <w:jc w:val="right"/>
            </w:pPr>
            <w:r>
              <w:rPr>
                <w:color w:val="000000"/>
              </w:rPr>
              <w:t>2020</w:t>
            </w:r>
          </w:p>
        </w:tc>
        <w:tc>
          <w:tcPr>
            <w:tcW w:w="0" w:type="auto"/>
          </w:tcPr>
          <w:p w14:paraId="5CEEB36D" w14:textId="77777777" w:rsidR="00B45CDD" w:rsidRDefault="00116253">
            <w:pPr>
              <w:spacing w:beforeAutospacing="1" w:afterAutospacing="1"/>
              <w:jc w:val="right"/>
            </w:pPr>
            <w:r>
              <w:rPr>
                <w:color w:val="000000"/>
              </w:rPr>
              <w:t>2024</w:t>
            </w:r>
          </w:p>
        </w:tc>
        <w:tc>
          <w:tcPr>
            <w:tcW w:w="0" w:type="auto"/>
          </w:tcPr>
          <w:p w14:paraId="4C664040" w14:textId="77777777" w:rsidR="00B45CDD" w:rsidRDefault="00116253">
            <w:pPr>
              <w:spacing w:beforeAutospacing="1" w:afterAutospacing="1"/>
            </w:pPr>
            <w:r>
              <w:rPr>
                <w:color w:val="000000"/>
              </w:rPr>
              <w:t>Non-Housing Community Development</w:t>
            </w:r>
          </w:p>
        </w:tc>
        <w:tc>
          <w:tcPr>
            <w:tcW w:w="0" w:type="auto"/>
          </w:tcPr>
          <w:p w14:paraId="09BBC76C" w14:textId="77777777" w:rsidR="00B45CDD" w:rsidRDefault="00116253">
            <w:pPr>
              <w:spacing w:beforeAutospacing="1" w:afterAutospacing="1"/>
            </w:pPr>
            <w:r>
              <w:rPr>
                <w:color w:val="000000"/>
              </w:rPr>
              <w:t xml:space="preserve"> </w:t>
            </w:r>
          </w:p>
        </w:tc>
        <w:tc>
          <w:tcPr>
            <w:tcW w:w="0" w:type="auto"/>
          </w:tcPr>
          <w:p w14:paraId="03DE2A7E" w14:textId="77777777" w:rsidR="00B45CDD" w:rsidRDefault="00116253">
            <w:pPr>
              <w:spacing w:beforeAutospacing="1" w:afterAutospacing="1"/>
            </w:pPr>
            <w:r>
              <w:rPr>
                <w:color w:val="000000"/>
              </w:rPr>
              <w:t>Reduce Poverty and Enhance Economic Opportunity</w:t>
            </w:r>
            <w:r>
              <w:rPr>
                <w:color w:val="000000"/>
              </w:rPr>
              <w:br/>
              <w:t>Youth Services</w:t>
            </w:r>
            <w:r>
              <w:rPr>
                <w:color w:val="000000"/>
              </w:rPr>
              <w:br/>
              <w:t>Promotion of community development</w:t>
            </w:r>
          </w:p>
        </w:tc>
        <w:tc>
          <w:tcPr>
            <w:tcW w:w="0" w:type="auto"/>
          </w:tcPr>
          <w:p w14:paraId="7D10D659" w14:textId="77777777" w:rsidR="00B45CDD" w:rsidRDefault="00116253">
            <w:pPr>
              <w:spacing w:beforeAutospacing="1" w:afterAutospacing="1"/>
              <w:jc w:val="right"/>
            </w:pPr>
            <w:r>
              <w:rPr>
                <w:color w:val="000000"/>
              </w:rPr>
              <w:t>CDBG: $50,000</w:t>
            </w:r>
          </w:p>
        </w:tc>
        <w:tc>
          <w:tcPr>
            <w:tcW w:w="0" w:type="auto"/>
          </w:tcPr>
          <w:p w14:paraId="09FC057A" w14:textId="77777777" w:rsidR="00B45CDD" w:rsidRDefault="00116253">
            <w:pPr>
              <w:spacing w:beforeAutospacing="1" w:afterAutospacing="1"/>
            </w:pPr>
            <w:r>
              <w:rPr>
                <w:color w:val="000000"/>
              </w:rPr>
              <w:t>Public service activities other than Low/Modera</w:t>
            </w:r>
            <w:r>
              <w:rPr>
                <w:color w:val="000000"/>
              </w:rPr>
              <w:t>te Income Housing Benefit: 70 Persons Assisted</w:t>
            </w:r>
          </w:p>
        </w:tc>
      </w:tr>
      <w:tr w:rsidR="00B45CDD" w14:paraId="26D8FF65" w14:textId="77777777">
        <w:trPr>
          <w:cantSplit/>
        </w:trPr>
        <w:tc>
          <w:tcPr>
            <w:tcW w:w="0" w:type="auto"/>
          </w:tcPr>
          <w:p w14:paraId="31DD6D29" w14:textId="77777777" w:rsidR="00B45CDD" w:rsidRDefault="00116253">
            <w:pPr>
              <w:spacing w:beforeAutospacing="1" w:afterAutospacing="1"/>
            </w:pPr>
            <w:r>
              <w:rPr>
                <w:b/>
                <w:color w:val="000000"/>
              </w:rPr>
              <w:t>8</w:t>
            </w:r>
          </w:p>
        </w:tc>
        <w:tc>
          <w:tcPr>
            <w:tcW w:w="0" w:type="auto"/>
          </w:tcPr>
          <w:p w14:paraId="16B1854E" w14:textId="77777777" w:rsidR="00B45CDD" w:rsidRDefault="00116253">
            <w:pPr>
              <w:spacing w:beforeAutospacing="1" w:afterAutospacing="1"/>
            </w:pPr>
            <w:r>
              <w:rPr>
                <w:color w:val="000000"/>
              </w:rPr>
              <w:t>Provide Education/Recreational Youth Programs</w:t>
            </w:r>
          </w:p>
        </w:tc>
        <w:tc>
          <w:tcPr>
            <w:tcW w:w="0" w:type="auto"/>
          </w:tcPr>
          <w:p w14:paraId="3353B8C9" w14:textId="77777777" w:rsidR="00B45CDD" w:rsidRDefault="00116253">
            <w:pPr>
              <w:spacing w:beforeAutospacing="1" w:afterAutospacing="1"/>
              <w:jc w:val="right"/>
            </w:pPr>
            <w:r>
              <w:rPr>
                <w:color w:val="000000"/>
              </w:rPr>
              <w:t>2020</w:t>
            </w:r>
          </w:p>
        </w:tc>
        <w:tc>
          <w:tcPr>
            <w:tcW w:w="0" w:type="auto"/>
          </w:tcPr>
          <w:p w14:paraId="2DE4BA62" w14:textId="77777777" w:rsidR="00B45CDD" w:rsidRDefault="00116253">
            <w:pPr>
              <w:spacing w:beforeAutospacing="1" w:afterAutospacing="1"/>
              <w:jc w:val="right"/>
            </w:pPr>
            <w:r>
              <w:rPr>
                <w:color w:val="000000"/>
              </w:rPr>
              <w:t>2024</w:t>
            </w:r>
          </w:p>
        </w:tc>
        <w:tc>
          <w:tcPr>
            <w:tcW w:w="0" w:type="auto"/>
          </w:tcPr>
          <w:p w14:paraId="3ACF0064" w14:textId="77777777" w:rsidR="00B45CDD" w:rsidRDefault="00116253">
            <w:pPr>
              <w:spacing w:beforeAutospacing="1" w:afterAutospacing="1"/>
            </w:pPr>
            <w:r>
              <w:rPr>
                <w:color w:val="000000"/>
              </w:rPr>
              <w:t>Non-Housing Community Development</w:t>
            </w:r>
          </w:p>
        </w:tc>
        <w:tc>
          <w:tcPr>
            <w:tcW w:w="0" w:type="auto"/>
          </w:tcPr>
          <w:p w14:paraId="324EDE69" w14:textId="77777777" w:rsidR="00B45CDD" w:rsidRDefault="00116253">
            <w:pPr>
              <w:spacing w:beforeAutospacing="1" w:afterAutospacing="1"/>
            </w:pPr>
            <w:r>
              <w:rPr>
                <w:color w:val="000000"/>
              </w:rPr>
              <w:t xml:space="preserve"> </w:t>
            </w:r>
          </w:p>
        </w:tc>
        <w:tc>
          <w:tcPr>
            <w:tcW w:w="0" w:type="auto"/>
          </w:tcPr>
          <w:p w14:paraId="16B73312" w14:textId="77777777" w:rsidR="00B45CDD" w:rsidRDefault="00116253">
            <w:pPr>
              <w:spacing w:beforeAutospacing="1" w:afterAutospacing="1"/>
            </w:pPr>
            <w:r>
              <w:rPr>
                <w:color w:val="000000"/>
              </w:rPr>
              <w:t>Reduce Poverty and Enhance Economic Opportunity</w:t>
            </w:r>
            <w:r>
              <w:rPr>
                <w:color w:val="000000"/>
              </w:rPr>
              <w:br/>
              <w:t>Youth Services</w:t>
            </w:r>
            <w:r>
              <w:rPr>
                <w:color w:val="000000"/>
              </w:rPr>
              <w:br/>
            </w:r>
            <w:r>
              <w:rPr>
                <w:color w:val="000000"/>
              </w:rPr>
              <w:t xml:space="preserve">Promotion of public </w:t>
            </w:r>
            <w:proofErr w:type="spellStart"/>
            <w:r>
              <w:rPr>
                <w:color w:val="000000"/>
              </w:rPr>
              <w:t>serevices</w:t>
            </w:r>
            <w:proofErr w:type="spellEnd"/>
          </w:p>
        </w:tc>
        <w:tc>
          <w:tcPr>
            <w:tcW w:w="0" w:type="auto"/>
          </w:tcPr>
          <w:p w14:paraId="0D2EF39D" w14:textId="77777777" w:rsidR="00B45CDD" w:rsidRDefault="00116253">
            <w:pPr>
              <w:spacing w:beforeAutospacing="1" w:afterAutospacing="1"/>
              <w:jc w:val="right"/>
            </w:pPr>
            <w:r>
              <w:rPr>
                <w:color w:val="000000"/>
              </w:rPr>
              <w:t>CDBG: $25,000</w:t>
            </w:r>
          </w:p>
        </w:tc>
        <w:tc>
          <w:tcPr>
            <w:tcW w:w="0" w:type="auto"/>
          </w:tcPr>
          <w:p w14:paraId="5D4478BE" w14:textId="77777777" w:rsidR="00B45CDD" w:rsidRDefault="00116253">
            <w:pPr>
              <w:spacing w:beforeAutospacing="1" w:afterAutospacing="1"/>
            </w:pPr>
            <w:r>
              <w:rPr>
                <w:color w:val="000000"/>
              </w:rPr>
              <w:t>Public service activities other than Low/Moderate Income Housing Benefit: 100 Persons Assisted</w:t>
            </w:r>
          </w:p>
        </w:tc>
      </w:tr>
      <w:tr w:rsidR="00B45CDD" w14:paraId="60C85716" w14:textId="77777777">
        <w:trPr>
          <w:cantSplit/>
        </w:trPr>
        <w:tc>
          <w:tcPr>
            <w:tcW w:w="0" w:type="auto"/>
          </w:tcPr>
          <w:p w14:paraId="6DCA8E85" w14:textId="77777777" w:rsidR="00B45CDD" w:rsidRDefault="00116253">
            <w:pPr>
              <w:spacing w:beforeAutospacing="1" w:afterAutospacing="1"/>
            </w:pPr>
            <w:r>
              <w:rPr>
                <w:b/>
                <w:color w:val="000000"/>
              </w:rPr>
              <w:t>9</w:t>
            </w:r>
          </w:p>
        </w:tc>
        <w:tc>
          <w:tcPr>
            <w:tcW w:w="0" w:type="auto"/>
          </w:tcPr>
          <w:p w14:paraId="0ECA7370" w14:textId="77777777" w:rsidR="00B45CDD" w:rsidRDefault="00116253">
            <w:pPr>
              <w:spacing w:beforeAutospacing="1" w:afterAutospacing="1"/>
            </w:pPr>
            <w:r>
              <w:rPr>
                <w:color w:val="000000"/>
              </w:rPr>
              <w:t>Improve Health Outcomes</w:t>
            </w:r>
          </w:p>
        </w:tc>
        <w:tc>
          <w:tcPr>
            <w:tcW w:w="0" w:type="auto"/>
          </w:tcPr>
          <w:p w14:paraId="07BB518E" w14:textId="77777777" w:rsidR="00B45CDD" w:rsidRDefault="00116253">
            <w:pPr>
              <w:spacing w:beforeAutospacing="1" w:afterAutospacing="1"/>
              <w:jc w:val="right"/>
            </w:pPr>
            <w:r>
              <w:rPr>
                <w:color w:val="000000"/>
              </w:rPr>
              <w:t>2020</w:t>
            </w:r>
          </w:p>
        </w:tc>
        <w:tc>
          <w:tcPr>
            <w:tcW w:w="0" w:type="auto"/>
          </w:tcPr>
          <w:p w14:paraId="38345B1A" w14:textId="77777777" w:rsidR="00B45CDD" w:rsidRDefault="00116253">
            <w:pPr>
              <w:spacing w:beforeAutospacing="1" w:afterAutospacing="1"/>
              <w:jc w:val="right"/>
            </w:pPr>
            <w:r>
              <w:rPr>
                <w:color w:val="000000"/>
              </w:rPr>
              <w:t>2024</w:t>
            </w:r>
          </w:p>
        </w:tc>
        <w:tc>
          <w:tcPr>
            <w:tcW w:w="0" w:type="auto"/>
          </w:tcPr>
          <w:p w14:paraId="4B97B5DB" w14:textId="77777777" w:rsidR="00B45CDD" w:rsidRDefault="00116253">
            <w:pPr>
              <w:spacing w:beforeAutospacing="1" w:afterAutospacing="1"/>
            </w:pPr>
            <w:r>
              <w:rPr>
                <w:color w:val="000000"/>
              </w:rPr>
              <w:t>Non-Homeless Special Needs</w:t>
            </w:r>
            <w:r>
              <w:rPr>
                <w:color w:val="000000"/>
              </w:rPr>
              <w:br/>
              <w:t>Non-Housing Community Development</w:t>
            </w:r>
          </w:p>
        </w:tc>
        <w:tc>
          <w:tcPr>
            <w:tcW w:w="0" w:type="auto"/>
          </w:tcPr>
          <w:p w14:paraId="1628825B" w14:textId="77777777" w:rsidR="00B45CDD" w:rsidRDefault="00116253">
            <w:pPr>
              <w:spacing w:beforeAutospacing="1" w:afterAutospacing="1"/>
            </w:pPr>
            <w:r>
              <w:rPr>
                <w:color w:val="000000"/>
              </w:rPr>
              <w:t xml:space="preserve"> </w:t>
            </w:r>
          </w:p>
        </w:tc>
        <w:tc>
          <w:tcPr>
            <w:tcW w:w="0" w:type="auto"/>
          </w:tcPr>
          <w:p w14:paraId="2B1D90D6" w14:textId="77777777" w:rsidR="00B45CDD" w:rsidRDefault="00116253">
            <w:pPr>
              <w:spacing w:beforeAutospacing="1" w:afterAutospacing="1"/>
            </w:pPr>
            <w:r>
              <w:rPr>
                <w:color w:val="000000"/>
              </w:rPr>
              <w:t>Increase Public Safety and Improve Health Outcomes</w:t>
            </w:r>
            <w:r>
              <w:rPr>
                <w:color w:val="000000"/>
              </w:rPr>
              <w:br/>
              <w:t xml:space="preserve">Promotion of public </w:t>
            </w:r>
            <w:proofErr w:type="spellStart"/>
            <w:r>
              <w:rPr>
                <w:color w:val="000000"/>
              </w:rPr>
              <w:t>serevices</w:t>
            </w:r>
            <w:proofErr w:type="spellEnd"/>
          </w:p>
        </w:tc>
        <w:tc>
          <w:tcPr>
            <w:tcW w:w="0" w:type="auto"/>
          </w:tcPr>
          <w:p w14:paraId="284A28ED" w14:textId="77777777" w:rsidR="00B45CDD" w:rsidRDefault="00116253">
            <w:pPr>
              <w:spacing w:beforeAutospacing="1" w:afterAutospacing="1"/>
              <w:jc w:val="right"/>
            </w:pPr>
            <w:r>
              <w:rPr>
                <w:color w:val="000000"/>
              </w:rPr>
              <w:t xml:space="preserve"> </w:t>
            </w:r>
          </w:p>
        </w:tc>
        <w:tc>
          <w:tcPr>
            <w:tcW w:w="0" w:type="auto"/>
          </w:tcPr>
          <w:p w14:paraId="4010D501" w14:textId="77777777" w:rsidR="00B45CDD" w:rsidRDefault="00116253">
            <w:pPr>
              <w:spacing w:beforeAutospacing="1" w:afterAutospacing="1"/>
            </w:pPr>
            <w:r>
              <w:rPr>
                <w:color w:val="000000"/>
              </w:rPr>
              <w:t>Public service activities other than Low/Moderate Income Housing Benefit: 10095 Persons Assisted</w:t>
            </w:r>
          </w:p>
        </w:tc>
      </w:tr>
      <w:tr w:rsidR="00B45CDD" w14:paraId="4A2538BB" w14:textId="77777777">
        <w:trPr>
          <w:cantSplit/>
        </w:trPr>
        <w:tc>
          <w:tcPr>
            <w:tcW w:w="0" w:type="auto"/>
          </w:tcPr>
          <w:p w14:paraId="00C1CB07" w14:textId="77777777" w:rsidR="00B45CDD" w:rsidRDefault="00116253">
            <w:pPr>
              <w:spacing w:beforeAutospacing="1" w:afterAutospacing="1"/>
            </w:pPr>
            <w:r>
              <w:rPr>
                <w:b/>
                <w:color w:val="000000"/>
              </w:rPr>
              <w:t>10</w:t>
            </w:r>
          </w:p>
        </w:tc>
        <w:tc>
          <w:tcPr>
            <w:tcW w:w="0" w:type="auto"/>
          </w:tcPr>
          <w:p w14:paraId="25966B77" w14:textId="77777777" w:rsidR="00B45CDD" w:rsidRDefault="00116253">
            <w:pPr>
              <w:spacing w:beforeAutospacing="1" w:afterAutospacing="1"/>
            </w:pPr>
            <w:r>
              <w:rPr>
                <w:color w:val="000000"/>
              </w:rPr>
              <w:t>Increase Access to Housing and Emergency Shelter</w:t>
            </w:r>
          </w:p>
        </w:tc>
        <w:tc>
          <w:tcPr>
            <w:tcW w:w="0" w:type="auto"/>
          </w:tcPr>
          <w:p w14:paraId="16A5763F" w14:textId="77777777" w:rsidR="00B45CDD" w:rsidRDefault="00116253">
            <w:pPr>
              <w:spacing w:beforeAutospacing="1" w:afterAutospacing="1"/>
              <w:jc w:val="right"/>
            </w:pPr>
            <w:r>
              <w:rPr>
                <w:color w:val="000000"/>
              </w:rPr>
              <w:t>2020</w:t>
            </w:r>
          </w:p>
        </w:tc>
        <w:tc>
          <w:tcPr>
            <w:tcW w:w="0" w:type="auto"/>
          </w:tcPr>
          <w:p w14:paraId="64B60ED6" w14:textId="77777777" w:rsidR="00B45CDD" w:rsidRDefault="00116253">
            <w:pPr>
              <w:spacing w:beforeAutospacing="1" w:afterAutospacing="1"/>
              <w:jc w:val="right"/>
            </w:pPr>
            <w:r>
              <w:rPr>
                <w:color w:val="000000"/>
              </w:rPr>
              <w:t>2024</w:t>
            </w:r>
          </w:p>
        </w:tc>
        <w:tc>
          <w:tcPr>
            <w:tcW w:w="0" w:type="auto"/>
          </w:tcPr>
          <w:p w14:paraId="376415ED" w14:textId="77777777" w:rsidR="00B45CDD" w:rsidRDefault="00116253">
            <w:pPr>
              <w:spacing w:beforeAutospacing="1" w:afterAutospacing="1"/>
            </w:pPr>
            <w:r>
              <w:rPr>
                <w:color w:val="000000"/>
              </w:rPr>
              <w:t>Affordable Ho</w:t>
            </w:r>
            <w:r>
              <w:rPr>
                <w:color w:val="000000"/>
              </w:rPr>
              <w:t>using</w:t>
            </w:r>
            <w:r>
              <w:rPr>
                <w:color w:val="000000"/>
              </w:rPr>
              <w:br/>
              <w:t>Homeless</w:t>
            </w:r>
          </w:p>
        </w:tc>
        <w:tc>
          <w:tcPr>
            <w:tcW w:w="0" w:type="auto"/>
          </w:tcPr>
          <w:p w14:paraId="15A9EFBB" w14:textId="77777777" w:rsidR="00B45CDD" w:rsidRDefault="00116253">
            <w:pPr>
              <w:spacing w:beforeAutospacing="1" w:afterAutospacing="1"/>
            </w:pPr>
            <w:r>
              <w:rPr>
                <w:color w:val="000000"/>
              </w:rPr>
              <w:t xml:space="preserve"> </w:t>
            </w:r>
          </w:p>
        </w:tc>
        <w:tc>
          <w:tcPr>
            <w:tcW w:w="0" w:type="auto"/>
          </w:tcPr>
          <w:p w14:paraId="335E891D" w14:textId="77777777" w:rsidR="00B45CDD" w:rsidRDefault="00116253">
            <w:pPr>
              <w:spacing w:beforeAutospacing="1" w:afterAutospacing="1"/>
            </w:pPr>
            <w:r>
              <w:rPr>
                <w:color w:val="000000"/>
              </w:rPr>
              <w:t>Preserve and Expand Affordable Housing</w:t>
            </w:r>
            <w:r>
              <w:rPr>
                <w:color w:val="000000"/>
              </w:rPr>
              <w:br/>
              <w:t>Homeless Mitigation and Prevention</w:t>
            </w:r>
          </w:p>
        </w:tc>
        <w:tc>
          <w:tcPr>
            <w:tcW w:w="0" w:type="auto"/>
          </w:tcPr>
          <w:p w14:paraId="4CBEEF82" w14:textId="77777777" w:rsidR="00B45CDD" w:rsidRDefault="00116253">
            <w:pPr>
              <w:spacing w:beforeAutospacing="1" w:afterAutospacing="1"/>
              <w:jc w:val="right"/>
            </w:pPr>
            <w:r>
              <w:rPr>
                <w:color w:val="000000"/>
              </w:rPr>
              <w:t>CDBG: $300,000</w:t>
            </w:r>
          </w:p>
        </w:tc>
        <w:tc>
          <w:tcPr>
            <w:tcW w:w="0" w:type="auto"/>
          </w:tcPr>
          <w:p w14:paraId="53F71D20" w14:textId="77777777" w:rsidR="00B45CDD" w:rsidRDefault="00116253">
            <w:pPr>
              <w:spacing w:beforeAutospacing="1" w:afterAutospacing="1"/>
            </w:pPr>
            <w:r>
              <w:rPr>
                <w:color w:val="000000"/>
              </w:rPr>
              <w:t>Homeless Person Overnight Shelter: 1020 Persons Assisted</w:t>
            </w:r>
          </w:p>
        </w:tc>
      </w:tr>
      <w:tr w:rsidR="00B45CDD" w14:paraId="3C6FD990" w14:textId="77777777">
        <w:trPr>
          <w:cantSplit/>
        </w:trPr>
        <w:tc>
          <w:tcPr>
            <w:tcW w:w="0" w:type="auto"/>
          </w:tcPr>
          <w:p w14:paraId="10FE2B30" w14:textId="77777777" w:rsidR="00B45CDD" w:rsidRDefault="00116253">
            <w:pPr>
              <w:spacing w:beforeAutospacing="1" w:afterAutospacing="1"/>
            </w:pPr>
            <w:r>
              <w:rPr>
                <w:b/>
                <w:color w:val="000000"/>
              </w:rPr>
              <w:lastRenderedPageBreak/>
              <w:t>11</w:t>
            </w:r>
          </w:p>
        </w:tc>
        <w:tc>
          <w:tcPr>
            <w:tcW w:w="0" w:type="auto"/>
          </w:tcPr>
          <w:p w14:paraId="01CB8E55" w14:textId="77777777" w:rsidR="00B45CDD" w:rsidRDefault="00116253">
            <w:pPr>
              <w:spacing w:beforeAutospacing="1" w:afterAutospacing="1"/>
            </w:pPr>
            <w:r>
              <w:rPr>
                <w:color w:val="000000"/>
              </w:rPr>
              <w:t>Public Facilities/Infrastructure Improvements</w:t>
            </w:r>
          </w:p>
        </w:tc>
        <w:tc>
          <w:tcPr>
            <w:tcW w:w="0" w:type="auto"/>
          </w:tcPr>
          <w:p w14:paraId="792007B3" w14:textId="77777777" w:rsidR="00B45CDD" w:rsidRDefault="00116253">
            <w:pPr>
              <w:spacing w:beforeAutospacing="1" w:afterAutospacing="1"/>
              <w:jc w:val="right"/>
            </w:pPr>
            <w:r>
              <w:rPr>
                <w:color w:val="000000"/>
              </w:rPr>
              <w:t>2020</w:t>
            </w:r>
          </w:p>
        </w:tc>
        <w:tc>
          <w:tcPr>
            <w:tcW w:w="0" w:type="auto"/>
          </w:tcPr>
          <w:p w14:paraId="5CD46067" w14:textId="77777777" w:rsidR="00B45CDD" w:rsidRDefault="00116253">
            <w:pPr>
              <w:spacing w:beforeAutospacing="1" w:afterAutospacing="1"/>
              <w:jc w:val="right"/>
            </w:pPr>
            <w:r>
              <w:rPr>
                <w:color w:val="000000"/>
              </w:rPr>
              <w:t>2024</w:t>
            </w:r>
          </w:p>
        </w:tc>
        <w:tc>
          <w:tcPr>
            <w:tcW w:w="0" w:type="auto"/>
          </w:tcPr>
          <w:p w14:paraId="5A83426E" w14:textId="77777777" w:rsidR="00B45CDD" w:rsidRDefault="00116253">
            <w:pPr>
              <w:spacing w:beforeAutospacing="1" w:afterAutospacing="1"/>
            </w:pPr>
            <w:r>
              <w:rPr>
                <w:color w:val="000000"/>
              </w:rPr>
              <w:t>Non-Housing Community Development</w:t>
            </w:r>
          </w:p>
        </w:tc>
        <w:tc>
          <w:tcPr>
            <w:tcW w:w="0" w:type="auto"/>
          </w:tcPr>
          <w:p w14:paraId="78986F31" w14:textId="77777777" w:rsidR="00B45CDD" w:rsidRDefault="00116253">
            <w:pPr>
              <w:spacing w:beforeAutospacing="1" w:afterAutospacing="1"/>
            </w:pPr>
            <w:r>
              <w:rPr>
                <w:color w:val="000000"/>
              </w:rPr>
              <w:t xml:space="preserve"> </w:t>
            </w:r>
          </w:p>
        </w:tc>
        <w:tc>
          <w:tcPr>
            <w:tcW w:w="0" w:type="auto"/>
          </w:tcPr>
          <w:p w14:paraId="0AEEA6F6" w14:textId="77777777" w:rsidR="00B45CDD" w:rsidRDefault="00116253">
            <w:pPr>
              <w:spacing w:beforeAutospacing="1" w:afterAutospacing="1"/>
            </w:pPr>
            <w:r>
              <w:rPr>
                <w:color w:val="000000"/>
              </w:rPr>
              <w:t>Public Facility and Infrastructure Improvements</w:t>
            </w:r>
          </w:p>
        </w:tc>
        <w:tc>
          <w:tcPr>
            <w:tcW w:w="0" w:type="auto"/>
          </w:tcPr>
          <w:p w14:paraId="0087DE19" w14:textId="77777777" w:rsidR="00B45CDD" w:rsidRDefault="00116253">
            <w:pPr>
              <w:spacing w:beforeAutospacing="1" w:afterAutospacing="1"/>
              <w:jc w:val="right"/>
            </w:pPr>
            <w:r>
              <w:rPr>
                <w:color w:val="000000"/>
              </w:rPr>
              <w:t>CDBG: $250,000</w:t>
            </w:r>
          </w:p>
        </w:tc>
        <w:tc>
          <w:tcPr>
            <w:tcW w:w="0" w:type="auto"/>
          </w:tcPr>
          <w:p w14:paraId="7760176E" w14:textId="77777777" w:rsidR="00B45CDD" w:rsidRDefault="00116253">
            <w:pPr>
              <w:spacing w:beforeAutospacing="1" w:afterAutospacing="1"/>
            </w:pPr>
            <w:r>
              <w:rPr>
                <w:color w:val="000000"/>
              </w:rPr>
              <w:t>Public Facility or Infrastructure Activities for Low/Moderate Income Housing Benefit: 100 Households Assisted</w:t>
            </w:r>
          </w:p>
        </w:tc>
      </w:tr>
    </w:tbl>
    <w:p w14:paraId="29FA3F68" w14:textId="77777777" w:rsidR="00B45CDD" w:rsidRDefault="0011625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Goals Summar</w:t>
      </w:r>
      <w:r>
        <w:rPr>
          <w:rFonts w:asciiTheme="minorHAnsi" w:hAnsiTheme="minorHAnsi"/>
        </w:rPr>
        <w:t>y</w:t>
      </w:r>
    </w:p>
    <w:p w14:paraId="005F474F" w14:textId="77777777" w:rsidR="00B45CDD" w:rsidRDefault="00B45CDD"/>
    <w:p w14:paraId="623F62F6" w14:textId="77777777" w:rsidR="00B45CDD" w:rsidRDefault="00116253">
      <w:pPr>
        <w:rPr>
          <w:b/>
          <w:sz w:val="24"/>
          <w:szCs w:val="24"/>
        </w:rPr>
      </w:pPr>
      <w:r>
        <w:rPr>
          <w:b/>
          <w:sz w:val="24"/>
          <w:szCs w:val="24"/>
        </w:rPr>
        <w:t>Goal Descriptions</w:t>
      </w:r>
    </w:p>
    <w:p w14:paraId="34C4593A" w14:textId="77777777" w:rsidR="00B45CDD" w:rsidRDefault="00B45CDD">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404"/>
        <w:gridCol w:w="11106"/>
      </w:tblGrid>
      <w:tr w:rsidR="00B45CDD" w14:paraId="28DD1975" w14:textId="77777777">
        <w:trPr>
          <w:cantSplit/>
        </w:trPr>
        <w:tc>
          <w:tcPr>
            <w:tcW w:w="0" w:type="auto"/>
            <w:vMerge w:val="restart"/>
          </w:tcPr>
          <w:p w14:paraId="6B9FD079" w14:textId="77777777" w:rsidR="00B45CDD" w:rsidRDefault="00116253">
            <w:pPr>
              <w:keepNext/>
              <w:spacing w:before="100" w:after="0"/>
            </w:pPr>
            <w:r>
              <w:rPr>
                <w:b/>
                <w:color w:val="000000"/>
              </w:rPr>
              <w:t>1</w:t>
            </w:r>
          </w:p>
        </w:tc>
        <w:tc>
          <w:tcPr>
            <w:tcW w:w="0" w:type="auto"/>
          </w:tcPr>
          <w:p w14:paraId="6D0D99F4" w14:textId="77777777" w:rsidR="00B45CDD" w:rsidRDefault="00116253">
            <w:pPr>
              <w:keepNext/>
              <w:spacing w:before="100" w:after="0"/>
              <w:rPr>
                <w:b/>
              </w:rPr>
            </w:pPr>
            <w:r>
              <w:rPr>
                <w:b/>
              </w:rPr>
              <w:t>Goal Name</w:t>
            </w:r>
          </w:p>
        </w:tc>
        <w:tc>
          <w:tcPr>
            <w:tcW w:w="0" w:type="auto"/>
          </w:tcPr>
          <w:p w14:paraId="3DD82A57" w14:textId="77777777" w:rsidR="00B45CDD" w:rsidRDefault="00116253">
            <w:pPr>
              <w:spacing w:before="100" w:after="0"/>
            </w:pPr>
            <w:r>
              <w:rPr>
                <w:color w:val="000000"/>
              </w:rPr>
              <w:t>Preserve and Expand Affordable Housing</w:t>
            </w:r>
          </w:p>
        </w:tc>
      </w:tr>
      <w:tr w:rsidR="00B45CDD" w14:paraId="69AA23BA" w14:textId="77777777">
        <w:trPr>
          <w:cantSplit/>
        </w:trPr>
        <w:tc>
          <w:tcPr>
            <w:tcW w:w="0" w:type="auto"/>
            <w:vMerge/>
          </w:tcPr>
          <w:p w14:paraId="45266CC7" w14:textId="77777777" w:rsidR="00B45CDD" w:rsidRDefault="00B45CDD"/>
        </w:tc>
        <w:tc>
          <w:tcPr>
            <w:tcW w:w="0" w:type="auto"/>
          </w:tcPr>
          <w:p w14:paraId="6E27EEDF" w14:textId="77777777" w:rsidR="00B45CDD" w:rsidRDefault="00116253">
            <w:pPr>
              <w:keepNext/>
              <w:spacing w:before="100" w:after="0"/>
              <w:rPr>
                <w:b/>
              </w:rPr>
            </w:pPr>
            <w:r>
              <w:rPr>
                <w:b/>
              </w:rPr>
              <w:t>Goal Description</w:t>
            </w:r>
          </w:p>
        </w:tc>
        <w:tc>
          <w:tcPr>
            <w:tcW w:w="0" w:type="auto"/>
          </w:tcPr>
          <w:p w14:paraId="0D03E663" w14:textId="77777777" w:rsidR="00B45CDD" w:rsidRDefault="00116253">
            <w:pPr>
              <w:spacing w:before="100" w:after="0"/>
            </w:pPr>
            <w:r>
              <w:rPr>
                <w:color w:val="000000"/>
              </w:rPr>
              <w:t xml:space="preserve">Through the following partnerships we will preserve and expand affordable housing: Urgent Home Repair (70 homes repaired), </w:t>
            </w:r>
            <w:proofErr w:type="spellStart"/>
            <w:r>
              <w:rPr>
                <w:color w:val="000000"/>
              </w:rPr>
              <w:t>Downpayment</w:t>
            </w:r>
            <w:proofErr w:type="spellEnd"/>
            <w:r>
              <w:rPr>
                <w:color w:val="000000"/>
              </w:rPr>
              <w:t xml:space="preserve"> Assistance (17 first time homebuyers assisted), Housing Retention (240 people assisted), CHDO Development (12 homeowner h</w:t>
            </w:r>
            <w:r>
              <w:rPr>
                <w:color w:val="000000"/>
              </w:rPr>
              <w:t>ousing units added), CHDO Operating &amp; TA (3 homeowner housing units repaired), County Rental Rehab &amp; New Construction (40 rental units added). </w:t>
            </w:r>
          </w:p>
        </w:tc>
      </w:tr>
      <w:tr w:rsidR="00B45CDD" w14:paraId="5149E177" w14:textId="77777777">
        <w:trPr>
          <w:cantSplit/>
        </w:trPr>
        <w:tc>
          <w:tcPr>
            <w:tcW w:w="0" w:type="auto"/>
            <w:vMerge w:val="restart"/>
          </w:tcPr>
          <w:p w14:paraId="3F298683" w14:textId="77777777" w:rsidR="00B45CDD" w:rsidRDefault="00116253">
            <w:pPr>
              <w:keepNext/>
              <w:spacing w:before="100" w:after="0"/>
            </w:pPr>
            <w:r>
              <w:rPr>
                <w:b/>
                <w:color w:val="000000"/>
              </w:rPr>
              <w:t>2</w:t>
            </w:r>
          </w:p>
        </w:tc>
        <w:tc>
          <w:tcPr>
            <w:tcW w:w="0" w:type="auto"/>
          </w:tcPr>
          <w:p w14:paraId="371A37AB" w14:textId="77777777" w:rsidR="00B45CDD" w:rsidRDefault="00116253">
            <w:pPr>
              <w:keepNext/>
              <w:spacing w:before="100" w:after="0"/>
              <w:rPr>
                <w:b/>
              </w:rPr>
            </w:pPr>
            <w:r>
              <w:rPr>
                <w:b/>
              </w:rPr>
              <w:t>Goal Name</w:t>
            </w:r>
          </w:p>
        </w:tc>
        <w:tc>
          <w:tcPr>
            <w:tcW w:w="0" w:type="auto"/>
          </w:tcPr>
          <w:p w14:paraId="03D65A11" w14:textId="77777777" w:rsidR="00B45CDD" w:rsidRDefault="00116253">
            <w:pPr>
              <w:spacing w:before="100" w:after="0"/>
            </w:pPr>
            <w:r>
              <w:rPr>
                <w:color w:val="000000"/>
              </w:rPr>
              <w:t>Ensure Safe and Sanitary Property Conditions</w:t>
            </w:r>
          </w:p>
        </w:tc>
      </w:tr>
      <w:tr w:rsidR="00B45CDD" w14:paraId="56971155" w14:textId="77777777">
        <w:trPr>
          <w:cantSplit/>
        </w:trPr>
        <w:tc>
          <w:tcPr>
            <w:tcW w:w="0" w:type="auto"/>
            <w:vMerge/>
          </w:tcPr>
          <w:p w14:paraId="1A5B8147" w14:textId="77777777" w:rsidR="00B45CDD" w:rsidRDefault="00B45CDD"/>
        </w:tc>
        <w:tc>
          <w:tcPr>
            <w:tcW w:w="0" w:type="auto"/>
          </w:tcPr>
          <w:p w14:paraId="437B3B9D" w14:textId="77777777" w:rsidR="00B45CDD" w:rsidRDefault="00116253">
            <w:pPr>
              <w:keepNext/>
              <w:spacing w:before="100" w:after="0"/>
              <w:rPr>
                <w:b/>
              </w:rPr>
            </w:pPr>
            <w:r>
              <w:rPr>
                <w:b/>
              </w:rPr>
              <w:t>Goal Description</w:t>
            </w:r>
          </w:p>
        </w:tc>
        <w:tc>
          <w:tcPr>
            <w:tcW w:w="0" w:type="auto"/>
          </w:tcPr>
          <w:p w14:paraId="69AAC010" w14:textId="77777777" w:rsidR="00B45CDD" w:rsidRDefault="00116253">
            <w:pPr>
              <w:spacing w:before="100" w:after="0"/>
            </w:pPr>
            <w:r>
              <w:rPr>
                <w:color w:val="000000"/>
              </w:rPr>
              <w:t>Through the Tool Library (900 persons assisted), CMHA HQS Inspections (60 units inspected), and CHORES (120 homes repaired) we will ensure safe and sanitary property conditions. </w:t>
            </w:r>
          </w:p>
        </w:tc>
      </w:tr>
      <w:tr w:rsidR="00B45CDD" w14:paraId="1F20A212" w14:textId="77777777">
        <w:trPr>
          <w:cantSplit/>
        </w:trPr>
        <w:tc>
          <w:tcPr>
            <w:tcW w:w="0" w:type="auto"/>
            <w:vMerge w:val="restart"/>
          </w:tcPr>
          <w:p w14:paraId="7C80DCD1" w14:textId="77777777" w:rsidR="00B45CDD" w:rsidRDefault="00116253">
            <w:pPr>
              <w:keepNext/>
              <w:spacing w:before="100" w:after="0"/>
            </w:pPr>
            <w:r>
              <w:rPr>
                <w:b/>
                <w:color w:val="000000"/>
              </w:rPr>
              <w:t>3</w:t>
            </w:r>
          </w:p>
        </w:tc>
        <w:tc>
          <w:tcPr>
            <w:tcW w:w="0" w:type="auto"/>
          </w:tcPr>
          <w:p w14:paraId="76A43030" w14:textId="77777777" w:rsidR="00B45CDD" w:rsidRDefault="00116253">
            <w:pPr>
              <w:keepNext/>
              <w:spacing w:before="100" w:after="0"/>
              <w:rPr>
                <w:b/>
              </w:rPr>
            </w:pPr>
            <w:r>
              <w:rPr>
                <w:b/>
              </w:rPr>
              <w:t>Goal Name</w:t>
            </w:r>
          </w:p>
        </w:tc>
        <w:tc>
          <w:tcPr>
            <w:tcW w:w="0" w:type="auto"/>
          </w:tcPr>
          <w:p w14:paraId="13D9A1CB" w14:textId="77777777" w:rsidR="00B45CDD" w:rsidRDefault="00116253">
            <w:pPr>
              <w:spacing w:before="100" w:after="0"/>
            </w:pPr>
            <w:r>
              <w:rPr>
                <w:color w:val="000000"/>
              </w:rPr>
              <w:t xml:space="preserve">Provide Housing </w:t>
            </w:r>
            <w:proofErr w:type="gramStart"/>
            <w:r>
              <w:rPr>
                <w:color w:val="000000"/>
              </w:rPr>
              <w:t>For</w:t>
            </w:r>
            <w:proofErr w:type="gramEnd"/>
            <w:r>
              <w:rPr>
                <w:color w:val="000000"/>
              </w:rPr>
              <w:t xml:space="preserve"> Special Needs Populations</w:t>
            </w:r>
          </w:p>
        </w:tc>
      </w:tr>
      <w:tr w:rsidR="00B45CDD" w14:paraId="29706704" w14:textId="77777777">
        <w:trPr>
          <w:cantSplit/>
        </w:trPr>
        <w:tc>
          <w:tcPr>
            <w:tcW w:w="0" w:type="auto"/>
            <w:vMerge/>
          </w:tcPr>
          <w:p w14:paraId="41F63E4B" w14:textId="77777777" w:rsidR="00B45CDD" w:rsidRDefault="00B45CDD"/>
        </w:tc>
        <w:tc>
          <w:tcPr>
            <w:tcW w:w="0" w:type="auto"/>
          </w:tcPr>
          <w:p w14:paraId="1EC08E1A" w14:textId="77777777" w:rsidR="00B45CDD" w:rsidRDefault="00116253">
            <w:pPr>
              <w:keepNext/>
              <w:spacing w:before="100" w:after="0"/>
              <w:rPr>
                <w:b/>
              </w:rPr>
            </w:pPr>
            <w:r>
              <w:rPr>
                <w:b/>
              </w:rPr>
              <w:t xml:space="preserve">Goal </w:t>
            </w:r>
            <w:r>
              <w:rPr>
                <w:b/>
              </w:rPr>
              <w:t>Description</w:t>
            </w:r>
          </w:p>
        </w:tc>
        <w:tc>
          <w:tcPr>
            <w:tcW w:w="0" w:type="auto"/>
          </w:tcPr>
          <w:p w14:paraId="5C184087" w14:textId="77777777" w:rsidR="00B45CDD" w:rsidRDefault="00116253">
            <w:pPr>
              <w:spacing w:before="100" w:after="0"/>
            </w:pPr>
            <w:r>
              <w:rPr>
                <w:color w:val="000000"/>
              </w:rPr>
              <w:t xml:space="preserve">Through the County Rental </w:t>
            </w:r>
            <w:proofErr w:type="spellStart"/>
            <w:r>
              <w:rPr>
                <w:color w:val="000000"/>
              </w:rPr>
              <w:t>Rehan</w:t>
            </w:r>
            <w:proofErr w:type="spellEnd"/>
            <w:r>
              <w:rPr>
                <w:color w:val="000000"/>
              </w:rPr>
              <w:t xml:space="preserve"> &amp; New Construction program (40 households assisted) and the Housing Retention Program (115 households assisted) special needs populations will be served.</w:t>
            </w:r>
          </w:p>
        </w:tc>
      </w:tr>
      <w:tr w:rsidR="00B45CDD" w14:paraId="287C2081" w14:textId="77777777">
        <w:trPr>
          <w:cantSplit/>
        </w:trPr>
        <w:tc>
          <w:tcPr>
            <w:tcW w:w="0" w:type="auto"/>
            <w:vMerge w:val="restart"/>
          </w:tcPr>
          <w:p w14:paraId="582CD47A" w14:textId="77777777" w:rsidR="00B45CDD" w:rsidRDefault="00116253">
            <w:pPr>
              <w:keepNext/>
              <w:spacing w:before="100" w:after="0"/>
            </w:pPr>
            <w:r>
              <w:rPr>
                <w:b/>
                <w:color w:val="000000"/>
              </w:rPr>
              <w:t>4</w:t>
            </w:r>
          </w:p>
        </w:tc>
        <w:tc>
          <w:tcPr>
            <w:tcW w:w="0" w:type="auto"/>
          </w:tcPr>
          <w:p w14:paraId="4AE025DC" w14:textId="77777777" w:rsidR="00B45CDD" w:rsidRDefault="00116253">
            <w:pPr>
              <w:keepNext/>
              <w:spacing w:before="100" w:after="0"/>
              <w:rPr>
                <w:b/>
              </w:rPr>
            </w:pPr>
            <w:r>
              <w:rPr>
                <w:b/>
              </w:rPr>
              <w:t>Goal Name</w:t>
            </w:r>
          </w:p>
        </w:tc>
        <w:tc>
          <w:tcPr>
            <w:tcW w:w="0" w:type="auto"/>
          </w:tcPr>
          <w:p w14:paraId="14194516" w14:textId="77777777" w:rsidR="00B45CDD" w:rsidRDefault="00116253">
            <w:pPr>
              <w:spacing w:before="100" w:after="0"/>
            </w:pPr>
            <w:r>
              <w:rPr>
                <w:color w:val="000000"/>
              </w:rPr>
              <w:t>Provide Homebuyer Education and other Counsel</w:t>
            </w:r>
            <w:r>
              <w:rPr>
                <w:color w:val="000000"/>
              </w:rPr>
              <w:t>ing</w:t>
            </w:r>
          </w:p>
        </w:tc>
      </w:tr>
      <w:tr w:rsidR="00B45CDD" w14:paraId="2DB211A2" w14:textId="77777777">
        <w:trPr>
          <w:cantSplit/>
        </w:trPr>
        <w:tc>
          <w:tcPr>
            <w:tcW w:w="0" w:type="auto"/>
            <w:vMerge/>
          </w:tcPr>
          <w:p w14:paraId="3CF7C197" w14:textId="77777777" w:rsidR="00B45CDD" w:rsidRDefault="00B45CDD"/>
        </w:tc>
        <w:tc>
          <w:tcPr>
            <w:tcW w:w="0" w:type="auto"/>
          </w:tcPr>
          <w:p w14:paraId="07CA97B3" w14:textId="77777777" w:rsidR="00B45CDD" w:rsidRDefault="00116253">
            <w:pPr>
              <w:keepNext/>
              <w:spacing w:before="100" w:after="0"/>
              <w:rPr>
                <w:b/>
              </w:rPr>
            </w:pPr>
            <w:r>
              <w:rPr>
                <w:b/>
              </w:rPr>
              <w:t>Goal Description</w:t>
            </w:r>
          </w:p>
        </w:tc>
        <w:tc>
          <w:tcPr>
            <w:tcW w:w="0" w:type="auto"/>
          </w:tcPr>
          <w:p w14:paraId="022A5957" w14:textId="77777777" w:rsidR="00B45CDD" w:rsidRDefault="00116253">
            <w:pPr>
              <w:spacing w:before="100" w:after="0"/>
            </w:pPr>
            <w:r>
              <w:rPr>
                <w:color w:val="000000"/>
              </w:rPr>
              <w:t>Through the First Time Homebuyer's Down Payment Assistance program (15 households assisted) and through housing counseling (50 households) we will provide homebuyer education and other counseling. </w:t>
            </w:r>
          </w:p>
        </w:tc>
      </w:tr>
      <w:tr w:rsidR="00B45CDD" w14:paraId="6FC77522" w14:textId="77777777">
        <w:trPr>
          <w:cantSplit/>
        </w:trPr>
        <w:tc>
          <w:tcPr>
            <w:tcW w:w="0" w:type="auto"/>
            <w:vMerge w:val="restart"/>
          </w:tcPr>
          <w:p w14:paraId="235B4215" w14:textId="77777777" w:rsidR="00B45CDD" w:rsidRDefault="00116253">
            <w:pPr>
              <w:keepNext/>
              <w:spacing w:before="100" w:after="0"/>
            </w:pPr>
            <w:r>
              <w:rPr>
                <w:b/>
                <w:color w:val="000000"/>
              </w:rPr>
              <w:lastRenderedPageBreak/>
              <w:t>5</w:t>
            </w:r>
          </w:p>
        </w:tc>
        <w:tc>
          <w:tcPr>
            <w:tcW w:w="0" w:type="auto"/>
          </w:tcPr>
          <w:p w14:paraId="7F02DC05" w14:textId="77777777" w:rsidR="00B45CDD" w:rsidRDefault="00116253">
            <w:pPr>
              <w:keepNext/>
              <w:spacing w:before="100" w:after="0"/>
              <w:rPr>
                <w:b/>
              </w:rPr>
            </w:pPr>
            <w:r>
              <w:rPr>
                <w:b/>
              </w:rPr>
              <w:t>Goal Name</w:t>
            </w:r>
          </w:p>
        </w:tc>
        <w:tc>
          <w:tcPr>
            <w:tcW w:w="0" w:type="auto"/>
          </w:tcPr>
          <w:p w14:paraId="2BBF9518" w14:textId="77777777" w:rsidR="00B45CDD" w:rsidRDefault="00116253">
            <w:pPr>
              <w:spacing w:before="100" w:after="0"/>
            </w:pPr>
            <w:r>
              <w:rPr>
                <w:color w:val="000000"/>
              </w:rPr>
              <w:t>Ensure Equal Access to Housing</w:t>
            </w:r>
          </w:p>
        </w:tc>
      </w:tr>
      <w:tr w:rsidR="00B45CDD" w14:paraId="4CECBFC8" w14:textId="77777777">
        <w:trPr>
          <w:cantSplit/>
        </w:trPr>
        <w:tc>
          <w:tcPr>
            <w:tcW w:w="0" w:type="auto"/>
            <w:vMerge/>
          </w:tcPr>
          <w:p w14:paraId="51E59B20" w14:textId="77777777" w:rsidR="00B45CDD" w:rsidRDefault="00B45CDD"/>
        </w:tc>
        <w:tc>
          <w:tcPr>
            <w:tcW w:w="0" w:type="auto"/>
          </w:tcPr>
          <w:p w14:paraId="707D0B8A" w14:textId="77777777" w:rsidR="00B45CDD" w:rsidRDefault="00116253">
            <w:pPr>
              <w:keepNext/>
              <w:spacing w:before="100" w:after="0"/>
              <w:rPr>
                <w:b/>
              </w:rPr>
            </w:pPr>
            <w:r>
              <w:rPr>
                <w:b/>
              </w:rPr>
              <w:t>Goal Description</w:t>
            </w:r>
          </w:p>
        </w:tc>
        <w:tc>
          <w:tcPr>
            <w:tcW w:w="0" w:type="auto"/>
          </w:tcPr>
          <w:p w14:paraId="0830A313" w14:textId="77777777" w:rsidR="00B45CDD" w:rsidRDefault="00116253">
            <w:pPr>
              <w:spacing w:before="100" w:after="0"/>
            </w:pPr>
            <w:r>
              <w:rPr>
                <w:color w:val="000000"/>
              </w:rPr>
              <w:t>Through Housing Retention (240 persons assisted), Housing Counseling (60 households assisted), and Fair Housing Services (4,000 persons assisted) we will ensure equal access to housing. </w:t>
            </w:r>
          </w:p>
        </w:tc>
      </w:tr>
      <w:tr w:rsidR="00B45CDD" w14:paraId="26B3762E" w14:textId="77777777">
        <w:trPr>
          <w:cantSplit/>
        </w:trPr>
        <w:tc>
          <w:tcPr>
            <w:tcW w:w="0" w:type="auto"/>
            <w:vMerge w:val="restart"/>
          </w:tcPr>
          <w:p w14:paraId="3186381E" w14:textId="77777777" w:rsidR="00B45CDD" w:rsidRDefault="00116253">
            <w:pPr>
              <w:keepNext/>
              <w:spacing w:before="100" w:after="0"/>
            </w:pPr>
            <w:r>
              <w:rPr>
                <w:b/>
                <w:color w:val="000000"/>
              </w:rPr>
              <w:t>6</w:t>
            </w:r>
          </w:p>
        </w:tc>
        <w:tc>
          <w:tcPr>
            <w:tcW w:w="0" w:type="auto"/>
          </w:tcPr>
          <w:p w14:paraId="0523B649" w14:textId="77777777" w:rsidR="00B45CDD" w:rsidRDefault="00116253">
            <w:pPr>
              <w:keepNext/>
              <w:spacing w:before="100" w:after="0"/>
              <w:rPr>
                <w:b/>
              </w:rPr>
            </w:pPr>
            <w:r>
              <w:rPr>
                <w:b/>
              </w:rPr>
              <w:t>Goal Name</w:t>
            </w:r>
          </w:p>
        </w:tc>
        <w:tc>
          <w:tcPr>
            <w:tcW w:w="0" w:type="auto"/>
          </w:tcPr>
          <w:p w14:paraId="4614CAC3" w14:textId="77777777" w:rsidR="00B45CDD" w:rsidRDefault="00116253">
            <w:pPr>
              <w:spacing w:before="100" w:after="0"/>
            </w:pPr>
            <w:r>
              <w:rPr>
                <w:color w:val="000000"/>
              </w:rPr>
              <w:t>Foster Business Expansions in Areas of Need</w:t>
            </w:r>
          </w:p>
        </w:tc>
      </w:tr>
      <w:tr w:rsidR="00B45CDD" w14:paraId="2E196622" w14:textId="77777777">
        <w:trPr>
          <w:cantSplit/>
        </w:trPr>
        <w:tc>
          <w:tcPr>
            <w:tcW w:w="0" w:type="auto"/>
            <w:vMerge/>
          </w:tcPr>
          <w:p w14:paraId="4DC9864C" w14:textId="77777777" w:rsidR="00B45CDD" w:rsidRDefault="00B45CDD"/>
        </w:tc>
        <w:tc>
          <w:tcPr>
            <w:tcW w:w="0" w:type="auto"/>
          </w:tcPr>
          <w:p w14:paraId="4731E54E" w14:textId="77777777" w:rsidR="00B45CDD" w:rsidRDefault="00116253">
            <w:pPr>
              <w:keepNext/>
              <w:spacing w:before="100" w:after="0"/>
              <w:rPr>
                <w:b/>
              </w:rPr>
            </w:pPr>
            <w:r>
              <w:rPr>
                <w:b/>
              </w:rPr>
              <w:t>Goal Description</w:t>
            </w:r>
          </w:p>
        </w:tc>
        <w:tc>
          <w:tcPr>
            <w:tcW w:w="0" w:type="auto"/>
          </w:tcPr>
          <w:p w14:paraId="6036B70D" w14:textId="77777777" w:rsidR="00B45CDD" w:rsidRDefault="00116253">
            <w:pPr>
              <w:spacing w:before="100" w:after="0"/>
            </w:pPr>
            <w:r>
              <w:rPr>
                <w:color w:val="000000"/>
              </w:rPr>
              <w:t>Business expansions will not be funded this year though CDBG. </w:t>
            </w:r>
          </w:p>
        </w:tc>
      </w:tr>
      <w:tr w:rsidR="00B45CDD" w14:paraId="3919E9D0" w14:textId="77777777">
        <w:trPr>
          <w:cantSplit/>
        </w:trPr>
        <w:tc>
          <w:tcPr>
            <w:tcW w:w="0" w:type="auto"/>
            <w:vMerge w:val="restart"/>
          </w:tcPr>
          <w:p w14:paraId="1F6FFC39" w14:textId="77777777" w:rsidR="00B45CDD" w:rsidRDefault="00116253">
            <w:pPr>
              <w:keepNext/>
              <w:spacing w:before="100" w:after="0"/>
            </w:pPr>
            <w:r>
              <w:rPr>
                <w:b/>
                <w:color w:val="000000"/>
              </w:rPr>
              <w:t>7</w:t>
            </w:r>
          </w:p>
        </w:tc>
        <w:tc>
          <w:tcPr>
            <w:tcW w:w="0" w:type="auto"/>
          </w:tcPr>
          <w:p w14:paraId="262BD054" w14:textId="77777777" w:rsidR="00B45CDD" w:rsidRDefault="00116253">
            <w:pPr>
              <w:keepNext/>
              <w:spacing w:before="100" w:after="0"/>
              <w:rPr>
                <w:b/>
              </w:rPr>
            </w:pPr>
            <w:r>
              <w:rPr>
                <w:b/>
              </w:rPr>
              <w:t>Goal Name</w:t>
            </w:r>
          </w:p>
        </w:tc>
        <w:tc>
          <w:tcPr>
            <w:tcW w:w="0" w:type="auto"/>
          </w:tcPr>
          <w:p w14:paraId="79E3F423" w14:textId="77777777" w:rsidR="00B45CDD" w:rsidRDefault="00116253">
            <w:pPr>
              <w:spacing w:before="100" w:after="0"/>
            </w:pPr>
            <w:r>
              <w:rPr>
                <w:color w:val="000000"/>
              </w:rPr>
              <w:t>Foster Development of Skills for Residents in Need</w:t>
            </w:r>
          </w:p>
        </w:tc>
      </w:tr>
      <w:tr w:rsidR="00B45CDD" w14:paraId="68BCD3B4" w14:textId="77777777">
        <w:trPr>
          <w:cantSplit/>
        </w:trPr>
        <w:tc>
          <w:tcPr>
            <w:tcW w:w="0" w:type="auto"/>
            <w:vMerge/>
          </w:tcPr>
          <w:p w14:paraId="322B9739" w14:textId="77777777" w:rsidR="00B45CDD" w:rsidRDefault="00B45CDD"/>
        </w:tc>
        <w:tc>
          <w:tcPr>
            <w:tcW w:w="0" w:type="auto"/>
          </w:tcPr>
          <w:p w14:paraId="4D552432" w14:textId="77777777" w:rsidR="00B45CDD" w:rsidRDefault="00116253">
            <w:pPr>
              <w:keepNext/>
              <w:spacing w:before="100" w:after="0"/>
              <w:rPr>
                <w:b/>
              </w:rPr>
            </w:pPr>
            <w:r>
              <w:rPr>
                <w:b/>
              </w:rPr>
              <w:t>Goal Description</w:t>
            </w:r>
          </w:p>
        </w:tc>
        <w:tc>
          <w:tcPr>
            <w:tcW w:w="0" w:type="auto"/>
          </w:tcPr>
          <w:p w14:paraId="565A7EBC" w14:textId="77777777" w:rsidR="00B45CDD" w:rsidRDefault="00116253">
            <w:pPr>
              <w:spacing w:before="100" w:after="0"/>
            </w:pPr>
            <w:r>
              <w:rPr>
                <w:color w:val="000000"/>
              </w:rPr>
              <w:t>Through Food for Thought (50 persons assisted) and Helping Hands - Stepping Off to College (20 persons assisted) we will foster development of skills for residents in need.</w:t>
            </w:r>
          </w:p>
        </w:tc>
      </w:tr>
      <w:tr w:rsidR="00B45CDD" w14:paraId="13EE049E" w14:textId="77777777">
        <w:trPr>
          <w:cantSplit/>
        </w:trPr>
        <w:tc>
          <w:tcPr>
            <w:tcW w:w="0" w:type="auto"/>
            <w:vMerge w:val="restart"/>
          </w:tcPr>
          <w:p w14:paraId="2F127F53" w14:textId="77777777" w:rsidR="00B45CDD" w:rsidRDefault="00116253">
            <w:pPr>
              <w:keepNext/>
              <w:spacing w:before="100" w:after="0"/>
            </w:pPr>
            <w:r>
              <w:rPr>
                <w:b/>
                <w:color w:val="000000"/>
              </w:rPr>
              <w:t>8</w:t>
            </w:r>
          </w:p>
        </w:tc>
        <w:tc>
          <w:tcPr>
            <w:tcW w:w="0" w:type="auto"/>
          </w:tcPr>
          <w:p w14:paraId="73AB724F" w14:textId="77777777" w:rsidR="00B45CDD" w:rsidRDefault="00116253">
            <w:pPr>
              <w:keepNext/>
              <w:spacing w:before="100" w:after="0"/>
              <w:rPr>
                <w:b/>
              </w:rPr>
            </w:pPr>
            <w:r>
              <w:rPr>
                <w:b/>
              </w:rPr>
              <w:t>Goal Name</w:t>
            </w:r>
          </w:p>
        </w:tc>
        <w:tc>
          <w:tcPr>
            <w:tcW w:w="0" w:type="auto"/>
          </w:tcPr>
          <w:p w14:paraId="134D34C4" w14:textId="77777777" w:rsidR="00B45CDD" w:rsidRDefault="00116253">
            <w:pPr>
              <w:spacing w:before="100" w:after="0"/>
            </w:pPr>
            <w:r>
              <w:rPr>
                <w:color w:val="000000"/>
              </w:rPr>
              <w:t>Provide Education/Recreational Youth Programs</w:t>
            </w:r>
          </w:p>
        </w:tc>
      </w:tr>
      <w:tr w:rsidR="00B45CDD" w14:paraId="71772F62" w14:textId="77777777">
        <w:trPr>
          <w:cantSplit/>
        </w:trPr>
        <w:tc>
          <w:tcPr>
            <w:tcW w:w="0" w:type="auto"/>
            <w:vMerge/>
          </w:tcPr>
          <w:p w14:paraId="2D33EAD4" w14:textId="77777777" w:rsidR="00B45CDD" w:rsidRDefault="00B45CDD"/>
        </w:tc>
        <w:tc>
          <w:tcPr>
            <w:tcW w:w="0" w:type="auto"/>
          </w:tcPr>
          <w:p w14:paraId="3BC4A128" w14:textId="77777777" w:rsidR="00B45CDD" w:rsidRDefault="00116253">
            <w:pPr>
              <w:keepNext/>
              <w:spacing w:before="100" w:after="0"/>
              <w:rPr>
                <w:b/>
              </w:rPr>
            </w:pPr>
            <w:r>
              <w:rPr>
                <w:b/>
              </w:rPr>
              <w:t>Goal Description</w:t>
            </w:r>
          </w:p>
        </w:tc>
        <w:tc>
          <w:tcPr>
            <w:tcW w:w="0" w:type="auto"/>
          </w:tcPr>
          <w:p w14:paraId="016742B8" w14:textId="77777777" w:rsidR="00B45CDD" w:rsidRDefault="00116253">
            <w:pPr>
              <w:spacing w:before="100" w:after="0"/>
            </w:pPr>
            <w:r>
              <w:rPr>
                <w:color w:val="000000"/>
              </w:rPr>
              <w:t>Through Stepping Off to College (20 persons assisted) we will support education youth programs. </w:t>
            </w:r>
          </w:p>
        </w:tc>
      </w:tr>
      <w:tr w:rsidR="00B45CDD" w14:paraId="1D2E616A" w14:textId="77777777">
        <w:trPr>
          <w:cantSplit/>
        </w:trPr>
        <w:tc>
          <w:tcPr>
            <w:tcW w:w="0" w:type="auto"/>
            <w:vMerge w:val="restart"/>
          </w:tcPr>
          <w:p w14:paraId="0461B8B2" w14:textId="77777777" w:rsidR="00B45CDD" w:rsidRDefault="00116253">
            <w:pPr>
              <w:keepNext/>
              <w:spacing w:before="100" w:after="0"/>
            </w:pPr>
            <w:r>
              <w:rPr>
                <w:b/>
                <w:color w:val="000000"/>
              </w:rPr>
              <w:t>9</w:t>
            </w:r>
          </w:p>
        </w:tc>
        <w:tc>
          <w:tcPr>
            <w:tcW w:w="0" w:type="auto"/>
          </w:tcPr>
          <w:p w14:paraId="33F72782" w14:textId="77777777" w:rsidR="00B45CDD" w:rsidRDefault="00116253">
            <w:pPr>
              <w:keepNext/>
              <w:spacing w:before="100" w:after="0"/>
              <w:rPr>
                <w:b/>
              </w:rPr>
            </w:pPr>
            <w:r>
              <w:rPr>
                <w:b/>
              </w:rPr>
              <w:t>Goal Name</w:t>
            </w:r>
          </w:p>
        </w:tc>
        <w:tc>
          <w:tcPr>
            <w:tcW w:w="0" w:type="auto"/>
          </w:tcPr>
          <w:p w14:paraId="2BB36B76" w14:textId="77777777" w:rsidR="00B45CDD" w:rsidRDefault="00116253">
            <w:pPr>
              <w:spacing w:before="100" w:after="0"/>
            </w:pPr>
            <w:r>
              <w:rPr>
                <w:color w:val="000000"/>
              </w:rPr>
              <w:t>Improve Health Outcomes</w:t>
            </w:r>
          </w:p>
        </w:tc>
      </w:tr>
      <w:tr w:rsidR="00B45CDD" w14:paraId="3B4A2179" w14:textId="77777777">
        <w:trPr>
          <w:cantSplit/>
        </w:trPr>
        <w:tc>
          <w:tcPr>
            <w:tcW w:w="0" w:type="auto"/>
            <w:vMerge/>
          </w:tcPr>
          <w:p w14:paraId="175BE74B" w14:textId="77777777" w:rsidR="00B45CDD" w:rsidRDefault="00B45CDD"/>
        </w:tc>
        <w:tc>
          <w:tcPr>
            <w:tcW w:w="0" w:type="auto"/>
          </w:tcPr>
          <w:p w14:paraId="3BC4DC2C" w14:textId="77777777" w:rsidR="00B45CDD" w:rsidRDefault="00116253">
            <w:pPr>
              <w:keepNext/>
              <w:spacing w:before="100" w:after="0"/>
              <w:rPr>
                <w:b/>
              </w:rPr>
            </w:pPr>
            <w:r>
              <w:rPr>
                <w:b/>
              </w:rPr>
              <w:t>Goal Description</w:t>
            </w:r>
          </w:p>
        </w:tc>
        <w:tc>
          <w:tcPr>
            <w:tcW w:w="0" w:type="auto"/>
          </w:tcPr>
          <w:p w14:paraId="0A3F591B" w14:textId="77777777" w:rsidR="00B45CDD" w:rsidRDefault="00116253">
            <w:pPr>
              <w:spacing w:before="100" w:after="0"/>
            </w:pPr>
            <w:r>
              <w:rPr>
                <w:color w:val="000000"/>
              </w:rPr>
              <w:t>Through Project Open Hand (65 persons assisted), MOBILE Hearing Enhancement Services &amp; Ramps (30 person</w:t>
            </w:r>
            <w:r>
              <w:rPr>
                <w:color w:val="000000"/>
              </w:rPr>
              <w:t>s assisted), and Children's Hunger Alliance (10,000 persons assisted) we will improve health outcomes.</w:t>
            </w:r>
          </w:p>
        </w:tc>
      </w:tr>
      <w:tr w:rsidR="00B45CDD" w14:paraId="6A2C4E3D" w14:textId="77777777">
        <w:trPr>
          <w:cantSplit/>
        </w:trPr>
        <w:tc>
          <w:tcPr>
            <w:tcW w:w="0" w:type="auto"/>
            <w:vMerge w:val="restart"/>
          </w:tcPr>
          <w:p w14:paraId="25F2EF6F" w14:textId="77777777" w:rsidR="00B45CDD" w:rsidRDefault="00116253">
            <w:pPr>
              <w:keepNext/>
              <w:spacing w:before="100" w:after="0"/>
            </w:pPr>
            <w:r>
              <w:rPr>
                <w:b/>
                <w:color w:val="000000"/>
              </w:rPr>
              <w:t>10</w:t>
            </w:r>
          </w:p>
        </w:tc>
        <w:tc>
          <w:tcPr>
            <w:tcW w:w="0" w:type="auto"/>
          </w:tcPr>
          <w:p w14:paraId="73D82BF2" w14:textId="77777777" w:rsidR="00B45CDD" w:rsidRDefault="00116253">
            <w:pPr>
              <w:keepNext/>
              <w:spacing w:before="100" w:after="0"/>
              <w:rPr>
                <w:b/>
              </w:rPr>
            </w:pPr>
            <w:r>
              <w:rPr>
                <w:b/>
              </w:rPr>
              <w:t>Goal Name</w:t>
            </w:r>
          </w:p>
        </w:tc>
        <w:tc>
          <w:tcPr>
            <w:tcW w:w="0" w:type="auto"/>
          </w:tcPr>
          <w:p w14:paraId="471ACCB6" w14:textId="77777777" w:rsidR="00B45CDD" w:rsidRDefault="00116253">
            <w:pPr>
              <w:spacing w:before="100" w:after="0"/>
            </w:pPr>
            <w:r>
              <w:rPr>
                <w:color w:val="000000"/>
              </w:rPr>
              <w:t>Increase Access to Housing and Emergency Shelter</w:t>
            </w:r>
          </w:p>
        </w:tc>
      </w:tr>
      <w:tr w:rsidR="00B45CDD" w14:paraId="5CFE1AC0" w14:textId="77777777">
        <w:trPr>
          <w:cantSplit/>
        </w:trPr>
        <w:tc>
          <w:tcPr>
            <w:tcW w:w="0" w:type="auto"/>
            <w:vMerge/>
          </w:tcPr>
          <w:p w14:paraId="40C2581F" w14:textId="77777777" w:rsidR="00B45CDD" w:rsidRDefault="00B45CDD"/>
        </w:tc>
        <w:tc>
          <w:tcPr>
            <w:tcW w:w="0" w:type="auto"/>
          </w:tcPr>
          <w:p w14:paraId="7ABB6E8E" w14:textId="77777777" w:rsidR="00B45CDD" w:rsidRDefault="00116253">
            <w:pPr>
              <w:keepNext/>
              <w:spacing w:before="100" w:after="0"/>
              <w:rPr>
                <w:b/>
              </w:rPr>
            </w:pPr>
            <w:r>
              <w:rPr>
                <w:b/>
              </w:rPr>
              <w:t>Goal Description</w:t>
            </w:r>
          </w:p>
        </w:tc>
        <w:tc>
          <w:tcPr>
            <w:tcW w:w="0" w:type="auto"/>
          </w:tcPr>
          <w:p w14:paraId="038D40DD" w14:textId="77777777" w:rsidR="00B45CDD" w:rsidRDefault="00116253">
            <w:pPr>
              <w:spacing w:before="100" w:after="0"/>
            </w:pPr>
            <w:r>
              <w:rPr>
                <w:color w:val="000000"/>
              </w:rPr>
              <w:t>Through Homelessness Assistance Comm. Partnership (400 persons assisted), CSB Homelessness Outreach Services (120 persons assisted), and the Emergency Solutions Grant Program (500 persons assisted) we will increase access to housing and emergency shelters.</w:t>
            </w:r>
            <w:r>
              <w:rPr>
                <w:color w:val="000000"/>
              </w:rPr>
              <w:t> </w:t>
            </w:r>
          </w:p>
        </w:tc>
      </w:tr>
      <w:tr w:rsidR="00B45CDD" w14:paraId="422B382D" w14:textId="77777777">
        <w:trPr>
          <w:cantSplit/>
        </w:trPr>
        <w:tc>
          <w:tcPr>
            <w:tcW w:w="0" w:type="auto"/>
            <w:vMerge w:val="restart"/>
          </w:tcPr>
          <w:p w14:paraId="1B5527FF" w14:textId="77777777" w:rsidR="00B45CDD" w:rsidRDefault="00116253">
            <w:pPr>
              <w:keepNext/>
              <w:spacing w:before="100" w:after="0"/>
            </w:pPr>
            <w:r>
              <w:rPr>
                <w:b/>
                <w:color w:val="000000"/>
              </w:rPr>
              <w:t>11</w:t>
            </w:r>
          </w:p>
        </w:tc>
        <w:tc>
          <w:tcPr>
            <w:tcW w:w="0" w:type="auto"/>
          </w:tcPr>
          <w:p w14:paraId="2CEC18DC" w14:textId="77777777" w:rsidR="00B45CDD" w:rsidRDefault="00116253">
            <w:pPr>
              <w:keepNext/>
              <w:spacing w:before="100" w:after="0"/>
              <w:rPr>
                <w:b/>
              </w:rPr>
            </w:pPr>
            <w:r>
              <w:rPr>
                <w:b/>
              </w:rPr>
              <w:t>Goal Name</w:t>
            </w:r>
          </w:p>
        </w:tc>
        <w:tc>
          <w:tcPr>
            <w:tcW w:w="0" w:type="auto"/>
          </w:tcPr>
          <w:p w14:paraId="788284BD" w14:textId="77777777" w:rsidR="00B45CDD" w:rsidRDefault="00116253">
            <w:pPr>
              <w:spacing w:before="100" w:after="0"/>
            </w:pPr>
            <w:r>
              <w:rPr>
                <w:color w:val="000000"/>
              </w:rPr>
              <w:t>Public Facilities/Infrastructure Improvements</w:t>
            </w:r>
          </w:p>
        </w:tc>
      </w:tr>
      <w:tr w:rsidR="00B45CDD" w14:paraId="01738015" w14:textId="77777777">
        <w:trPr>
          <w:cantSplit/>
        </w:trPr>
        <w:tc>
          <w:tcPr>
            <w:tcW w:w="0" w:type="auto"/>
            <w:vMerge/>
          </w:tcPr>
          <w:p w14:paraId="0F16F762" w14:textId="77777777" w:rsidR="00B45CDD" w:rsidRDefault="00B45CDD"/>
        </w:tc>
        <w:tc>
          <w:tcPr>
            <w:tcW w:w="0" w:type="auto"/>
          </w:tcPr>
          <w:p w14:paraId="7F1D26B1" w14:textId="77777777" w:rsidR="00B45CDD" w:rsidRDefault="00116253">
            <w:pPr>
              <w:keepNext/>
              <w:spacing w:before="100" w:after="0"/>
              <w:rPr>
                <w:b/>
              </w:rPr>
            </w:pPr>
            <w:r>
              <w:rPr>
                <w:b/>
              </w:rPr>
              <w:t>Goal Description</w:t>
            </w:r>
          </w:p>
        </w:tc>
        <w:tc>
          <w:tcPr>
            <w:tcW w:w="0" w:type="auto"/>
          </w:tcPr>
          <w:p w14:paraId="1C624811" w14:textId="77777777" w:rsidR="00B45CDD" w:rsidRDefault="00116253">
            <w:pPr>
              <w:spacing w:before="100" w:after="0"/>
            </w:pPr>
            <w:r>
              <w:rPr>
                <w:color w:val="000000"/>
              </w:rPr>
              <w:t>No public facility/</w:t>
            </w:r>
            <w:proofErr w:type="spellStart"/>
            <w:r>
              <w:rPr>
                <w:color w:val="000000"/>
              </w:rPr>
              <w:t>infrastruction</w:t>
            </w:r>
            <w:proofErr w:type="spellEnd"/>
            <w:r>
              <w:rPr>
                <w:color w:val="000000"/>
              </w:rPr>
              <w:t xml:space="preserve"> improvement projects will be funding through CDBG. </w:t>
            </w:r>
          </w:p>
        </w:tc>
      </w:tr>
    </w:tbl>
    <w:p w14:paraId="4705592E" w14:textId="77777777" w:rsidR="00B45CDD" w:rsidRDefault="00B45CDD">
      <w:pPr>
        <w:keepNext/>
        <w:widowControl w:val="0"/>
        <w:jc w:val="center"/>
        <w:rPr>
          <w:b/>
          <w:sz w:val="20"/>
          <w:szCs w:val="20"/>
        </w:rPr>
      </w:pPr>
    </w:p>
    <w:p w14:paraId="333B125A" w14:textId="77777777" w:rsidR="00B45CDD" w:rsidRDefault="00B45CDD">
      <w:pPr>
        <w:rPr>
          <w:b/>
          <w:sz w:val="24"/>
          <w:szCs w:val="24"/>
        </w:rPr>
      </w:pPr>
    </w:p>
    <w:p w14:paraId="7C3BE76D" w14:textId="77777777" w:rsidR="00B45CDD" w:rsidRDefault="00B45CDD">
      <w:pPr>
        <w:sectPr w:rsidR="00B45CDD">
          <w:pgSz w:w="15840" w:h="12240" w:orient="landscape" w:code="1"/>
          <w:pgMar w:top="1440" w:right="1440" w:bottom="1440" w:left="1440" w:header="720" w:footer="720" w:gutter="0"/>
          <w:cols w:space="720"/>
          <w:docGrid w:linePitch="360"/>
        </w:sectPr>
      </w:pPr>
    </w:p>
    <w:p w14:paraId="212A2D8C" w14:textId="77777777" w:rsidR="00B45CDD" w:rsidRDefault="00116253">
      <w:pPr>
        <w:pStyle w:val="Heading2"/>
        <w:jc w:val="center"/>
        <w:rPr>
          <w:rFonts w:ascii="Calibri" w:hAnsi="Calibri"/>
          <w:i w:val="0"/>
          <w:sz w:val="32"/>
          <w:szCs w:val="32"/>
        </w:rPr>
      </w:pPr>
      <w:r>
        <w:rPr>
          <w:rFonts w:ascii="Calibri" w:hAnsi="Calibri"/>
          <w:i w:val="0"/>
          <w:sz w:val="32"/>
          <w:szCs w:val="32"/>
        </w:rPr>
        <w:lastRenderedPageBreak/>
        <w:t xml:space="preserve">Projects </w:t>
      </w:r>
      <w:bookmarkStart w:id="0" w:name="_Toc309810475"/>
    </w:p>
    <w:p w14:paraId="6A220B87" w14:textId="77777777" w:rsidR="00B45CDD" w:rsidRDefault="00116253">
      <w:pPr>
        <w:pStyle w:val="Heading2"/>
        <w:rPr>
          <w:rFonts w:ascii="Calibri" w:hAnsi="Calibri"/>
          <w:i w:val="0"/>
        </w:rPr>
      </w:pPr>
      <w:r>
        <w:rPr>
          <w:rFonts w:ascii="Calibri" w:hAnsi="Calibri"/>
          <w:i w:val="0"/>
        </w:rPr>
        <w:t>AP-35 Projects – 91.220(d)</w:t>
      </w:r>
    </w:p>
    <w:p w14:paraId="372138AC" w14:textId="77777777" w:rsidR="00B45CDD" w:rsidRDefault="00116253">
      <w:pPr>
        <w:keepNext/>
        <w:widowControl w:val="0"/>
        <w:spacing w:line="204" w:lineRule="auto"/>
        <w:rPr>
          <w:b/>
          <w:sz w:val="24"/>
          <w:szCs w:val="24"/>
        </w:rPr>
      </w:pPr>
      <w:r>
        <w:rPr>
          <w:b/>
          <w:sz w:val="24"/>
          <w:szCs w:val="24"/>
        </w:rPr>
        <w:t xml:space="preserve">Introduction </w:t>
      </w:r>
    </w:p>
    <w:p w14:paraId="1087F747" w14:textId="77777777" w:rsidR="00B45CDD" w:rsidRDefault="00116253">
      <w:pPr>
        <w:keepNext/>
        <w:widowControl w:val="0"/>
        <w:spacing w:beforeAutospacing="1" w:afterAutospacing="1"/>
        <w:rPr>
          <w:rFonts w:cs="Arial"/>
        </w:rPr>
      </w:pPr>
      <w:r>
        <w:rPr>
          <w:rFonts w:cs="Arial"/>
        </w:rPr>
        <w:t xml:space="preserve">Given the limited nature of resources, Franklin County prioritizes the needs identified through the Consolidated Planning process to direct the allocation of funds in a manner that maximizes community impact. Needs were prioritized in a Strategic Planning </w:t>
      </w:r>
      <w:r>
        <w:rPr>
          <w:rFonts w:cs="Arial"/>
        </w:rPr>
        <w:t xml:space="preserve">session during which the results of the Needs Assessment and Market Analysis were shared.  This information was used to determine priority needs and develop the Strategic Plan Goals. Through the county's budgeting </w:t>
      </w:r>
      <w:proofErr w:type="gramStart"/>
      <w:r>
        <w:rPr>
          <w:rFonts w:cs="Arial"/>
        </w:rPr>
        <w:t>process</w:t>
      </w:r>
      <w:proofErr w:type="gramEnd"/>
      <w:r>
        <w:rPr>
          <w:rFonts w:cs="Arial"/>
        </w:rPr>
        <w:t xml:space="preserve"> the following projects were funded</w:t>
      </w:r>
      <w:r>
        <w:rPr>
          <w:rFonts w:cs="Arial"/>
        </w:rPr>
        <w:t xml:space="preserve"> to implement the Strategic Plan Goals.</w:t>
      </w:r>
    </w:p>
    <w:p w14:paraId="4B261BA2" w14:textId="77777777" w:rsidR="00B45CDD" w:rsidRDefault="00B45CDD">
      <w:pPr>
        <w:keepNext/>
        <w:widowControl w:val="0"/>
        <w:spacing w:line="204" w:lineRule="auto"/>
        <w:rPr>
          <w:rFonts w:cs="Arial"/>
        </w:rPr>
      </w:pPr>
    </w:p>
    <w:p w14:paraId="0FFF0293" w14:textId="77777777" w:rsidR="00B45CDD" w:rsidRDefault="00116253">
      <w:pPr>
        <w:keepNext/>
        <w:widowControl w:val="0"/>
        <w:spacing w:line="204" w:lineRule="auto"/>
        <w:rPr>
          <w:b/>
          <w:sz w:val="24"/>
          <w:szCs w:val="24"/>
        </w:rPr>
      </w:pPr>
      <w:r>
        <w:rPr>
          <w:rFonts w:cs="Arial"/>
          <w:b/>
        </w:rPr>
        <w:t>Projects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755"/>
      </w:tblGrid>
      <w:tr w:rsidR="00B45CDD" w14:paraId="6B6C2527" w14:textId="77777777">
        <w:trPr>
          <w:cantSplit/>
          <w:tblHeader/>
        </w:trPr>
        <w:tc>
          <w:tcPr>
            <w:tcW w:w="0" w:type="auto"/>
          </w:tcPr>
          <w:p w14:paraId="45128A62" w14:textId="77777777" w:rsidR="00B45CDD" w:rsidRDefault="00116253">
            <w:pPr>
              <w:keepNext/>
              <w:widowControl w:val="0"/>
              <w:spacing w:after="0" w:line="240" w:lineRule="auto"/>
              <w:jc w:val="center"/>
              <w:rPr>
                <w:b/>
              </w:rPr>
            </w:pPr>
            <w:r>
              <w:rPr>
                <w:b/>
              </w:rPr>
              <w:t>#</w:t>
            </w:r>
          </w:p>
        </w:tc>
        <w:tc>
          <w:tcPr>
            <w:tcW w:w="0" w:type="auto"/>
          </w:tcPr>
          <w:p w14:paraId="7353A84A" w14:textId="77777777" w:rsidR="00B45CDD" w:rsidRDefault="00116253">
            <w:pPr>
              <w:keepNext/>
              <w:widowControl w:val="0"/>
              <w:spacing w:after="0" w:line="240" w:lineRule="auto"/>
              <w:jc w:val="center"/>
              <w:rPr>
                <w:b/>
                <w:szCs w:val="24"/>
              </w:rPr>
            </w:pPr>
            <w:r>
              <w:rPr>
                <w:b/>
              </w:rPr>
              <w:t>Project Name</w:t>
            </w:r>
          </w:p>
        </w:tc>
      </w:tr>
      <w:tr w:rsidR="00B45CDD" w14:paraId="19DD4754" w14:textId="77777777">
        <w:trPr>
          <w:cantSplit/>
        </w:trPr>
        <w:tc>
          <w:tcPr>
            <w:tcW w:w="0" w:type="auto"/>
            <w:vAlign w:val="bottom"/>
          </w:tcPr>
          <w:p w14:paraId="2EDA3631" w14:textId="77777777" w:rsidR="00B45CDD" w:rsidRDefault="00116253">
            <w:pPr>
              <w:spacing w:beforeAutospacing="1" w:afterAutospacing="1"/>
              <w:jc w:val="right"/>
            </w:pPr>
            <w:r>
              <w:rPr>
                <w:color w:val="000000"/>
              </w:rPr>
              <w:t>1</w:t>
            </w:r>
          </w:p>
        </w:tc>
        <w:tc>
          <w:tcPr>
            <w:tcW w:w="0" w:type="auto"/>
            <w:vAlign w:val="bottom"/>
          </w:tcPr>
          <w:p w14:paraId="045DB45F" w14:textId="77777777" w:rsidR="00B45CDD" w:rsidRDefault="00116253">
            <w:pPr>
              <w:spacing w:beforeAutospacing="1" w:afterAutospacing="1"/>
            </w:pPr>
            <w:r>
              <w:rPr>
                <w:color w:val="000000"/>
              </w:rPr>
              <w:t>Program Administration</w:t>
            </w:r>
          </w:p>
        </w:tc>
      </w:tr>
      <w:tr w:rsidR="00B45CDD" w14:paraId="29439547" w14:textId="77777777">
        <w:trPr>
          <w:cantSplit/>
        </w:trPr>
        <w:tc>
          <w:tcPr>
            <w:tcW w:w="0" w:type="auto"/>
            <w:vAlign w:val="bottom"/>
          </w:tcPr>
          <w:p w14:paraId="59061870" w14:textId="77777777" w:rsidR="00B45CDD" w:rsidRDefault="00116253">
            <w:pPr>
              <w:spacing w:beforeAutospacing="1" w:afterAutospacing="1"/>
              <w:jc w:val="right"/>
            </w:pPr>
            <w:r>
              <w:rPr>
                <w:color w:val="000000"/>
              </w:rPr>
              <w:t>2</w:t>
            </w:r>
          </w:p>
        </w:tc>
        <w:tc>
          <w:tcPr>
            <w:tcW w:w="0" w:type="auto"/>
            <w:vAlign w:val="bottom"/>
          </w:tcPr>
          <w:p w14:paraId="59E45FFF" w14:textId="77777777" w:rsidR="00B45CDD" w:rsidRDefault="00116253">
            <w:pPr>
              <w:spacing w:beforeAutospacing="1" w:afterAutospacing="1"/>
            </w:pPr>
            <w:r>
              <w:rPr>
                <w:color w:val="000000"/>
              </w:rPr>
              <w:t>Emergency Solutions Grant Program</w:t>
            </w:r>
          </w:p>
        </w:tc>
      </w:tr>
      <w:tr w:rsidR="00B45CDD" w14:paraId="046BF1DA" w14:textId="77777777">
        <w:trPr>
          <w:cantSplit/>
        </w:trPr>
        <w:tc>
          <w:tcPr>
            <w:tcW w:w="0" w:type="auto"/>
            <w:vAlign w:val="bottom"/>
          </w:tcPr>
          <w:p w14:paraId="20C27DE4" w14:textId="77777777" w:rsidR="00B45CDD" w:rsidRDefault="00116253">
            <w:pPr>
              <w:spacing w:beforeAutospacing="1" w:afterAutospacing="1"/>
              <w:jc w:val="right"/>
            </w:pPr>
            <w:r>
              <w:rPr>
                <w:color w:val="000000"/>
              </w:rPr>
              <w:t>3</w:t>
            </w:r>
          </w:p>
        </w:tc>
        <w:tc>
          <w:tcPr>
            <w:tcW w:w="0" w:type="auto"/>
            <w:vAlign w:val="bottom"/>
          </w:tcPr>
          <w:p w14:paraId="6064570A" w14:textId="77777777" w:rsidR="00B45CDD" w:rsidRDefault="00116253">
            <w:pPr>
              <w:spacing w:beforeAutospacing="1" w:afterAutospacing="1"/>
            </w:pPr>
            <w:r>
              <w:rPr>
                <w:color w:val="000000"/>
              </w:rPr>
              <w:t>CSB - Homelessness Outreach Services</w:t>
            </w:r>
          </w:p>
        </w:tc>
      </w:tr>
      <w:tr w:rsidR="00B45CDD" w14:paraId="7B9392DD" w14:textId="77777777">
        <w:trPr>
          <w:cantSplit/>
        </w:trPr>
        <w:tc>
          <w:tcPr>
            <w:tcW w:w="0" w:type="auto"/>
            <w:vAlign w:val="bottom"/>
          </w:tcPr>
          <w:p w14:paraId="3C29FC28" w14:textId="77777777" w:rsidR="00B45CDD" w:rsidRDefault="00116253">
            <w:pPr>
              <w:spacing w:beforeAutospacing="1" w:afterAutospacing="1"/>
              <w:jc w:val="right"/>
            </w:pPr>
            <w:r>
              <w:rPr>
                <w:color w:val="000000"/>
              </w:rPr>
              <w:t>4</w:t>
            </w:r>
          </w:p>
        </w:tc>
        <w:tc>
          <w:tcPr>
            <w:tcW w:w="0" w:type="auto"/>
            <w:vAlign w:val="bottom"/>
          </w:tcPr>
          <w:p w14:paraId="31BB5AB5" w14:textId="77777777" w:rsidR="00B45CDD" w:rsidRDefault="00116253">
            <w:pPr>
              <w:spacing w:beforeAutospacing="1" w:afterAutospacing="1"/>
            </w:pPr>
            <w:r>
              <w:rPr>
                <w:color w:val="000000"/>
              </w:rPr>
              <w:t>Homelessness Assistance Comm. Partnership</w:t>
            </w:r>
          </w:p>
        </w:tc>
      </w:tr>
      <w:tr w:rsidR="00B45CDD" w14:paraId="6C06F2A7" w14:textId="77777777">
        <w:trPr>
          <w:cantSplit/>
        </w:trPr>
        <w:tc>
          <w:tcPr>
            <w:tcW w:w="0" w:type="auto"/>
            <w:vAlign w:val="bottom"/>
          </w:tcPr>
          <w:p w14:paraId="67762291" w14:textId="77777777" w:rsidR="00B45CDD" w:rsidRDefault="00116253">
            <w:pPr>
              <w:spacing w:beforeAutospacing="1" w:afterAutospacing="1"/>
              <w:jc w:val="right"/>
            </w:pPr>
            <w:r>
              <w:rPr>
                <w:color w:val="000000"/>
              </w:rPr>
              <w:t>5</w:t>
            </w:r>
          </w:p>
        </w:tc>
        <w:tc>
          <w:tcPr>
            <w:tcW w:w="0" w:type="auto"/>
            <w:vAlign w:val="bottom"/>
          </w:tcPr>
          <w:p w14:paraId="3A18FF4D" w14:textId="77777777" w:rsidR="00B45CDD" w:rsidRDefault="00116253">
            <w:pPr>
              <w:spacing w:beforeAutospacing="1" w:afterAutospacing="1"/>
            </w:pPr>
            <w:r>
              <w:rPr>
                <w:color w:val="000000"/>
              </w:rPr>
              <w:t>Rebuilding Lives CoC project</w:t>
            </w:r>
          </w:p>
        </w:tc>
      </w:tr>
      <w:tr w:rsidR="00B45CDD" w14:paraId="55E576FD" w14:textId="77777777">
        <w:trPr>
          <w:cantSplit/>
        </w:trPr>
        <w:tc>
          <w:tcPr>
            <w:tcW w:w="0" w:type="auto"/>
            <w:vAlign w:val="bottom"/>
          </w:tcPr>
          <w:p w14:paraId="6197EE05" w14:textId="77777777" w:rsidR="00B45CDD" w:rsidRDefault="00116253">
            <w:pPr>
              <w:spacing w:beforeAutospacing="1" w:afterAutospacing="1"/>
              <w:jc w:val="right"/>
            </w:pPr>
            <w:r>
              <w:rPr>
                <w:color w:val="000000"/>
              </w:rPr>
              <w:t>6</w:t>
            </w:r>
          </w:p>
        </w:tc>
        <w:tc>
          <w:tcPr>
            <w:tcW w:w="0" w:type="auto"/>
            <w:vAlign w:val="bottom"/>
          </w:tcPr>
          <w:p w14:paraId="1C9331AD" w14:textId="77777777" w:rsidR="00B45CDD" w:rsidRDefault="00116253">
            <w:pPr>
              <w:spacing w:beforeAutospacing="1" w:afterAutospacing="1"/>
            </w:pPr>
            <w:r>
              <w:rPr>
                <w:color w:val="000000"/>
              </w:rPr>
              <w:t>Tax Credit Projects</w:t>
            </w:r>
          </w:p>
        </w:tc>
      </w:tr>
      <w:tr w:rsidR="00B45CDD" w14:paraId="69EEA060" w14:textId="77777777">
        <w:trPr>
          <w:cantSplit/>
        </w:trPr>
        <w:tc>
          <w:tcPr>
            <w:tcW w:w="0" w:type="auto"/>
            <w:vAlign w:val="bottom"/>
          </w:tcPr>
          <w:p w14:paraId="5F12AA24" w14:textId="77777777" w:rsidR="00B45CDD" w:rsidRDefault="00116253">
            <w:pPr>
              <w:spacing w:beforeAutospacing="1" w:afterAutospacing="1"/>
              <w:jc w:val="right"/>
            </w:pPr>
            <w:r>
              <w:rPr>
                <w:color w:val="000000"/>
              </w:rPr>
              <w:t>7</w:t>
            </w:r>
          </w:p>
        </w:tc>
        <w:tc>
          <w:tcPr>
            <w:tcW w:w="0" w:type="auto"/>
            <w:vAlign w:val="bottom"/>
          </w:tcPr>
          <w:p w14:paraId="6A1605EF" w14:textId="77777777" w:rsidR="00B45CDD" w:rsidRDefault="00116253">
            <w:pPr>
              <w:spacing w:beforeAutospacing="1" w:afterAutospacing="1"/>
            </w:pPr>
            <w:r>
              <w:rPr>
                <w:color w:val="000000"/>
              </w:rPr>
              <w:t>CHDO Operating and Technical Assistance</w:t>
            </w:r>
          </w:p>
        </w:tc>
      </w:tr>
      <w:tr w:rsidR="00B45CDD" w14:paraId="6DA1F947" w14:textId="77777777">
        <w:trPr>
          <w:cantSplit/>
        </w:trPr>
        <w:tc>
          <w:tcPr>
            <w:tcW w:w="0" w:type="auto"/>
            <w:vAlign w:val="bottom"/>
          </w:tcPr>
          <w:p w14:paraId="028B7B10" w14:textId="77777777" w:rsidR="00B45CDD" w:rsidRDefault="00116253">
            <w:pPr>
              <w:spacing w:beforeAutospacing="1" w:afterAutospacing="1"/>
              <w:jc w:val="right"/>
            </w:pPr>
            <w:r>
              <w:rPr>
                <w:color w:val="000000"/>
              </w:rPr>
              <w:t>8</w:t>
            </w:r>
          </w:p>
        </w:tc>
        <w:tc>
          <w:tcPr>
            <w:tcW w:w="0" w:type="auto"/>
            <w:vAlign w:val="bottom"/>
          </w:tcPr>
          <w:p w14:paraId="3BFCD5C7" w14:textId="77777777" w:rsidR="00B45CDD" w:rsidRDefault="00116253">
            <w:pPr>
              <w:spacing w:beforeAutospacing="1" w:afterAutospacing="1"/>
            </w:pPr>
            <w:r>
              <w:rPr>
                <w:color w:val="000000"/>
              </w:rPr>
              <w:t>CHDO Development</w:t>
            </w:r>
          </w:p>
        </w:tc>
      </w:tr>
      <w:tr w:rsidR="00B45CDD" w14:paraId="5412040A" w14:textId="77777777">
        <w:trPr>
          <w:cantSplit/>
        </w:trPr>
        <w:tc>
          <w:tcPr>
            <w:tcW w:w="0" w:type="auto"/>
            <w:vAlign w:val="bottom"/>
          </w:tcPr>
          <w:p w14:paraId="79E4FC4B" w14:textId="77777777" w:rsidR="00B45CDD" w:rsidRDefault="00116253">
            <w:pPr>
              <w:spacing w:beforeAutospacing="1" w:afterAutospacing="1"/>
              <w:jc w:val="right"/>
            </w:pPr>
            <w:r>
              <w:rPr>
                <w:color w:val="000000"/>
              </w:rPr>
              <w:t>10</w:t>
            </w:r>
          </w:p>
        </w:tc>
        <w:tc>
          <w:tcPr>
            <w:tcW w:w="0" w:type="auto"/>
            <w:vAlign w:val="bottom"/>
          </w:tcPr>
          <w:p w14:paraId="60AFD1D7" w14:textId="77777777" w:rsidR="00B45CDD" w:rsidRDefault="00116253">
            <w:pPr>
              <w:spacing w:beforeAutospacing="1" w:afterAutospacing="1"/>
            </w:pPr>
            <w:r>
              <w:rPr>
                <w:color w:val="000000"/>
              </w:rPr>
              <w:t>Pedestrian Improvement Projects</w:t>
            </w:r>
          </w:p>
        </w:tc>
      </w:tr>
      <w:tr w:rsidR="00B45CDD" w14:paraId="636F941D" w14:textId="77777777">
        <w:trPr>
          <w:cantSplit/>
        </w:trPr>
        <w:tc>
          <w:tcPr>
            <w:tcW w:w="0" w:type="auto"/>
            <w:vAlign w:val="bottom"/>
          </w:tcPr>
          <w:p w14:paraId="5231D2CA" w14:textId="77777777" w:rsidR="00B45CDD" w:rsidRDefault="00116253">
            <w:pPr>
              <w:spacing w:beforeAutospacing="1" w:afterAutospacing="1"/>
              <w:jc w:val="right"/>
            </w:pPr>
            <w:r>
              <w:rPr>
                <w:color w:val="000000"/>
              </w:rPr>
              <w:t>11</w:t>
            </w:r>
          </w:p>
        </w:tc>
        <w:tc>
          <w:tcPr>
            <w:tcW w:w="0" w:type="auto"/>
            <w:vAlign w:val="bottom"/>
          </w:tcPr>
          <w:p w14:paraId="5C708372" w14:textId="77777777" w:rsidR="00B45CDD" w:rsidRDefault="00116253">
            <w:pPr>
              <w:spacing w:beforeAutospacing="1" w:afterAutospacing="1"/>
            </w:pPr>
            <w:proofErr w:type="gramStart"/>
            <w:r>
              <w:rPr>
                <w:color w:val="000000"/>
              </w:rPr>
              <w:t>Leonard park</w:t>
            </w:r>
            <w:proofErr w:type="gramEnd"/>
            <w:r>
              <w:rPr>
                <w:color w:val="000000"/>
              </w:rPr>
              <w:t xml:space="preserve"> neighborhood Improvement Projects</w:t>
            </w:r>
          </w:p>
        </w:tc>
      </w:tr>
      <w:tr w:rsidR="00B45CDD" w14:paraId="7DF69861" w14:textId="77777777">
        <w:trPr>
          <w:cantSplit/>
        </w:trPr>
        <w:tc>
          <w:tcPr>
            <w:tcW w:w="0" w:type="auto"/>
            <w:vAlign w:val="bottom"/>
          </w:tcPr>
          <w:p w14:paraId="4A92055C" w14:textId="77777777" w:rsidR="00B45CDD" w:rsidRDefault="00116253">
            <w:pPr>
              <w:spacing w:beforeAutospacing="1" w:afterAutospacing="1"/>
              <w:jc w:val="right"/>
            </w:pPr>
            <w:r>
              <w:rPr>
                <w:color w:val="000000"/>
              </w:rPr>
              <w:t>12</w:t>
            </w:r>
          </w:p>
        </w:tc>
        <w:tc>
          <w:tcPr>
            <w:tcW w:w="0" w:type="auto"/>
            <w:vAlign w:val="bottom"/>
          </w:tcPr>
          <w:p w14:paraId="5EE478AE" w14:textId="77777777" w:rsidR="00B45CDD" w:rsidRDefault="00116253">
            <w:pPr>
              <w:spacing w:beforeAutospacing="1" w:afterAutospacing="1"/>
            </w:pPr>
            <w:r>
              <w:rPr>
                <w:color w:val="000000"/>
              </w:rPr>
              <w:t>Home repair</w:t>
            </w:r>
          </w:p>
        </w:tc>
      </w:tr>
    </w:tbl>
    <w:p w14:paraId="7840B406" w14:textId="77777777" w:rsidR="00B45CDD" w:rsidRDefault="0011625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Project Information</w:t>
      </w:r>
    </w:p>
    <w:p w14:paraId="654754DF" w14:textId="77777777" w:rsidR="00B45CDD" w:rsidRDefault="00B45CDD">
      <w:pPr>
        <w:spacing w:after="0" w:line="240" w:lineRule="auto"/>
        <w:rPr>
          <w:b/>
          <w:sz w:val="24"/>
          <w:szCs w:val="24"/>
        </w:rPr>
      </w:pPr>
    </w:p>
    <w:p w14:paraId="7C8FD13D" w14:textId="77777777" w:rsidR="00B45CDD" w:rsidRDefault="00116253">
      <w:pPr>
        <w:keepNext/>
        <w:widowControl w:val="0"/>
        <w:spacing w:line="204" w:lineRule="auto"/>
        <w:rPr>
          <w:b/>
          <w:sz w:val="24"/>
          <w:szCs w:val="24"/>
        </w:rPr>
      </w:pPr>
      <w:r>
        <w:rPr>
          <w:b/>
          <w:sz w:val="24"/>
          <w:szCs w:val="24"/>
        </w:rPr>
        <w:t>Describe the reasons for allocation priorities and any obstacles to addressing underserved needs</w:t>
      </w:r>
    </w:p>
    <w:p w14:paraId="345B1662" w14:textId="77777777" w:rsidR="00B45CDD" w:rsidRDefault="00116253">
      <w:pPr>
        <w:keepNext/>
        <w:widowControl w:val="0"/>
        <w:spacing w:beforeAutospacing="1" w:afterAutospacing="1"/>
        <w:rPr>
          <w:rFonts w:cs="Arial"/>
          <w:szCs w:val="24"/>
        </w:rPr>
      </w:pPr>
      <w:r>
        <w:rPr>
          <w:rFonts w:cs="Arial"/>
        </w:rPr>
        <w:t xml:space="preserve">The allocation priorities are a product of </w:t>
      </w:r>
      <w:proofErr w:type="gramStart"/>
      <w:r>
        <w:rPr>
          <w:rFonts w:cs="Arial"/>
        </w:rPr>
        <w:t>communities</w:t>
      </w:r>
      <w:proofErr w:type="gramEnd"/>
      <w:r>
        <w:rPr>
          <w:rFonts w:cs="Arial"/>
        </w:rPr>
        <w:t xml:space="preserve"> priorities, analysis and citizen input. </w:t>
      </w:r>
      <w:proofErr w:type="gramStart"/>
      <w:r>
        <w:rPr>
          <w:rFonts w:cs="Arial"/>
        </w:rPr>
        <w:t>Generally speaking, the</w:t>
      </w:r>
      <w:proofErr w:type="gramEnd"/>
      <w:r>
        <w:rPr>
          <w:rFonts w:cs="Arial"/>
        </w:rPr>
        <w:t xml:space="preserve"> CDBG, HOME and ESG funds will continue to fund the same category of programs as in 2021. There is a great need for the rehabilitation of </w:t>
      </w:r>
      <w:r>
        <w:rPr>
          <w:rFonts w:cs="Arial"/>
        </w:rPr>
        <w:t>both owner and renter-occupied housing in Franklin County. The county has a large and growing inventory of vacant and abandoned housing units that could be returned to the market if they were rehabilitated. Along with the need for large-scale intensive reh</w:t>
      </w:r>
      <w:r>
        <w:rPr>
          <w:rFonts w:cs="Arial"/>
        </w:rPr>
        <w:t>abilitation, there is a large demand for repair assistance. In terms of obstacles, the demand for housing rehabilitation and repair services far outpaces available funding. </w:t>
      </w:r>
    </w:p>
    <w:p w14:paraId="257685F2" w14:textId="77777777" w:rsidR="00B45CDD" w:rsidRDefault="00B45CDD">
      <w:pPr>
        <w:rPr>
          <w:rFonts w:cs="Arial"/>
        </w:rPr>
      </w:pPr>
    </w:p>
    <w:p w14:paraId="4EFD4E4F" w14:textId="77777777" w:rsidR="00B45CDD" w:rsidRDefault="00B45CDD">
      <w:pPr>
        <w:rPr>
          <w:rFonts w:cs="Arial"/>
        </w:rPr>
      </w:pPr>
    </w:p>
    <w:p w14:paraId="66B20BC8" w14:textId="77777777" w:rsidR="00B45CDD" w:rsidRDefault="00B45CDD">
      <w:pPr>
        <w:rPr>
          <w:rFonts w:cs="Arial"/>
        </w:rPr>
        <w:sectPr w:rsidR="00B45CDD">
          <w:pgSz w:w="12240" w:h="15840" w:code="1"/>
          <w:pgMar w:top="1440" w:right="1440" w:bottom="1440" w:left="1440" w:header="720" w:footer="720" w:gutter="0"/>
          <w:cols w:space="720"/>
          <w:docGrid w:linePitch="360"/>
        </w:sectPr>
      </w:pPr>
    </w:p>
    <w:p w14:paraId="577AE4C0" w14:textId="77777777" w:rsidR="00B45CDD" w:rsidRDefault="00B45CDD">
      <w:pPr>
        <w:rPr>
          <w:rFonts w:cs="Arial"/>
        </w:rPr>
      </w:pPr>
    </w:p>
    <w:p w14:paraId="20A68593" w14:textId="77777777" w:rsidR="00B45CDD" w:rsidRDefault="00116253">
      <w:pPr>
        <w:pStyle w:val="Heading2"/>
        <w:rPr>
          <w:rFonts w:ascii="Calibri" w:hAnsi="Calibri"/>
          <w:i w:val="0"/>
        </w:rPr>
      </w:pPr>
      <w:r>
        <w:rPr>
          <w:rFonts w:ascii="Calibri" w:hAnsi="Calibri"/>
          <w:i w:val="0"/>
        </w:rPr>
        <w:t>AP-38 Project Summary</w:t>
      </w:r>
    </w:p>
    <w:p w14:paraId="2F5F1A7E" w14:textId="77777777" w:rsidR="00B45CDD" w:rsidRDefault="00116253">
      <w:pPr>
        <w:keepNext/>
        <w:widowControl w:val="0"/>
        <w:rPr>
          <w:b/>
          <w:sz w:val="24"/>
          <w:szCs w:val="24"/>
        </w:rPr>
      </w:pPr>
      <w:r>
        <w:rPr>
          <w:b/>
          <w:sz w:val="24"/>
          <w:szCs w:val="24"/>
        </w:rPr>
        <w:t>Project Summary Information</w:t>
      </w:r>
    </w:p>
    <w:p w14:paraId="6E880F30" w14:textId="77777777" w:rsidR="00B45CDD" w:rsidRDefault="00B45CDD">
      <w:pPr>
        <w:pStyle w:val="Heading2"/>
        <w:pageBreakBefore/>
        <w:rPr>
          <w:rFonts w:asciiTheme="minorHAnsi" w:hAnsiTheme="minorHAnsi"/>
          <w:i w:val="0"/>
        </w:rPr>
        <w:sectPr w:rsidR="00B45CDD">
          <w:pgSz w:w="15840" w:h="12240" w:orient="landscape"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540"/>
        <w:gridCol w:w="5370"/>
      </w:tblGrid>
      <w:tr w:rsidR="00B45CDD" w14:paraId="5EE906EE" w14:textId="77777777">
        <w:trPr>
          <w:cantSplit/>
        </w:trPr>
        <w:tc>
          <w:tcPr>
            <w:tcW w:w="0" w:type="auto"/>
            <w:vMerge w:val="restart"/>
          </w:tcPr>
          <w:p w14:paraId="74BBA636" w14:textId="77777777" w:rsidR="00B45CDD" w:rsidRDefault="00116253">
            <w:r>
              <w:rPr>
                <w:b/>
              </w:rPr>
              <w:lastRenderedPageBreak/>
              <w:t>1</w:t>
            </w:r>
          </w:p>
        </w:tc>
        <w:tc>
          <w:tcPr>
            <w:tcW w:w="0" w:type="auto"/>
          </w:tcPr>
          <w:p w14:paraId="5DE45688" w14:textId="77777777" w:rsidR="00B45CDD" w:rsidRDefault="00116253">
            <w:pPr>
              <w:keepNext/>
              <w:spacing w:before="100" w:after="0"/>
              <w:rPr>
                <w:b/>
              </w:rPr>
            </w:pPr>
            <w:r>
              <w:rPr>
                <w:b/>
              </w:rPr>
              <w:t>Project Name</w:t>
            </w:r>
          </w:p>
        </w:tc>
        <w:tc>
          <w:tcPr>
            <w:tcW w:w="0" w:type="auto"/>
          </w:tcPr>
          <w:p w14:paraId="1BD8956C" w14:textId="77777777" w:rsidR="00B45CDD" w:rsidRDefault="00116253">
            <w:pPr>
              <w:spacing w:before="100" w:after="0"/>
            </w:pPr>
            <w:r>
              <w:rPr>
                <w:color w:val="000000"/>
              </w:rPr>
              <w:t>Program Administration</w:t>
            </w:r>
          </w:p>
        </w:tc>
      </w:tr>
      <w:tr w:rsidR="00B45CDD" w14:paraId="5BD2BD26" w14:textId="77777777">
        <w:trPr>
          <w:cantSplit/>
        </w:trPr>
        <w:tc>
          <w:tcPr>
            <w:tcW w:w="0" w:type="auto"/>
            <w:vMerge/>
          </w:tcPr>
          <w:p w14:paraId="2CBBC93B" w14:textId="77777777" w:rsidR="00B45CDD" w:rsidRDefault="00B45CDD"/>
        </w:tc>
        <w:tc>
          <w:tcPr>
            <w:tcW w:w="0" w:type="auto"/>
          </w:tcPr>
          <w:p w14:paraId="3B239E12" w14:textId="77777777" w:rsidR="00B45CDD" w:rsidRDefault="00116253">
            <w:pPr>
              <w:keepNext/>
              <w:spacing w:before="100" w:after="0"/>
              <w:rPr>
                <w:b/>
              </w:rPr>
            </w:pPr>
            <w:r>
              <w:rPr>
                <w:b/>
              </w:rPr>
              <w:t>Target Area</w:t>
            </w:r>
          </w:p>
        </w:tc>
        <w:tc>
          <w:tcPr>
            <w:tcW w:w="0" w:type="auto"/>
          </w:tcPr>
          <w:p w14:paraId="6073F6DF" w14:textId="77777777" w:rsidR="00B45CDD" w:rsidRDefault="00116253">
            <w:pPr>
              <w:spacing w:before="100" w:after="0"/>
            </w:pPr>
            <w:r>
              <w:rPr>
                <w:color w:val="000000"/>
              </w:rPr>
              <w:t xml:space="preserve"> </w:t>
            </w:r>
          </w:p>
        </w:tc>
      </w:tr>
      <w:tr w:rsidR="00B45CDD" w14:paraId="25984332" w14:textId="77777777">
        <w:trPr>
          <w:cantSplit/>
        </w:trPr>
        <w:tc>
          <w:tcPr>
            <w:tcW w:w="0" w:type="auto"/>
            <w:vMerge/>
          </w:tcPr>
          <w:p w14:paraId="3EAF4979" w14:textId="77777777" w:rsidR="00B45CDD" w:rsidRDefault="00B45CDD"/>
        </w:tc>
        <w:tc>
          <w:tcPr>
            <w:tcW w:w="0" w:type="auto"/>
          </w:tcPr>
          <w:p w14:paraId="65A28BA9" w14:textId="77777777" w:rsidR="00B45CDD" w:rsidRDefault="00116253">
            <w:pPr>
              <w:keepNext/>
              <w:spacing w:before="100" w:after="0"/>
              <w:rPr>
                <w:b/>
              </w:rPr>
            </w:pPr>
            <w:r>
              <w:rPr>
                <w:b/>
              </w:rPr>
              <w:t>Goals Supported</w:t>
            </w:r>
          </w:p>
        </w:tc>
        <w:tc>
          <w:tcPr>
            <w:tcW w:w="0" w:type="auto"/>
          </w:tcPr>
          <w:p w14:paraId="27D4B108" w14:textId="77777777" w:rsidR="00B45CDD" w:rsidRDefault="00116253">
            <w:pPr>
              <w:spacing w:before="100" w:after="0"/>
            </w:pPr>
            <w:r>
              <w:rPr>
                <w:color w:val="000000"/>
              </w:rPr>
              <w:t xml:space="preserve"> </w:t>
            </w:r>
          </w:p>
        </w:tc>
      </w:tr>
      <w:tr w:rsidR="00B45CDD" w14:paraId="52143290" w14:textId="77777777">
        <w:trPr>
          <w:cantSplit/>
        </w:trPr>
        <w:tc>
          <w:tcPr>
            <w:tcW w:w="0" w:type="auto"/>
            <w:vMerge/>
          </w:tcPr>
          <w:p w14:paraId="5D568CFC" w14:textId="77777777" w:rsidR="00B45CDD" w:rsidRDefault="00B45CDD"/>
        </w:tc>
        <w:tc>
          <w:tcPr>
            <w:tcW w:w="0" w:type="auto"/>
          </w:tcPr>
          <w:p w14:paraId="5C6B85BF" w14:textId="77777777" w:rsidR="00B45CDD" w:rsidRDefault="00116253">
            <w:pPr>
              <w:keepNext/>
              <w:spacing w:before="100" w:after="0"/>
              <w:rPr>
                <w:b/>
              </w:rPr>
            </w:pPr>
            <w:r>
              <w:rPr>
                <w:b/>
              </w:rPr>
              <w:t>Needs Addressed</w:t>
            </w:r>
          </w:p>
        </w:tc>
        <w:tc>
          <w:tcPr>
            <w:tcW w:w="0" w:type="auto"/>
          </w:tcPr>
          <w:p w14:paraId="23F6E74D" w14:textId="77777777" w:rsidR="00B45CDD" w:rsidRDefault="00116253">
            <w:pPr>
              <w:spacing w:before="100" w:after="0"/>
            </w:pPr>
            <w:r>
              <w:rPr>
                <w:color w:val="000000"/>
              </w:rPr>
              <w:t>Promotion of community development</w:t>
            </w:r>
          </w:p>
        </w:tc>
      </w:tr>
      <w:tr w:rsidR="00B45CDD" w14:paraId="4DC12C66" w14:textId="77777777">
        <w:trPr>
          <w:cantSplit/>
        </w:trPr>
        <w:tc>
          <w:tcPr>
            <w:tcW w:w="0" w:type="auto"/>
            <w:vMerge/>
          </w:tcPr>
          <w:p w14:paraId="6BE4A3FD" w14:textId="77777777" w:rsidR="00B45CDD" w:rsidRDefault="00B45CDD"/>
        </w:tc>
        <w:tc>
          <w:tcPr>
            <w:tcW w:w="0" w:type="auto"/>
          </w:tcPr>
          <w:p w14:paraId="3D740D68" w14:textId="77777777" w:rsidR="00B45CDD" w:rsidRDefault="00116253">
            <w:pPr>
              <w:keepNext/>
              <w:spacing w:before="100" w:after="0"/>
              <w:rPr>
                <w:b/>
              </w:rPr>
            </w:pPr>
            <w:r>
              <w:rPr>
                <w:b/>
              </w:rPr>
              <w:t>Funding</w:t>
            </w:r>
          </w:p>
        </w:tc>
        <w:tc>
          <w:tcPr>
            <w:tcW w:w="0" w:type="auto"/>
          </w:tcPr>
          <w:p w14:paraId="28332939" w14:textId="77777777" w:rsidR="00B45CDD" w:rsidRDefault="00116253">
            <w:pPr>
              <w:spacing w:before="100" w:after="0"/>
            </w:pPr>
            <w:r>
              <w:rPr>
                <w:color w:val="000000"/>
              </w:rPr>
              <w:t>CDBG: $40,299,740</w:t>
            </w:r>
            <w:r>
              <w:rPr>
                <w:color w:val="000000"/>
              </w:rPr>
              <w:br/>
              <w:t>HOME: $90,000</w:t>
            </w:r>
          </w:p>
        </w:tc>
      </w:tr>
      <w:tr w:rsidR="00B45CDD" w14:paraId="64D16B74" w14:textId="77777777">
        <w:trPr>
          <w:cantSplit/>
        </w:trPr>
        <w:tc>
          <w:tcPr>
            <w:tcW w:w="0" w:type="auto"/>
            <w:vMerge/>
          </w:tcPr>
          <w:p w14:paraId="06D123D8" w14:textId="77777777" w:rsidR="00B45CDD" w:rsidRDefault="00B45CDD"/>
        </w:tc>
        <w:tc>
          <w:tcPr>
            <w:tcW w:w="0" w:type="auto"/>
          </w:tcPr>
          <w:p w14:paraId="2058C054" w14:textId="77777777" w:rsidR="00B45CDD" w:rsidRDefault="00116253">
            <w:pPr>
              <w:keepNext/>
              <w:spacing w:before="100" w:after="0"/>
              <w:rPr>
                <w:b/>
              </w:rPr>
            </w:pPr>
            <w:r>
              <w:rPr>
                <w:b/>
              </w:rPr>
              <w:t>Description</w:t>
            </w:r>
          </w:p>
        </w:tc>
        <w:tc>
          <w:tcPr>
            <w:tcW w:w="0" w:type="auto"/>
          </w:tcPr>
          <w:p w14:paraId="07D72C76" w14:textId="77777777" w:rsidR="00B45CDD" w:rsidRDefault="00116253">
            <w:pPr>
              <w:spacing w:before="100" w:after="0"/>
            </w:pPr>
            <w:r>
              <w:rPr>
                <w:color w:val="000000"/>
              </w:rPr>
              <w:t>Funds to support the operations of the County's entitlement program</w:t>
            </w:r>
          </w:p>
        </w:tc>
      </w:tr>
      <w:tr w:rsidR="00B45CDD" w14:paraId="6B2AF61D" w14:textId="77777777">
        <w:trPr>
          <w:cantSplit/>
        </w:trPr>
        <w:tc>
          <w:tcPr>
            <w:tcW w:w="0" w:type="auto"/>
            <w:vMerge/>
          </w:tcPr>
          <w:p w14:paraId="51143102" w14:textId="77777777" w:rsidR="00B45CDD" w:rsidRDefault="00B45CDD"/>
        </w:tc>
        <w:tc>
          <w:tcPr>
            <w:tcW w:w="0" w:type="auto"/>
          </w:tcPr>
          <w:p w14:paraId="0EA8FAD6" w14:textId="77777777" w:rsidR="00B45CDD" w:rsidRDefault="00116253">
            <w:pPr>
              <w:keepNext/>
              <w:spacing w:before="100" w:after="0"/>
              <w:rPr>
                <w:b/>
              </w:rPr>
            </w:pPr>
            <w:r>
              <w:rPr>
                <w:b/>
              </w:rPr>
              <w:t>Target Date</w:t>
            </w:r>
          </w:p>
        </w:tc>
        <w:tc>
          <w:tcPr>
            <w:tcW w:w="0" w:type="auto"/>
          </w:tcPr>
          <w:p w14:paraId="03ABA6CF" w14:textId="77777777" w:rsidR="00B45CDD" w:rsidRDefault="00116253">
            <w:pPr>
              <w:spacing w:before="100" w:after="0"/>
            </w:pPr>
            <w:r>
              <w:rPr>
                <w:color w:val="000000"/>
              </w:rPr>
              <w:t>6/30/2024</w:t>
            </w:r>
          </w:p>
        </w:tc>
      </w:tr>
      <w:tr w:rsidR="00B45CDD" w14:paraId="07B0DA48" w14:textId="77777777">
        <w:trPr>
          <w:cantSplit/>
        </w:trPr>
        <w:tc>
          <w:tcPr>
            <w:tcW w:w="0" w:type="auto"/>
            <w:vMerge/>
          </w:tcPr>
          <w:p w14:paraId="6A30A919" w14:textId="77777777" w:rsidR="00B45CDD" w:rsidRDefault="00B45CDD"/>
        </w:tc>
        <w:tc>
          <w:tcPr>
            <w:tcW w:w="0" w:type="auto"/>
          </w:tcPr>
          <w:p w14:paraId="67D419F1" w14:textId="77777777" w:rsidR="00B45CDD" w:rsidRDefault="00116253">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4EF4280A" w14:textId="77777777" w:rsidR="00B45CDD" w:rsidRDefault="00116253">
            <w:pPr>
              <w:spacing w:before="100" w:after="0"/>
            </w:pPr>
            <w:r>
              <w:rPr>
                <w:color w:val="000000"/>
              </w:rPr>
              <w:t xml:space="preserve"> </w:t>
            </w:r>
          </w:p>
        </w:tc>
      </w:tr>
      <w:tr w:rsidR="00B45CDD" w14:paraId="59C34E0F" w14:textId="77777777">
        <w:trPr>
          <w:cantSplit/>
        </w:trPr>
        <w:tc>
          <w:tcPr>
            <w:tcW w:w="0" w:type="auto"/>
            <w:vMerge/>
          </w:tcPr>
          <w:p w14:paraId="26B2BD0C" w14:textId="77777777" w:rsidR="00B45CDD" w:rsidRDefault="00B45CDD"/>
        </w:tc>
        <w:tc>
          <w:tcPr>
            <w:tcW w:w="0" w:type="auto"/>
          </w:tcPr>
          <w:p w14:paraId="320B3460" w14:textId="77777777" w:rsidR="00B45CDD" w:rsidRDefault="00116253">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2E5177F" w14:textId="77777777" w:rsidR="00B45CDD" w:rsidRDefault="00116253">
            <w:pPr>
              <w:spacing w:before="100" w:after="0"/>
            </w:pPr>
            <w:r>
              <w:rPr>
                <w:color w:val="000000"/>
              </w:rPr>
              <w:t xml:space="preserve"> </w:t>
            </w:r>
          </w:p>
        </w:tc>
      </w:tr>
      <w:tr w:rsidR="00B45CDD" w14:paraId="6D0DCD21" w14:textId="77777777">
        <w:trPr>
          <w:cantSplit/>
        </w:trPr>
        <w:tc>
          <w:tcPr>
            <w:tcW w:w="0" w:type="auto"/>
            <w:vMerge/>
          </w:tcPr>
          <w:p w14:paraId="34967715" w14:textId="77777777" w:rsidR="00B45CDD" w:rsidRDefault="00B45CDD"/>
        </w:tc>
        <w:tc>
          <w:tcPr>
            <w:tcW w:w="0" w:type="auto"/>
          </w:tcPr>
          <w:p w14:paraId="0B632E1C" w14:textId="77777777" w:rsidR="00B45CDD" w:rsidRDefault="00116253">
            <w:pPr>
              <w:keepNext/>
              <w:spacing w:before="100" w:after="0"/>
              <w:rPr>
                <w:rFonts w:asciiTheme="minorHAnsi" w:hAnsiTheme="minorHAnsi"/>
                <w:b/>
              </w:rPr>
            </w:pPr>
            <w:r>
              <w:rPr>
                <w:rStyle w:val="Strong"/>
                <w:rFonts w:asciiTheme="minorHAnsi" w:hAnsiTheme="minorHAnsi"/>
              </w:rPr>
              <w:t>Planned Activities</w:t>
            </w:r>
          </w:p>
        </w:tc>
        <w:tc>
          <w:tcPr>
            <w:tcW w:w="0" w:type="auto"/>
          </w:tcPr>
          <w:p w14:paraId="76EC949A" w14:textId="77777777" w:rsidR="00B45CDD" w:rsidRDefault="00116253">
            <w:pPr>
              <w:spacing w:before="100" w:after="0"/>
            </w:pPr>
            <w:r>
              <w:rPr>
                <w:color w:val="000000"/>
              </w:rPr>
              <w:t xml:space="preserve"> </w:t>
            </w:r>
          </w:p>
        </w:tc>
      </w:tr>
      <w:tr w:rsidR="00B45CDD" w14:paraId="0243CE60" w14:textId="77777777">
        <w:trPr>
          <w:cantSplit/>
        </w:trPr>
        <w:tc>
          <w:tcPr>
            <w:tcW w:w="0" w:type="auto"/>
            <w:vMerge w:val="restart"/>
          </w:tcPr>
          <w:p w14:paraId="45836E7D" w14:textId="77777777" w:rsidR="00B45CDD" w:rsidRDefault="00116253">
            <w:r>
              <w:rPr>
                <w:b/>
              </w:rPr>
              <w:t>2</w:t>
            </w:r>
          </w:p>
        </w:tc>
        <w:tc>
          <w:tcPr>
            <w:tcW w:w="0" w:type="auto"/>
          </w:tcPr>
          <w:p w14:paraId="5E3282DB" w14:textId="77777777" w:rsidR="00B45CDD" w:rsidRDefault="00116253">
            <w:pPr>
              <w:keepNext/>
              <w:spacing w:before="100" w:after="0"/>
              <w:rPr>
                <w:b/>
              </w:rPr>
            </w:pPr>
            <w:r>
              <w:rPr>
                <w:b/>
              </w:rPr>
              <w:t>Project Name</w:t>
            </w:r>
          </w:p>
        </w:tc>
        <w:tc>
          <w:tcPr>
            <w:tcW w:w="0" w:type="auto"/>
          </w:tcPr>
          <w:p w14:paraId="52D2F668" w14:textId="77777777" w:rsidR="00B45CDD" w:rsidRDefault="00116253">
            <w:pPr>
              <w:spacing w:before="100" w:after="0"/>
            </w:pPr>
            <w:r>
              <w:rPr>
                <w:color w:val="000000"/>
              </w:rPr>
              <w:t>Emergency Solutions Grant Program</w:t>
            </w:r>
          </w:p>
        </w:tc>
      </w:tr>
      <w:tr w:rsidR="00B45CDD" w14:paraId="72850891" w14:textId="77777777">
        <w:trPr>
          <w:cantSplit/>
        </w:trPr>
        <w:tc>
          <w:tcPr>
            <w:tcW w:w="0" w:type="auto"/>
            <w:vMerge/>
          </w:tcPr>
          <w:p w14:paraId="7E50DD23" w14:textId="77777777" w:rsidR="00B45CDD" w:rsidRDefault="00B45CDD"/>
        </w:tc>
        <w:tc>
          <w:tcPr>
            <w:tcW w:w="0" w:type="auto"/>
          </w:tcPr>
          <w:p w14:paraId="7F40849E" w14:textId="77777777" w:rsidR="00B45CDD" w:rsidRDefault="00116253">
            <w:pPr>
              <w:keepNext/>
              <w:spacing w:before="100" w:after="0"/>
              <w:rPr>
                <w:b/>
              </w:rPr>
            </w:pPr>
            <w:r>
              <w:rPr>
                <w:b/>
              </w:rPr>
              <w:t>Target Area</w:t>
            </w:r>
          </w:p>
        </w:tc>
        <w:tc>
          <w:tcPr>
            <w:tcW w:w="0" w:type="auto"/>
          </w:tcPr>
          <w:p w14:paraId="692CB0BC" w14:textId="77777777" w:rsidR="00B45CDD" w:rsidRDefault="00116253">
            <w:pPr>
              <w:spacing w:before="100" w:after="0"/>
            </w:pPr>
            <w:r>
              <w:rPr>
                <w:color w:val="000000"/>
              </w:rPr>
              <w:t xml:space="preserve"> </w:t>
            </w:r>
          </w:p>
        </w:tc>
      </w:tr>
      <w:tr w:rsidR="00B45CDD" w14:paraId="1A5B2AEB" w14:textId="77777777">
        <w:trPr>
          <w:cantSplit/>
        </w:trPr>
        <w:tc>
          <w:tcPr>
            <w:tcW w:w="0" w:type="auto"/>
            <w:vMerge/>
          </w:tcPr>
          <w:p w14:paraId="74A68E92" w14:textId="77777777" w:rsidR="00B45CDD" w:rsidRDefault="00B45CDD"/>
        </w:tc>
        <w:tc>
          <w:tcPr>
            <w:tcW w:w="0" w:type="auto"/>
          </w:tcPr>
          <w:p w14:paraId="34B86675" w14:textId="77777777" w:rsidR="00B45CDD" w:rsidRDefault="00116253">
            <w:pPr>
              <w:keepNext/>
              <w:spacing w:before="100" w:after="0"/>
              <w:rPr>
                <w:b/>
              </w:rPr>
            </w:pPr>
            <w:r>
              <w:rPr>
                <w:b/>
              </w:rPr>
              <w:t>Goals Supported</w:t>
            </w:r>
          </w:p>
        </w:tc>
        <w:tc>
          <w:tcPr>
            <w:tcW w:w="0" w:type="auto"/>
          </w:tcPr>
          <w:p w14:paraId="213F743E" w14:textId="77777777" w:rsidR="00B45CDD" w:rsidRDefault="00116253">
            <w:pPr>
              <w:spacing w:before="100" w:after="0"/>
            </w:pPr>
            <w:r>
              <w:rPr>
                <w:color w:val="000000"/>
              </w:rPr>
              <w:t>Increase Access to Housing and Emergency Shelter</w:t>
            </w:r>
          </w:p>
        </w:tc>
      </w:tr>
      <w:tr w:rsidR="00B45CDD" w14:paraId="242D2DAF" w14:textId="77777777">
        <w:trPr>
          <w:cantSplit/>
        </w:trPr>
        <w:tc>
          <w:tcPr>
            <w:tcW w:w="0" w:type="auto"/>
            <w:vMerge/>
          </w:tcPr>
          <w:p w14:paraId="368A3C48" w14:textId="77777777" w:rsidR="00B45CDD" w:rsidRDefault="00B45CDD"/>
        </w:tc>
        <w:tc>
          <w:tcPr>
            <w:tcW w:w="0" w:type="auto"/>
          </w:tcPr>
          <w:p w14:paraId="703777DC" w14:textId="77777777" w:rsidR="00B45CDD" w:rsidRDefault="00116253">
            <w:pPr>
              <w:keepNext/>
              <w:spacing w:before="100" w:after="0"/>
              <w:rPr>
                <w:b/>
              </w:rPr>
            </w:pPr>
            <w:r>
              <w:rPr>
                <w:b/>
              </w:rPr>
              <w:t>Needs Addressed</w:t>
            </w:r>
          </w:p>
        </w:tc>
        <w:tc>
          <w:tcPr>
            <w:tcW w:w="0" w:type="auto"/>
          </w:tcPr>
          <w:p w14:paraId="1AFE2DBB" w14:textId="77777777" w:rsidR="00B45CDD" w:rsidRDefault="00116253">
            <w:pPr>
              <w:spacing w:before="100" w:after="0"/>
            </w:pPr>
            <w:r>
              <w:rPr>
                <w:color w:val="000000"/>
              </w:rPr>
              <w:t>Homeless Mitigation and Prevention</w:t>
            </w:r>
          </w:p>
        </w:tc>
      </w:tr>
      <w:tr w:rsidR="00B45CDD" w14:paraId="11DDAF9C" w14:textId="77777777">
        <w:trPr>
          <w:cantSplit/>
        </w:trPr>
        <w:tc>
          <w:tcPr>
            <w:tcW w:w="0" w:type="auto"/>
            <w:vMerge/>
          </w:tcPr>
          <w:p w14:paraId="743E68BD" w14:textId="77777777" w:rsidR="00B45CDD" w:rsidRDefault="00B45CDD"/>
        </w:tc>
        <w:tc>
          <w:tcPr>
            <w:tcW w:w="0" w:type="auto"/>
          </w:tcPr>
          <w:p w14:paraId="19451685" w14:textId="77777777" w:rsidR="00B45CDD" w:rsidRDefault="00116253">
            <w:pPr>
              <w:keepNext/>
              <w:spacing w:before="100" w:after="0"/>
              <w:rPr>
                <w:b/>
              </w:rPr>
            </w:pPr>
            <w:r>
              <w:rPr>
                <w:b/>
              </w:rPr>
              <w:t>Funding</w:t>
            </w:r>
          </w:p>
        </w:tc>
        <w:tc>
          <w:tcPr>
            <w:tcW w:w="0" w:type="auto"/>
          </w:tcPr>
          <w:p w14:paraId="0A7DA989" w14:textId="77777777" w:rsidR="00B45CDD" w:rsidRDefault="00116253">
            <w:pPr>
              <w:spacing w:before="100" w:after="0"/>
            </w:pPr>
            <w:r>
              <w:rPr>
                <w:color w:val="000000"/>
              </w:rPr>
              <w:t xml:space="preserve">: </w:t>
            </w:r>
          </w:p>
        </w:tc>
      </w:tr>
      <w:tr w:rsidR="00B45CDD" w14:paraId="3FE9FD47" w14:textId="77777777">
        <w:trPr>
          <w:cantSplit/>
        </w:trPr>
        <w:tc>
          <w:tcPr>
            <w:tcW w:w="0" w:type="auto"/>
            <w:vMerge/>
          </w:tcPr>
          <w:p w14:paraId="00A6A80D" w14:textId="77777777" w:rsidR="00B45CDD" w:rsidRDefault="00B45CDD"/>
        </w:tc>
        <w:tc>
          <w:tcPr>
            <w:tcW w:w="0" w:type="auto"/>
          </w:tcPr>
          <w:p w14:paraId="1489ACED" w14:textId="77777777" w:rsidR="00B45CDD" w:rsidRDefault="00116253">
            <w:pPr>
              <w:keepNext/>
              <w:spacing w:before="100" w:after="0"/>
              <w:rPr>
                <w:b/>
              </w:rPr>
            </w:pPr>
            <w:r>
              <w:rPr>
                <w:b/>
              </w:rPr>
              <w:t>Description</w:t>
            </w:r>
          </w:p>
        </w:tc>
        <w:tc>
          <w:tcPr>
            <w:tcW w:w="0" w:type="auto"/>
          </w:tcPr>
          <w:p w14:paraId="00BBCE67" w14:textId="77777777" w:rsidR="00B45CDD" w:rsidRDefault="00116253">
            <w:pPr>
              <w:spacing w:before="100" w:after="0"/>
            </w:pPr>
            <w:r>
              <w:rPr>
                <w:color w:val="000000"/>
              </w:rPr>
              <w:t xml:space="preserve">Allocation supports the County's Emergency Solutions </w:t>
            </w:r>
            <w:proofErr w:type="spellStart"/>
            <w:r>
              <w:rPr>
                <w:color w:val="000000"/>
              </w:rPr>
              <w:t>Granthomelessness</w:t>
            </w:r>
            <w:proofErr w:type="spellEnd"/>
            <w:r>
              <w:rPr>
                <w:color w:val="000000"/>
              </w:rPr>
              <w:t xml:space="preserve"> prevention efforts</w:t>
            </w:r>
          </w:p>
        </w:tc>
      </w:tr>
      <w:tr w:rsidR="00B45CDD" w14:paraId="1B9659F6" w14:textId="77777777">
        <w:trPr>
          <w:cantSplit/>
        </w:trPr>
        <w:tc>
          <w:tcPr>
            <w:tcW w:w="0" w:type="auto"/>
            <w:vMerge/>
          </w:tcPr>
          <w:p w14:paraId="0EA6634D" w14:textId="77777777" w:rsidR="00B45CDD" w:rsidRDefault="00B45CDD"/>
        </w:tc>
        <w:tc>
          <w:tcPr>
            <w:tcW w:w="0" w:type="auto"/>
          </w:tcPr>
          <w:p w14:paraId="203C47C8" w14:textId="77777777" w:rsidR="00B45CDD" w:rsidRDefault="00116253">
            <w:pPr>
              <w:keepNext/>
              <w:spacing w:before="100" w:after="0"/>
              <w:rPr>
                <w:b/>
              </w:rPr>
            </w:pPr>
            <w:r>
              <w:rPr>
                <w:b/>
              </w:rPr>
              <w:t>Target Date</w:t>
            </w:r>
          </w:p>
        </w:tc>
        <w:tc>
          <w:tcPr>
            <w:tcW w:w="0" w:type="auto"/>
          </w:tcPr>
          <w:p w14:paraId="439A9015" w14:textId="77777777" w:rsidR="00B45CDD" w:rsidRDefault="00116253">
            <w:pPr>
              <w:spacing w:before="100" w:after="0"/>
            </w:pPr>
            <w:r>
              <w:rPr>
                <w:color w:val="000000"/>
              </w:rPr>
              <w:t>6/30/2024</w:t>
            </w:r>
          </w:p>
        </w:tc>
      </w:tr>
      <w:tr w:rsidR="00B45CDD" w14:paraId="2AFD1F33" w14:textId="77777777">
        <w:trPr>
          <w:cantSplit/>
        </w:trPr>
        <w:tc>
          <w:tcPr>
            <w:tcW w:w="0" w:type="auto"/>
            <w:vMerge/>
          </w:tcPr>
          <w:p w14:paraId="7205EE28" w14:textId="77777777" w:rsidR="00B45CDD" w:rsidRDefault="00B45CDD"/>
        </w:tc>
        <w:tc>
          <w:tcPr>
            <w:tcW w:w="0" w:type="auto"/>
          </w:tcPr>
          <w:p w14:paraId="688E72C9" w14:textId="77777777" w:rsidR="00B45CDD" w:rsidRDefault="00116253">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3BD66568" w14:textId="77777777" w:rsidR="00B45CDD" w:rsidRDefault="00116253">
            <w:pPr>
              <w:spacing w:before="100" w:after="0"/>
            </w:pPr>
            <w:r>
              <w:rPr>
                <w:color w:val="000000"/>
              </w:rPr>
              <w:t xml:space="preserve"> </w:t>
            </w:r>
          </w:p>
        </w:tc>
      </w:tr>
      <w:tr w:rsidR="00B45CDD" w14:paraId="5E8BED7E" w14:textId="77777777">
        <w:trPr>
          <w:cantSplit/>
        </w:trPr>
        <w:tc>
          <w:tcPr>
            <w:tcW w:w="0" w:type="auto"/>
            <w:vMerge/>
          </w:tcPr>
          <w:p w14:paraId="4BA2A7E4" w14:textId="77777777" w:rsidR="00B45CDD" w:rsidRDefault="00B45CDD"/>
        </w:tc>
        <w:tc>
          <w:tcPr>
            <w:tcW w:w="0" w:type="auto"/>
          </w:tcPr>
          <w:p w14:paraId="3A0FB0CB" w14:textId="77777777" w:rsidR="00B45CDD" w:rsidRDefault="00116253">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06FE22DB" w14:textId="77777777" w:rsidR="00B45CDD" w:rsidRDefault="00116253">
            <w:pPr>
              <w:spacing w:before="100" w:after="0"/>
            </w:pPr>
            <w:r>
              <w:rPr>
                <w:color w:val="000000"/>
              </w:rPr>
              <w:t xml:space="preserve"> </w:t>
            </w:r>
          </w:p>
        </w:tc>
      </w:tr>
      <w:tr w:rsidR="00B45CDD" w14:paraId="54246243" w14:textId="77777777">
        <w:trPr>
          <w:cantSplit/>
        </w:trPr>
        <w:tc>
          <w:tcPr>
            <w:tcW w:w="0" w:type="auto"/>
            <w:vMerge/>
          </w:tcPr>
          <w:p w14:paraId="3922F4FB" w14:textId="77777777" w:rsidR="00B45CDD" w:rsidRDefault="00B45CDD"/>
        </w:tc>
        <w:tc>
          <w:tcPr>
            <w:tcW w:w="0" w:type="auto"/>
          </w:tcPr>
          <w:p w14:paraId="0D1D24D7" w14:textId="77777777" w:rsidR="00B45CDD" w:rsidRDefault="00116253">
            <w:pPr>
              <w:keepNext/>
              <w:spacing w:before="100" w:after="0"/>
              <w:rPr>
                <w:rFonts w:asciiTheme="minorHAnsi" w:hAnsiTheme="minorHAnsi"/>
                <w:b/>
              </w:rPr>
            </w:pPr>
            <w:r>
              <w:rPr>
                <w:rStyle w:val="Strong"/>
                <w:rFonts w:asciiTheme="minorHAnsi" w:hAnsiTheme="minorHAnsi"/>
              </w:rPr>
              <w:t xml:space="preserve">Planned </w:t>
            </w:r>
            <w:r>
              <w:rPr>
                <w:rStyle w:val="Strong"/>
                <w:rFonts w:asciiTheme="minorHAnsi" w:hAnsiTheme="minorHAnsi"/>
              </w:rPr>
              <w:t>Activities</w:t>
            </w:r>
          </w:p>
        </w:tc>
        <w:tc>
          <w:tcPr>
            <w:tcW w:w="0" w:type="auto"/>
          </w:tcPr>
          <w:p w14:paraId="321B15E9" w14:textId="77777777" w:rsidR="00B45CDD" w:rsidRDefault="00116253">
            <w:pPr>
              <w:spacing w:before="100" w:after="0"/>
            </w:pPr>
            <w:r>
              <w:rPr>
                <w:color w:val="000000"/>
              </w:rPr>
              <w:t xml:space="preserve"> </w:t>
            </w:r>
          </w:p>
        </w:tc>
      </w:tr>
      <w:tr w:rsidR="00B45CDD" w14:paraId="675BE010" w14:textId="77777777">
        <w:trPr>
          <w:cantSplit/>
        </w:trPr>
        <w:tc>
          <w:tcPr>
            <w:tcW w:w="0" w:type="auto"/>
            <w:vMerge w:val="restart"/>
          </w:tcPr>
          <w:p w14:paraId="12DA7D48" w14:textId="77777777" w:rsidR="00B45CDD" w:rsidRDefault="00116253">
            <w:r>
              <w:rPr>
                <w:b/>
              </w:rPr>
              <w:t>3</w:t>
            </w:r>
          </w:p>
        </w:tc>
        <w:tc>
          <w:tcPr>
            <w:tcW w:w="0" w:type="auto"/>
          </w:tcPr>
          <w:p w14:paraId="6304FDEF" w14:textId="77777777" w:rsidR="00B45CDD" w:rsidRDefault="00116253">
            <w:pPr>
              <w:keepNext/>
              <w:spacing w:before="100" w:after="0"/>
              <w:rPr>
                <w:b/>
              </w:rPr>
            </w:pPr>
            <w:r>
              <w:rPr>
                <w:b/>
              </w:rPr>
              <w:t>Project Name</w:t>
            </w:r>
          </w:p>
        </w:tc>
        <w:tc>
          <w:tcPr>
            <w:tcW w:w="0" w:type="auto"/>
          </w:tcPr>
          <w:p w14:paraId="518E9E4D" w14:textId="77777777" w:rsidR="00B45CDD" w:rsidRDefault="00116253">
            <w:pPr>
              <w:spacing w:before="100" w:after="0"/>
            </w:pPr>
            <w:r>
              <w:rPr>
                <w:color w:val="000000"/>
              </w:rPr>
              <w:t>CSB - Homelessness Outreach Services</w:t>
            </w:r>
          </w:p>
        </w:tc>
      </w:tr>
      <w:tr w:rsidR="00B45CDD" w14:paraId="43109E1A" w14:textId="77777777">
        <w:trPr>
          <w:cantSplit/>
        </w:trPr>
        <w:tc>
          <w:tcPr>
            <w:tcW w:w="0" w:type="auto"/>
            <w:vMerge/>
          </w:tcPr>
          <w:p w14:paraId="4AAFBBD3" w14:textId="77777777" w:rsidR="00B45CDD" w:rsidRDefault="00B45CDD"/>
        </w:tc>
        <w:tc>
          <w:tcPr>
            <w:tcW w:w="0" w:type="auto"/>
          </w:tcPr>
          <w:p w14:paraId="52C56AB6" w14:textId="77777777" w:rsidR="00B45CDD" w:rsidRDefault="00116253">
            <w:pPr>
              <w:keepNext/>
              <w:spacing w:before="100" w:after="0"/>
              <w:rPr>
                <w:b/>
              </w:rPr>
            </w:pPr>
            <w:r>
              <w:rPr>
                <w:b/>
              </w:rPr>
              <w:t>Target Area</w:t>
            </w:r>
          </w:p>
        </w:tc>
        <w:tc>
          <w:tcPr>
            <w:tcW w:w="0" w:type="auto"/>
          </w:tcPr>
          <w:p w14:paraId="7A9BB8E2" w14:textId="77777777" w:rsidR="00B45CDD" w:rsidRDefault="00116253">
            <w:pPr>
              <w:spacing w:before="100" w:after="0"/>
            </w:pPr>
            <w:r>
              <w:rPr>
                <w:color w:val="000000"/>
              </w:rPr>
              <w:t xml:space="preserve"> </w:t>
            </w:r>
          </w:p>
        </w:tc>
      </w:tr>
      <w:tr w:rsidR="00B45CDD" w14:paraId="7E2889EE" w14:textId="77777777">
        <w:trPr>
          <w:cantSplit/>
        </w:trPr>
        <w:tc>
          <w:tcPr>
            <w:tcW w:w="0" w:type="auto"/>
            <w:vMerge/>
          </w:tcPr>
          <w:p w14:paraId="6F8E29C7" w14:textId="77777777" w:rsidR="00B45CDD" w:rsidRDefault="00B45CDD"/>
        </w:tc>
        <w:tc>
          <w:tcPr>
            <w:tcW w:w="0" w:type="auto"/>
          </w:tcPr>
          <w:p w14:paraId="3BE5AB6F" w14:textId="77777777" w:rsidR="00B45CDD" w:rsidRDefault="00116253">
            <w:pPr>
              <w:keepNext/>
              <w:spacing w:before="100" w:after="0"/>
              <w:rPr>
                <w:b/>
              </w:rPr>
            </w:pPr>
            <w:r>
              <w:rPr>
                <w:b/>
              </w:rPr>
              <w:t>Goals Supported</w:t>
            </w:r>
          </w:p>
        </w:tc>
        <w:tc>
          <w:tcPr>
            <w:tcW w:w="0" w:type="auto"/>
          </w:tcPr>
          <w:p w14:paraId="74EE89C7" w14:textId="77777777" w:rsidR="00B45CDD" w:rsidRDefault="00116253">
            <w:pPr>
              <w:spacing w:before="100" w:after="0"/>
            </w:pPr>
            <w:r>
              <w:rPr>
                <w:color w:val="000000"/>
              </w:rPr>
              <w:t>Increase Access to Housing and Emergency Shelter</w:t>
            </w:r>
          </w:p>
        </w:tc>
      </w:tr>
      <w:tr w:rsidR="00B45CDD" w14:paraId="50F5BAC2" w14:textId="77777777">
        <w:trPr>
          <w:cantSplit/>
        </w:trPr>
        <w:tc>
          <w:tcPr>
            <w:tcW w:w="0" w:type="auto"/>
            <w:vMerge/>
          </w:tcPr>
          <w:p w14:paraId="74406C5D" w14:textId="77777777" w:rsidR="00B45CDD" w:rsidRDefault="00B45CDD"/>
        </w:tc>
        <w:tc>
          <w:tcPr>
            <w:tcW w:w="0" w:type="auto"/>
          </w:tcPr>
          <w:p w14:paraId="668A2431" w14:textId="77777777" w:rsidR="00B45CDD" w:rsidRDefault="00116253">
            <w:pPr>
              <w:keepNext/>
              <w:spacing w:before="100" w:after="0"/>
              <w:rPr>
                <w:b/>
              </w:rPr>
            </w:pPr>
            <w:r>
              <w:rPr>
                <w:b/>
              </w:rPr>
              <w:t>Needs Addressed</w:t>
            </w:r>
          </w:p>
        </w:tc>
        <w:tc>
          <w:tcPr>
            <w:tcW w:w="0" w:type="auto"/>
          </w:tcPr>
          <w:p w14:paraId="5C9B681B" w14:textId="77777777" w:rsidR="00B45CDD" w:rsidRDefault="00116253">
            <w:pPr>
              <w:spacing w:before="100" w:after="0"/>
            </w:pPr>
            <w:r>
              <w:rPr>
                <w:color w:val="000000"/>
              </w:rPr>
              <w:t>Homeless Mitigation and Prevention</w:t>
            </w:r>
          </w:p>
        </w:tc>
      </w:tr>
      <w:tr w:rsidR="00B45CDD" w14:paraId="317816DF" w14:textId="77777777">
        <w:trPr>
          <w:cantSplit/>
        </w:trPr>
        <w:tc>
          <w:tcPr>
            <w:tcW w:w="0" w:type="auto"/>
            <w:vMerge/>
          </w:tcPr>
          <w:p w14:paraId="7E0A9457" w14:textId="77777777" w:rsidR="00B45CDD" w:rsidRDefault="00B45CDD"/>
        </w:tc>
        <w:tc>
          <w:tcPr>
            <w:tcW w:w="0" w:type="auto"/>
          </w:tcPr>
          <w:p w14:paraId="76E9D513" w14:textId="77777777" w:rsidR="00B45CDD" w:rsidRDefault="00116253">
            <w:pPr>
              <w:keepNext/>
              <w:spacing w:before="100" w:after="0"/>
              <w:rPr>
                <w:b/>
              </w:rPr>
            </w:pPr>
            <w:r>
              <w:rPr>
                <w:b/>
              </w:rPr>
              <w:t>Funding</w:t>
            </w:r>
          </w:p>
        </w:tc>
        <w:tc>
          <w:tcPr>
            <w:tcW w:w="0" w:type="auto"/>
          </w:tcPr>
          <w:p w14:paraId="03A02355" w14:textId="77777777" w:rsidR="00B45CDD" w:rsidRDefault="00116253">
            <w:pPr>
              <w:spacing w:before="100" w:after="0"/>
            </w:pPr>
            <w:r>
              <w:rPr>
                <w:color w:val="000000"/>
              </w:rPr>
              <w:t xml:space="preserve">: </w:t>
            </w:r>
          </w:p>
        </w:tc>
      </w:tr>
      <w:tr w:rsidR="00B45CDD" w14:paraId="49E8F7D0" w14:textId="77777777">
        <w:trPr>
          <w:cantSplit/>
        </w:trPr>
        <w:tc>
          <w:tcPr>
            <w:tcW w:w="0" w:type="auto"/>
            <w:vMerge/>
          </w:tcPr>
          <w:p w14:paraId="67123C2E" w14:textId="77777777" w:rsidR="00B45CDD" w:rsidRDefault="00B45CDD"/>
        </w:tc>
        <w:tc>
          <w:tcPr>
            <w:tcW w:w="0" w:type="auto"/>
          </w:tcPr>
          <w:p w14:paraId="419BA261" w14:textId="77777777" w:rsidR="00B45CDD" w:rsidRDefault="00116253">
            <w:pPr>
              <w:keepNext/>
              <w:spacing w:before="100" w:after="0"/>
              <w:rPr>
                <w:b/>
              </w:rPr>
            </w:pPr>
            <w:r>
              <w:rPr>
                <w:b/>
              </w:rPr>
              <w:t>Description</w:t>
            </w:r>
          </w:p>
        </w:tc>
        <w:tc>
          <w:tcPr>
            <w:tcW w:w="0" w:type="auto"/>
          </w:tcPr>
          <w:p w14:paraId="0AB12BC6" w14:textId="77777777" w:rsidR="00B45CDD" w:rsidRDefault="00116253">
            <w:pPr>
              <w:spacing w:before="100" w:after="0"/>
            </w:pPr>
            <w:r>
              <w:rPr>
                <w:color w:val="000000"/>
              </w:rPr>
              <w:t>Program provides outreach to community members experiencing homelessness to connect individuals with resources</w:t>
            </w:r>
          </w:p>
        </w:tc>
      </w:tr>
      <w:tr w:rsidR="00B45CDD" w14:paraId="2F9DD122" w14:textId="77777777">
        <w:trPr>
          <w:cantSplit/>
        </w:trPr>
        <w:tc>
          <w:tcPr>
            <w:tcW w:w="0" w:type="auto"/>
            <w:vMerge/>
          </w:tcPr>
          <w:p w14:paraId="0977B8D6" w14:textId="77777777" w:rsidR="00B45CDD" w:rsidRDefault="00B45CDD"/>
        </w:tc>
        <w:tc>
          <w:tcPr>
            <w:tcW w:w="0" w:type="auto"/>
          </w:tcPr>
          <w:p w14:paraId="50FAAE27" w14:textId="77777777" w:rsidR="00B45CDD" w:rsidRDefault="00116253">
            <w:pPr>
              <w:keepNext/>
              <w:spacing w:before="100" w:after="0"/>
              <w:rPr>
                <w:b/>
              </w:rPr>
            </w:pPr>
            <w:r>
              <w:rPr>
                <w:b/>
              </w:rPr>
              <w:t>Target Date</w:t>
            </w:r>
          </w:p>
        </w:tc>
        <w:tc>
          <w:tcPr>
            <w:tcW w:w="0" w:type="auto"/>
          </w:tcPr>
          <w:p w14:paraId="3BF7E1CA" w14:textId="77777777" w:rsidR="00B45CDD" w:rsidRDefault="00116253">
            <w:pPr>
              <w:spacing w:before="100" w:after="0"/>
            </w:pPr>
            <w:r>
              <w:rPr>
                <w:color w:val="000000"/>
              </w:rPr>
              <w:t>6/30/2024</w:t>
            </w:r>
          </w:p>
        </w:tc>
      </w:tr>
      <w:tr w:rsidR="00B45CDD" w14:paraId="2A7385A0" w14:textId="77777777">
        <w:trPr>
          <w:cantSplit/>
        </w:trPr>
        <w:tc>
          <w:tcPr>
            <w:tcW w:w="0" w:type="auto"/>
            <w:vMerge/>
          </w:tcPr>
          <w:p w14:paraId="546CDB85" w14:textId="77777777" w:rsidR="00B45CDD" w:rsidRDefault="00B45CDD"/>
        </w:tc>
        <w:tc>
          <w:tcPr>
            <w:tcW w:w="0" w:type="auto"/>
          </w:tcPr>
          <w:p w14:paraId="6F2E52CF" w14:textId="77777777" w:rsidR="00B45CDD" w:rsidRDefault="00116253">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5F2BB2B4" w14:textId="77777777" w:rsidR="00B45CDD" w:rsidRDefault="00116253">
            <w:pPr>
              <w:spacing w:before="100" w:after="0"/>
            </w:pPr>
            <w:r>
              <w:rPr>
                <w:color w:val="000000"/>
              </w:rPr>
              <w:t xml:space="preserve"> </w:t>
            </w:r>
          </w:p>
        </w:tc>
      </w:tr>
      <w:tr w:rsidR="00B45CDD" w14:paraId="733E8231" w14:textId="77777777">
        <w:trPr>
          <w:cantSplit/>
        </w:trPr>
        <w:tc>
          <w:tcPr>
            <w:tcW w:w="0" w:type="auto"/>
            <w:vMerge/>
          </w:tcPr>
          <w:p w14:paraId="2CDA039F" w14:textId="77777777" w:rsidR="00B45CDD" w:rsidRDefault="00B45CDD"/>
        </w:tc>
        <w:tc>
          <w:tcPr>
            <w:tcW w:w="0" w:type="auto"/>
          </w:tcPr>
          <w:p w14:paraId="42C9C2F4" w14:textId="77777777" w:rsidR="00B45CDD" w:rsidRDefault="00116253">
            <w:pPr>
              <w:keepNext/>
              <w:spacing w:before="100" w:after="0"/>
              <w:rPr>
                <w:rFonts w:asciiTheme="minorHAnsi" w:hAnsiTheme="minorHAnsi"/>
                <w:b/>
              </w:rPr>
            </w:pPr>
            <w:r>
              <w:rPr>
                <w:rStyle w:val="Strong"/>
                <w:rFonts w:asciiTheme="minorHAnsi" w:hAnsiTheme="minorHAnsi"/>
              </w:rPr>
              <w:t xml:space="preserve">Location </w:t>
            </w:r>
            <w:r>
              <w:rPr>
                <w:rStyle w:val="Strong"/>
                <w:rFonts w:asciiTheme="minorHAnsi" w:hAnsiTheme="minorHAnsi"/>
              </w:rPr>
              <w:t>Description</w:t>
            </w:r>
          </w:p>
        </w:tc>
        <w:tc>
          <w:tcPr>
            <w:tcW w:w="0" w:type="auto"/>
          </w:tcPr>
          <w:p w14:paraId="5148DC76" w14:textId="77777777" w:rsidR="00B45CDD" w:rsidRDefault="00116253">
            <w:pPr>
              <w:spacing w:before="100" w:after="0"/>
            </w:pPr>
            <w:r>
              <w:rPr>
                <w:color w:val="000000"/>
              </w:rPr>
              <w:t xml:space="preserve"> </w:t>
            </w:r>
          </w:p>
        </w:tc>
      </w:tr>
      <w:tr w:rsidR="00B45CDD" w14:paraId="460AABAB" w14:textId="77777777">
        <w:trPr>
          <w:cantSplit/>
        </w:trPr>
        <w:tc>
          <w:tcPr>
            <w:tcW w:w="0" w:type="auto"/>
            <w:vMerge/>
          </w:tcPr>
          <w:p w14:paraId="40157E26" w14:textId="77777777" w:rsidR="00B45CDD" w:rsidRDefault="00B45CDD"/>
        </w:tc>
        <w:tc>
          <w:tcPr>
            <w:tcW w:w="0" w:type="auto"/>
          </w:tcPr>
          <w:p w14:paraId="13954476" w14:textId="77777777" w:rsidR="00B45CDD" w:rsidRDefault="00116253">
            <w:pPr>
              <w:keepNext/>
              <w:spacing w:before="100" w:after="0"/>
              <w:rPr>
                <w:rFonts w:asciiTheme="minorHAnsi" w:hAnsiTheme="minorHAnsi"/>
                <w:b/>
              </w:rPr>
            </w:pPr>
            <w:r>
              <w:rPr>
                <w:rStyle w:val="Strong"/>
                <w:rFonts w:asciiTheme="minorHAnsi" w:hAnsiTheme="minorHAnsi"/>
              </w:rPr>
              <w:t>Planned Activities</w:t>
            </w:r>
          </w:p>
        </w:tc>
        <w:tc>
          <w:tcPr>
            <w:tcW w:w="0" w:type="auto"/>
          </w:tcPr>
          <w:p w14:paraId="60700F5F" w14:textId="77777777" w:rsidR="00B45CDD" w:rsidRDefault="00116253">
            <w:pPr>
              <w:spacing w:before="100" w:after="0"/>
            </w:pPr>
            <w:r>
              <w:rPr>
                <w:color w:val="000000"/>
              </w:rPr>
              <w:t>Outreach services to those actively experiencing homelessness and needing shelter.</w:t>
            </w:r>
          </w:p>
        </w:tc>
      </w:tr>
      <w:tr w:rsidR="00B45CDD" w14:paraId="3032F62D" w14:textId="77777777">
        <w:trPr>
          <w:cantSplit/>
        </w:trPr>
        <w:tc>
          <w:tcPr>
            <w:tcW w:w="0" w:type="auto"/>
            <w:vMerge w:val="restart"/>
          </w:tcPr>
          <w:p w14:paraId="22689823" w14:textId="77777777" w:rsidR="00B45CDD" w:rsidRDefault="00116253">
            <w:r>
              <w:rPr>
                <w:b/>
              </w:rPr>
              <w:t>4</w:t>
            </w:r>
          </w:p>
        </w:tc>
        <w:tc>
          <w:tcPr>
            <w:tcW w:w="0" w:type="auto"/>
          </w:tcPr>
          <w:p w14:paraId="21A14877" w14:textId="77777777" w:rsidR="00B45CDD" w:rsidRDefault="00116253">
            <w:pPr>
              <w:keepNext/>
              <w:spacing w:before="100" w:after="0"/>
              <w:rPr>
                <w:b/>
              </w:rPr>
            </w:pPr>
            <w:r>
              <w:rPr>
                <w:b/>
              </w:rPr>
              <w:t>Project Name</w:t>
            </w:r>
          </w:p>
        </w:tc>
        <w:tc>
          <w:tcPr>
            <w:tcW w:w="0" w:type="auto"/>
          </w:tcPr>
          <w:p w14:paraId="4365B73A" w14:textId="77777777" w:rsidR="00B45CDD" w:rsidRDefault="00116253">
            <w:pPr>
              <w:spacing w:before="100" w:after="0"/>
            </w:pPr>
            <w:r>
              <w:rPr>
                <w:color w:val="000000"/>
              </w:rPr>
              <w:t>Homelessness Assistance Comm. Partnership</w:t>
            </w:r>
          </w:p>
        </w:tc>
      </w:tr>
      <w:tr w:rsidR="00B45CDD" w14:paraId="1B0C356F" w14:textId="77777777">
        <w:trPr>
          <w:cantSplit/>
        </w:trPr>
        <w:tc>
          <w:tcPr>
            <w:tcW w:w="0" w:type="auto"/>
            <w:vMerge/>
          </w:tcPr>
          <w:p w14:paraId="2E1AE87A" w14:textId="77777777" w:rsidR="00B45CDD" w:rsidRDefault="00B45CDD"/>
        </w:tc>
        <w:tc>
          <w:tcPr>
            <w:tcW w:w="0" w:type="auto"/>
          </w:tcPr>
          <w:p w14:paraId="595558C6" w14:textId="77777777" w:rsidR="00B45CDD" w:rsidRDefault="00116253">
            <w:pPr>
              <w:keepNext/>
              <w:spacing w:before="100" w:after="0"/>
              <w:rPr>
                <w:b/>
              </w:rPr>
            </w:pPr>
            <w:r>
              <w:rPr>
                <w:b/>
              </w:rPr>
              <w:t>Target Area</w:t>
            </w:r>
          </w:p>
        </w:tc>
        <w:tc>
          <w:tcPr>
            <w:tcW w:w="0" w:type="auto"/>
          </w:tcPr>
          <w:p w14:paraId="3A3B9692" w14:textId="77777777" w:rsidR="00B45CDD" w:rsidRDefault="00116253">
            <w:pPr>
              <w:spacing w:before="100" w:after="0"/>
            </w:pPr>
            <w:r>
              <w:rPr>
                <w:color w:val="000000"/>
              </w:rPr>
              <w:t xml:space="preserve"> </w:t>
            </w:r>
          </w:p>
        </w:tc>
      </w:tr>
      <w:tr w:rsidR="00B45CDD" w14:paraId="13EA926B" w14:textId="77777777">
        <w:trPr>
          <w:cantSplit/>
        </w:trPr>
        <w:tc>
          <w:tcPr>
            <w:tcW w:w="0" w:type="auto"/>
            <w:vMerge/>
          </w:tcPr>
          <w:p w14:paraId="3E6AA75C" w14:textId="77777777" w:rsidR="00B45CDD" w:rsidRDefault="00B45CDD"/>
        </w:tc>
        <w:tc>
          <w:tcPr>
            <w:tcW w:w="0" w:type="auto"/>
          </w:tcPr>
          <w:p w14:paraId="1CA34B91" w14:textId="77777777" w:rsidR="00B45CDD" w:rsidRDefault="00116253">
            <w:pPr>
              <w:keepNext/>
              <w:spacing w:before="100" w:after="0"/>
              <w:rPr>
                <w:b/>
              </w:rPr>
            </w:pPr>
            <w:r>
              <w:rPr>
                <w:b/>
              </w:rPr>
              <w:t>Goals Supported</w:t>
            </w:r>
          </w:p>
        </w:tc>
        <w:tc>
          <w:tcPr>
            <w:tcW w:w="0" w:type="auto"/>
          </w:tcPr>
          <w:p w14:paraId="3F96B6AB" w14:textId="77777777" w:rsidR="00B45CDD" w:rsidRDefault="00116253">
            <w:pPr>
              <w:spacing w:before="100" w:after="0"/>
            </w:pPr>
            <w:r>
              <w:rPr>
                <w:color w:val="000000"/>
              </w:rPr>
              <w:t>Increase Access to Housing and Emergency Shelter</w:t>
            </w:r>
          </w:p>
        </w:tc>
      </w:tr>
      <w:tr w:rsidR="00B45CDD" w14:paraId="65401760" w14:textId="77777777">
        <w:trPr>
          <w:cantSplit/>
        </w:trPr>
        <w:tc>
          <w:tcPr>
            <w:tcW w:w="0" w:type="auto"/>
            <w:vMerge/>
          </w:tcPr>
          <w:p w14:paraId="28FFD39C" w14:textId="77777777" w:rsidR="00B45CDD" w:rsidRDefault="00B45CDD"/>
        </w:tc>
        <w:tc>
          <w:tcPr>
            <w:tcW w:w="0" w:type="auto"/>
          </w:tcPr>
          <w:p w14:paraId="7965DF1C" w14:textId="77777777" w:rsidR="00B45CDD" w:rsidRDefault="00116253">
            <w:pPr>
              <w:keepNext/>
              <w:spacing w:before="100" w:after="0"/>
              <w:rPr>
                <w:b/>
              </w:rPr>
            </w:pPr>
            <w:r>
              <w:rPr>
                <w:b/>
              </w:rPr>
              <w:t>Needs Addressed</w:t>
            </w:r>
          </w:p>
        </w:tc>
        <w:tc>
          <w:tcPr>
            <w:tcW w:w="0" w:type="auto"/>
          </w:tcPr>
          <w:p w14:paraId="542D3466" w14:textId="77777777" w:rsidR="00B45CDD" w:rsidRDefault="00116253">
            <w:pPr>
              <w:spacing w:before="100" w:after="0"/>
            </w:pPr>
            <w:r>
              <w:rPr>
                <w:color w:val="000000"/>
              </w:rPr>
              <w:t>Homeless Mitigation and Prevention</w:t>
            </w:r>
          </w:p>
        </w:tc>
      </w:tr>
      <w:tr w:rsidR="00B45CDD" w14:paraId="05B927D6" w14:textId="77777777">
        <w:trPr>
          <w:cantSplit/>
        </w:trPr>
        <w:tc>
          <w:tcPr>
            <w:tcW w:w="0" w:type="auto"/>
            <w:vMerge/>
          </w:tcPr>
          <w:p w14:paraId="66CDB469" w14:textId="77777777" w:rsidR="00B45CDD" w:rsidRDefault="00B45CDD"/>
        </w:tc>
        <w:tc>
          <w:tcPr>
            <w:tcW w:w="0" w:type="auto"/>
          </w:tcPr>
          <w:p w14:paraId="7C8F079E" w14:textId="77777777" w:rsidR="00B45CDD" w:rsidRDefault="00116253">
            <w:pPr>
              <w:keepNext/>
              <w:spacing w:before="100" w:after="0"/>
              <w:rPr>
                <w:b/>
              </w:rPr>
            </w:pPr>
            <w:r>
              <w:rPr>
                <w:b/>
              </w:rPr>
              <w:t>Funding</w:t>
            </w:r>
          </w:p>
        </w:tc>
        <w:tc>
          <w:tcPr>
            <w:tcW w:w="0" w:type="auto"/>
          </w:tcPr>
          <w:p w14:paraId="162432AF" w14:textId="77777777" w:rsidR="00B45CDD" w:rsidRDefault="00116253">
            <w:pPr>
              <w:spacing w:before="100" w:after="0"/>
            </w:pPr>
            <w:r>
              <w:rPr>
                <w:color w:val="000000"/>
              </w:rPr>
              <w:t xml:space="preserve">: </w:t>
            </w:r>
          </w:p>
        </w:tc>
      </w:tr>
      <w:tr w:rsidR="00B45CDD" w14:paraId="3192CDF8" w14:textId="77777777">
        <w:trPr>
          <w:cantSplit/>
        </w:trPr>
        <w:tc>
          <w:tcPr>
            <w:tcW w:w="0" w:type="auto"/>
            <w:vMerge/>
          </w:tcPr>
          <w:p w14:paraId="2B3A026D" w14:textId="77777777" w:rsidR="00B45CDD" w:rsidRDefault="00B45CDD"/>
        </w:tc>
        <w:tc>
          <w:tcPr>
            <w:tcW w:w="0" w:type="auto"/>
          </w:tcPr>
          <w:p w14:paraId="6B7BE696" w14:textId="77777777" w:rsidR="00B45CDD" w:rsidRDefault="00116253">
            <w:pPr>
              <w:keepNext/>
              <w:spacing w:before="100" w:after="0"/>
              <w:rPr>
                <w:b/>
              </w:rPr>
            </w:pPr>
            <w:r>
              <w:rPr>
                <w:b/>
              </w:rPr>
              <w:t>Description</w:t>
            </w:r>
          </w:p>
        </w:tc>
        <w:tc>
          <w:tcPr>
            <w:tcW w:w="0" w:type="auto"/>
          </w:tcPr>
          <w:p w14:paraId="0B4A0447" w14:textId="77777777" w:rsidR="00B45CDD" w:rsidRDefault="00116253">
            <w:pPr>
              <w:spacing w:before="100" w:after="0"/>
            </w:pPr>
            <w:proofErr w:type="gramStart"/>
            <w:r>
              <w:rPr>
                <w:color w:val="000000"/>
              </w:rPr>
              <w:t>Provides assistance</w:t>
            </w:r>
            <w:proofErr w:type="gramEnd"/>
            <w:r>
              <w:rPr>
                <w:color w:val="000000"/>
              </w:rPr>
              <w:t xml:space="preserve"> in preventing homelessness</w:t>
            </w:r>
          </w:p>
        </w:tc>
      </w:tr>
      <w:tr w:rsidR="00B45CDD" w14:paraId="1AB34E51" w14:textId="77777777">
        <w:trPr>
          <w:cantSplit/>
        </w:trPr>
        <w:tc>
          <w:tcPr>
            <w:tcW w:w="0" w:type="auto"/>
            <w:vMerge/>
          </w:tcPr>
          <w:p w14:paraId="67F46315" w14:textId="77777777" w:rsidR="00B45CDD" w:rsidRDefault="00B45CDD"/>
        </w:tc>
        <w:tc>
          <w:tcPr>
            <w:tcW w:w="0" w:type="auto"/>
          </w:tcPr>
          <w:p w14:paraId="2589FB1E" w14:textId="77777777" w:rsidR="00B45CDD" w:rsidRDefault="00116253">
            <w:pPr>
              <w:keepNext/>
              <w:spacing w:before="100" w:after="0"/>
              <w:rPr>
                <w:b/>
              </w:rPr>
            </w:pPr>
            <w:r>
              <w:rPr>
                <w:b/>
              </w:rPr>
              <w:t>Target Date</w:t>
            </w:r>
          </w:p>
        </w:tc>
        <w:tc>
          <w:tcPr>
            <w:tcW w:w="0" w:type="auto"/>
          </w:tcPr>
          <w:p w14:paraId="39736340" w14:textId="77777777" w:rsidR="00B45CDD" w:rsidRDefault="00116253">
            <w:pPr>
              <w:spacing w:before="100" w:after="0"/>
            </w:pPr>
            <w:r>
              <w:rPr>
                <w:color w:val="000000"/>
              </w:rPr>
              <w:t>12/31/2024</w:t>
            </w:r>
          </w:p>
        </w:tc>
      </w:tr>
      <w:tr w:rsidR="00B45CDD" w14:paraId="69EF0369" w14:textId="77777777">
        <w:trPr>
          <w:cantSplit/>
        </w:trPr>
        <w:tc>
          <w:tcPr>
            <w:tcW w:w="0" w:type="auto"/>
            <w:vMerge/>
          </w:tcPr>
          <w:p w14:paraId="6BD03883" w14:textId="77777777" w:rsidR="00B45CDD" w:rsidRDefault="00B45CDD"/>
        </w:tc>
        <w:tc>
          <w:tcPr>
            <w:tcW w:w="0" w:type="auto"/>
          </w:tcPr>
          <w:p w14:paraId="2E14F78C" w14:textId="77777777" w:rsidR="00B45CDD" w:rsidRDefault="00116253">
            <w:pPr>
              <w:keepNext/>
              <w:spacing w:before="100" w:after="0"/>
              <w:rPr>
                <w:rFonts w:asciiTheme="minorHAnsi" w:hAnsiTheme="minorHAnsi"/>
                <w:b/>
              </w:rPr>
            </w:pPr>
            <w:r>
              <w:rPr>
                <w:rStyle w:val="Strong"/>
                <w:rFonts w:asciiTheme="minorHAnsi" w:hAnsiTheme="minorHAnsi"/>
              </w:rPr>
              <w:t xml:space="preserve">Estimate the number and type of families that </w:t>
            </w:r>
            <w:r>
              <w:rPr>
                <w:rStyle w:val="Strong"/>
                <w:rFonts w:asciiTheme="minorHAnsi" w:hAnsiTheme="minorHAnsi"/>
              </w:rPr>
              <w:t>will benefit from the proposed activities</w:t>
            </w:r>
          </w:p>
        </w:tc>
        <w:tc>
          <w:tcPr>
            <w:tcW w:w="0" w:type="auto"/>
          </w:tcPr>
          <w:p w14:paraId="7569765F" w14:textId="77777777" w:rsidR="00B45CDD" w:rsidRDefault="00116253">
            <w:pPr>
              <w:spacing w:before="100" w:after="0"/>
            </w:pPr>
            <w:r>
              <w:rPr>
                <w:color w:val="000000"/>
              </w:rPr>
              <w:t xml:space="preserve"> </w:t>
            </w:r>
          </w:p>
        </w:tc>
      </w:tr>
      <w:tr w:rsidR="00B45CDD" w14:paraId="1D431B58" w14:textId="77777777">
        <w:trPr>
          <w:cantSplit/>
        </w:trPr>
        <w:tc>
          <w:tcPr>
            <w:tcW w:w="0" w:type="auto"/>
            <w:vMerge/>
          </w:tcPr>
          <w:p w14:paraId="1162B860" w14:textId="77777777" w:rsidR="00B45CDD" w:rsidRDefault="00B45CDD"/>
        </w:tc>
        <w:tc>
          <w:tcPr>
            <w:tcW w:w="0" w:type="auto"/>
          </w:tcPr>
          <w:p w14:paraId="1347FD90" w14:textId="77777777" w:rsidR="00B45CDD" w:rsidRDefault="00116253">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4BD74A1D" w14:textId="77777777" w:rsidR="00B45CDD" w:rsidRDefault="00116253">
            <w:pPr>
              <w:spacing w:before="100" w:after="0"/>
            </w:pPr>
            <w:r>
              <w:rPr>
                <w:color w:val="000000"/>
              </w:rPr>
              <w:t xml:space="preserve"> </w:t>
            </w:r>
          </w:p>
        </w:tc>
      </w:tr>
      <w:tr w:rsidR="00B45CDD" w14:paraId="25B8CE77" w14:textId="77777777">
        <w:trPr>
          <w:cantSplit/>
        </w:trPr>
        <w:tc>
          <w:tcPr>
            <w:tcW w:w="0" w:type="auto"/>
            <w:vMerge/>
          </w:tcPr>
          <w:p w14:paraId="327CCC85" w14:textId="77777777" w:rsidR="00B45CDD" w:rsidRDefault="00B45CDD"/>
        </w:tc>
        <w:tc>
          <w:tcPr>
            <w:tcW w:w="0" w:type="auto"/>
          </w:tcPr>
          <w:p w14:paraId="78BEE414" w14:textId="77777777" w:rsidR="00B45CDD" w:rsidRDefault="00116253">
            <w:pPr>
              <w:keepNext/>
              <w:spacing w:before="100" w:after="0"/>
              <w:rPr>
                <w:rFonts w:asciiTheme="minorHAnsi" w:hAnsiTheme="minorHAnsi"/>
                <w:b/>
              </w:rPr>
            </w:pPr>
            <w:r>
              <w:rPr>
                <w:rStyle w:val="Strong"/>
                <w:rFonts w:asciiTheme="minorHAnsi" w:hAnsiTheme="minorHAnsi"/>
              </w:rPr>
              <w:t>Planned Activities</w:t>
            </w:r>
          </w:p>
        </w:tc>
        <w:tc>
          <w:tcPr>
            <w:tcW w:w="0" w:type="auto"/>
          </w:tcPr>
          <w:p w14:paraId="4E40C455" w14:textId="77777777" w:rsidR="00B45CDD" w:rsidRDefault="00116253">
            <w:pPr>
              <w:spacing w:before="100" w:after="0"/>
            </w:pPr>
            <w:r>
              <w:rPr>
                <w:color w:val="000000"/>
              </w:rPr>
              <w:t xml:space="preserve"> </w:t>
            </w:r>
          </w:p>
        </w:tc>
      </w:tr>
      <w:tr w:rsidR="00B45CDD" w14:paraId="042BE75F" w14:textId="77777777">
        <w:trPr>
          <w:cantSplit/>
        </w:trPr>
        <w:tc>
          <w:tcPr>
            <w:tcW w:w="0" w:type="auto"/>
            <w:vMerge w:val="restart"/>
          </w:tcPr>
          <w:p w14:paraId="3DD5800D" w14:textId="77777777" w:rsidR="00B45CDD" w:rsidRDefault="00116253">
            <w:r>
              <w:rPr>
                <w:b/>
              </w:rPr>
              <w:t>5</w:t>
            </w:r>
          </w:p>
        </w:tc>
        <w:tc>
          <w:tcPr>
            <w:tcW w:w="0" w:type="auto"/>
          </w:tcPr>
          <w:p w14:paraId="429E3DE0" w14:textId="77777777" w:rsidR="00B45CDD" w:rsidRDefault="00116253">
            <w:pPr>
              <w:keepNext/>
              <w:spacing w:before="100" w:after="0"/>
              <w:rPr>
                <w:b/>
              </w:rPr>
            </w:pPr>
            <w:r>
              <w:rPr>
                <w:b/>
              </w:rPr>
              <w:t>Project Name</w:t>
            </w:r>
          </w:p>
        </w:tc>
        <w:tc>
          <w:tcPr>
            <w:tcW w:w="0" w:type="auto"/>
          </w:tcPr>
          <w:p w14:paraId="4BB89B55" w14:textId="77777777" w:rsidR="00B45CDD" w:rsidRDefault="00116253">
            <w:pPr>
              <w:spacing w:before="100" w:after="0"/>
            </w:pPr>
            <w:r>
              <w:rPr>
                <w:color w:val="000000"/>
              </w:rPr>
              <w:t>Rebuilding Lives CoC project</w:t>
            </w:r>
          </w:p>
        </w:tc>
      </w:tr>
      <w:tr w:rsidR="00B45CDD" w14:paraId="166A6430" w14:textId="77777777">
        <w:trPr>
          <w:cantSplit/>
        </w:trPr>
        <w:tc>
          <w:tcPr>
            <w:tcW w:w="0" w:type="auto"/>
            <w:vMerge/>
          </w:tcPr>
          <w:p w14:paraId="2357D2AC" w14:textId="77777777" w:rsidR="00B45CDD" w:rsidRDefault="00B45CDD"/>
        </w:tc>
        <w:tc>
          <w:tcPr>
            <w:tcW w:w="0" w:type="auto"/>
          </w:tcPr>
          <w:p w14:paraId="7B39DBEF" w14:textId="77777777" w:rsidR="00B45CDD" w:rsidRDefault="00116253">
            <w:pPr>
              <w:keepNext/>
              <w:spacing w:before="100" w:after="0"/>
              <w:rPr>
                <w:b/>
              </w:rPr>
            </w:pPr>
            <w:r>
              <w:rPr>
                <w:b/>
              </w:rPr>
              <w:t>Target Area</w:t>
            </w:r>
          </w:p>
        </w:tc>
        <w:tc>
          <w:tcPr>
            <w:tcW w:w="0" w:type="auto"/>
          </w:tcPr>
          <w:p w14:paraId="75B75CA7" w14:textId="77777777" w:rsidR="00B45CDD" w:rsidRDefault="00116253">
            <w:pPr>
              <w:spacing w:before="100" w:after="0"/>
            </w:pPr>
            <w:r>
              <w:rPr>
                <w:color w:val="000000"/>
              </w:rPr>
              <w:t xml:space="preserve"> </w:t>
            </w:r>
          </w:p>
        </w:tc>
      </w:tr>
      <w:tr w:rsidR="00B45CDD" w14:paraId="64FB3BA2" w14:textId="77777777">
        <w:trPr>
          <w:cantSplit/>
        </w:trPr>
        <w:tc>
          <w:tcPr>
            <w:tcW w:w="0" w:type="auto"/>
            <w:vMerge/>
          </w:tcPr>
          <w:p w14:paraId="0A92401C" w14:textId="77777777" w:rsidR="00B45CDD" w:rsidRDefault="00B45CDD"/>
        </w:tc>
        <w:tc>
          <w:tcPr>
            <w:tcW w:w="0" w:type="auto"/>
          </w:tcPr>
          <w:p w14:paraId="27B22E44" w14:textId="77777777" w:rsidR="00B45CDD" w:rsidRDefault="00116253">
            <w:pPr>
              <w:keepNext/>
              <w:spacing w:before="100" w:after="0"/>
              <w:rPr>
                <w:b/>
              </w:rPr>
            </w:pPr>
            <w:r>
              <w:rPr>
                <w:b/>
              </w:rPr>
              <w:t>Goals Supported</w:t>
            </w:r>
          </w:p>
        </w:tc>
        <w:tc>
          <w:tcPr>
            <w:tcW w:w="0" w:type="auto"/>
          </w:tcPr>
          <w:p w14:paraId="79A5B41A" w14:textId="77777777" w:rsidR="00B45CDD" w:rsidRDefault="00116253">
            <w:pPr>
              <w:spacing w:before="100" w:after="0"/>
            </w:pPr>
            <w:r>
              <w:rPr>
                <w:color w:val="000000"/>
              </w:rPr>
              <w:t xml:space="preserve">Provide Housing </w:t>
            </w:r>
            <w:proofErr w:type="gramStart"/>
            <w:r>
              <w:rPr>
                <w:color w:val="000000"/>
              </w:rPr>
              <w:t>For</w:t>
            </w:r>
            <w:proofErr w:type="gramEnd"/>
            <w:r>
              <w:rPr>
                <w:color w:val="000000"/>
              </w:rPr>
              <w:t xml:space="preserve"> Special Needs Populations</w:t>
            </w:r>
          </w:p>
        </w:tc>
      </w:tr>
      <w:tr w:rsidR="00B45CDD" w14:paraId="6C5FE737" w14:textId="77777777">
        <w:trPr>
          <w:cantSplit/>
        </w:trPr>
        <w:tc>
          <w:tcPr>
            <w:tcW w:w="0" w:type="auto"/>
            <w:vMerge/>
          </w:tcPr>
          <w:p w14:paraId="152BAF2A" w14:textId="77777777" w:rsidR="00B45CDD" w:rsidRDefault="00B45CDD"/>
        </w:tc>
        <w:tc>
          <w:tcPr>
            <w:tcW w:w="0" w:type="auto"/>
          </w:tcPr>
          <w:p w14:paraId="47EB94A8" w14:textId="77777777" w:rsidR="00B45CDD" w:rsidRDefault="00116253">
            <w:pPr>
              <w:keepNext/>
              <w:spacing w:before="100" w:after="0"/>
              <w:rPr>
                <w:b/>
              </w:rPr>
            </w:pPr>
            <w:r>
              <w:rPr>
                <w:b/>
              </w:rPr>
              <w:t>Needs Addressed</w:t>
            </w:r>
          </w:p>
        </w:tc>
        <w:tc>
          <w:tcPr>
            <w:tcW w:w="0" w:type="auto"/>
          </w:tcPr>
          <w:p w14:paraId="33B2C5ED" w14:textId="77777777" w:rsidR="00B45CDD" w:rsidRDefault="00116253">
            <w:pPr>
              <w:spacing w:before="100" w:after="0"/>
            </w:pPr>
            <w:r>
              <w:rPr>
                <w:color w:val="000000"/>
              </w:rPr>
              <w:t>Preserve and Expand Affordable Housing</w:t>
            </w:r>
            <w:r>
              <w:rPr>
                <w:color w:val="000000"/>
              </w:rPr>
              <w:br/>
              <w:t>Homeless Mitigation and Prevention</w:t>
            </w:r>
            <w:r>
              <w:rPr>
                <w:color w:val="000000"/>
              </w:rPr>
              <w:br/>
              <w:t>Increase Public Safety and Improve Health Outcomes</w:t>
            </w:r>
          </w:p>
        </w:tc>
      </w:tr>
      <w:tr w:rsidR="00B45CDD" w14:paraId="4D58B385" w14:textId="77777777">
        <w:trPr>
          <w:cantSplit/>
        </w:trPr>
        <w:tc>
          <w:tcPr>
            <w:tcW w:w="0" w:type="auto"/>
            <w:vMerge/>
          </w:tcPr>
          <w:p w14:paraId="36362C2E" w14:textId="77777777" w:rsidR="00B45CDD" w:rsidRDefault="00B45CDD"/>
        </w:tc>
        <w:tc>
          <w:tcPr>
            <w:tcW w:w="0" w:type="auto"/>
          </w:tcPr>
          <w:p w14:paraId="5749BCA6" w14:textId="77777777" w:rsidR="00B45CDD" w:rsidRDefault="00116253">
            <w:pPr>
              <w:keepNext/>
              <w:spacing w:before="100" w:after="0"/>
              <w:rPr>
                <w:b/>
              </w:rPr>
            </w:pPr>
            <w:r>
              <w:rPr>
                <w:b/>
              </w:rPr>
              <w:t>Funding</w:t>
            </w:r>
          </w:p>
        </w:tc>
        <w:tc>
          <w:tcPr>
            <w:tcW w:w="0" w:type="auto"/>
          </w:tcPr>
          <w:p w14:paraId="42D70146" w14:textId="77777777" w:rsidR="00B45CDD" w:rsidRDefault="00116253">
            <w:pPr>
              <w:spacing w:before="100" w:after="0"/>
            </w:pPr>
            <w:r>
              <w:rPr>
                <w:color w:val="000000"/>
              </w:rPr>
              <w:t xml:space="preserve">: </w:t>
            </w:r>
          </w:p>
        </w:tc>
      </w:tr>
      <w:tr w:rsidR="00B45CDD" w14:paraId="571ED457" w14:textId="77777777">
        <w:trPr>
          <w:cantSplit/>
        </w:trPr>
        <w:tc>
          <w:tcPr>
            <w:tcW w:w="0" w:type="auto"/>
            <w:vMerge/>
          </w:tcPr>
          <w:p w14:paraId="5EEBCE08" w14:textId="77777777" w:rsidR="00B45CDD" w:rsidRDefault="00B45CDD"/>
        </w:tc>
        <w:tc>
          <w:tcPr>
            <w:tcW w:w="0" w:type="auto"/>
          </w:tcPr>
          <w:p w14:paraId="174BE525" w14:textId="77777777" w:rsidR="00B45CDD" w:rsidRDefault="00116253">
            <w:pPr>
              <w:keepNext/>
              <w:spacing w:before="100" w:after="0"/>
              <w:rPr>
                <w:b/>
              </w:rPr>
            </w:pPr>
            <w:r>
              <w:rPr>
                <w:b/>
              </w:rPr>
              <w:t>Description</w:t>
            </w:r>
          </w:p>
        </w:tc>
        <w:tc>
          <w:tcPr>
            <w:tcW w:w="0" w:type="auto"/>
          </w:tcPr>
          <w:p w14:paraId="55A286EB" w14:textId="77777777" w:rsidR="00B45CDD" w:rsidRDefault="00116253">
            <w:pPr>
              <w:spacing w:before="100" w:after="0"/>
            </w:pPr>
            <w:r>
              <w:rPr>
                <w:color w:val="000000"/>
              </w:rPr>
              <w:t>Permanent Supportive Housing Development COC priority project</w:t>
            </w:r>
          </w:p>
        </w:tc>
      </w:tr>
      <w:tr w:rsidR="00B45CDD" w14:paraId="7E4A61D6" w14:textId="77777777">
        <w:trPr>
          <w:cantSplit/>
        </w:trPr>
        <w:tc>
          <w:tcPr>
            <w:tcW w:w="0" w:type="auto"/>
            <w:vMerge/>
          </w:tcPr>
          <w:p w14:paraId="54C4E7D1" w14:textId="77777777" w:rsidR="00B45CDD" w:rsidRDefault="00B45CDD"/>
        </w:tc>
        <w:tc>
          <w:tcPr>
            <w:tcW w:w="0" w:type="auto"/>
          </w:tcPr>
          <w:p w14:paraId="20FE3171" w14:textId="77777777" w:rsidR="00B45CDD" w:rsidRDefault="00116253">
            <w:pPr>
              <w:keepNext/>
              <w:spacing w:before="100" w:after="0"/>
              <w:rPr>
                <w:b/>
              </w:rPr>
            </w:pPr>
            <w:r>
              <w:rPr>
                <w:b/>
              </w:rPr>
              <w:t>Target Date</w:t>
            </w:r>
          </w:p>
        </w:tc>
        <w:tc>
          <w:tcPr>
            <w:tcW w:w="0" w:type="auto"/>
          </w:tcPr>
          <w:p w14:paraId="52BB80D6" w14:textId="77777777" w:rsidR="00B45CDD" w:rsidRDefault="00116253">
            <w:pPr>
              <w:spacing w:before="100" w:after="0"/>
            </w:pPr>
            <w:r>
              <w:rPr>
                <w:color w:val="000000"/>
              </w:rPr>
              <w:t>7/1/2027</w:t>
            </w:r>
          </w:p>
        </w:tc>
      </w:tr>
      <w:tr w:rsidR="00B45CDD" w14:paraId="03D1B860" w14:textId="77777777">
        <w:trPr>
          <w:cantSplit/>
        </w:trPr>
        <w:tc>
          <w:tcPr>
            <w:tcW w:w="0" w:type="auto"/>
            <w:vMerge/>
          </w:tcPr>
          <w:p w14:paraId="0698559E" w14:textId="77777777" w:rsidR="00B45CDD" w:rsidRDefault="00B45CDD"/>
        </w:tc>
        <w:tc>
          <w:tcPr>
            <w:tcW w:w="0" w:type="auto"/>
          </w:tcPr>
          <w:p w14:paraId="1D194014" w14:textId="77777777" w:rsidR="00B45CDD" w:rsidRDefault="00116253">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6CBC0326" w14:textId="77777777" w:rsidR="00B45CDD" w:rsidRDefault="00116253">
            <w:pPr>
              <w:spacing w:before="100" w:after="0"/>
            </w:pPr>
            <w:r>
              <w:rPr>
                <w:color w:val="000000"/>
              </w:rPr>
              <w:t xml:space="preserve"> </w:t>
            </w:r>
          </w:p>
        </w:tc>
      </w:tr>
      <w:tr w:rsidR="00B45CDD" w14:paraId="3B8AC39E" w14:textId="77777777">
        <w:trPr>
          <w:cantSplit/>
        </w:trPr>
        <w:tc>
          <w:tcPr>
            <w:tcW w:w="0" w:type="auto"/>
            <w:vMerge/>
          </w:tcPr>
          <w:p w14:paraId="1F9B0030" w14:textId="77777777" w:rsidR="00B45CDD" w:rsidRDefault="00B45CDD"/>
        </w:tc>
        <w:tc>
          <w:tcPr>
            <w:tcW w:w="0" w:type="auto"/>
          </w:tcPr>
          <w:p w14:paraId="1862E597" w14:textId="77777777" w:rsidR="00B45CDD" w:rsidRDefault="00116253">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250E9585" w14:textId="77777777" w:rsidR="00B45CDD" w:rsidRDefault="00116253">
            <w:pPr>
              <w:spacing w:before="100" w:after="0"/>
            </w:pPr>
            <w:r>
              <w:rPr>
                <w:color w:val="000000"/>
              </w:rPr>
              <w:t xml:space="preserve"> </w:t>
            </w:r>
          </w:p>
        </w:tc>
      </w:tr>
      <w:tr w:rsidR="00B45CDD" w14:paraId="20C6447D" w14:textId="77777777">
        <w:trPr>
          <w:cantSplit/>
        </w:trPr>
        <w:tc>
          <w:tcPr>
            <w:tcW w:w="0" w:type="auto"/>
            <w:vMerge/>
          </w:tcPr>
          <w:p w14:paraId="557F55FF" w14:textId="77777777" w:rsidR="00B45CDD" w:rsidRDefault="00B45CDD"/>
        </w:tc>
        <w:tc>
          <w:tcPr>
            <w:tcW w:w="0" w:type="auto"/>
          </w:tcPr>
          <w:p w14:paraId="1112EA10" w14:textId="77777777" w:rsidR="00B45CDD" w:rsidRDefault="00116253">
            <w:pPr>
              <w:keepNext/>
              <w:spacing w:before="100" w:after="0"/>
              <w:rPr>
                <w:rFonts w:asciiTheme="minorHAnsi" w:hAnsiTheme="minorHAnsi"/>
                <w:b/>
              </w:rPr>
            </w:pPr>
            <w:r>
              <w:rPr>
                <w:rStyle w:val="Strong"/>
                <w:rFonts w:asciiTheme="minorHAnsi" w:hAnsiTheme="minorHAnsi"/>
              </w:rPr>
              <w:t>Planned Activities</w:t>
            </w:r>
          </w:p>
        </w:tc>
        <w:tc>
          <w:tcPr>
            <w:tcW w:w="0" w:type="auto"/>
          </w:tcPr>
          <w:p w14:paraId="1DAA13CC" w14:textId="77777777" w:rsidR="00B45CDD" w:rsidRDefault="00116253">
            <w:pPr>
              <w:spacing w:before="100" w:after="0"/>
            </w:pPr>
            <w:r>
              <w:rPr>
                <w:color w:val="000000"/>
              </w:rPr>
              <w:t xml:space="preserve"> </w:t>
            </w:r>
          </w:p>
        </w:tc>
      </w:tr>
      <w:tr w:rsidR="00B45CDD" w14:paraId="4E3B6DF1" w14:textId="77777777">
        <w:trPr>
          <w:cantSplit/>
        </w:trPr>
        <w:tc>
          <w:tcPr>
            <w:tcW w:w="0" w:type="auto"/>
            <w:vMerge w:val="restart"/>
          </w:tcPr>
          <w:p w14:paraId="713E3EE8" w14:textId="77777777" w:rsidR="00B45CDD" w:rsidRDefault="00116253">
            <w:r>
              <w:rPr>
                <w:b/>
              </w:rPr>
              <w:t>6</w:t>
            </w:r>
          </w:p>
        </w:tc>
        <w:tc>
          <w:tcPr>
            <w:tcW w:w="0" w:type="auto"/>
          </w:tcPr>
          <w:p w14:paraId="7C003FC4" w14:textId="77777777" w:rsidR="00B45CDD" w:rsidRDefault="00116253">
            <w:pPr>
              <w:keepNext/>
              <w:spacing w:before="100" w:after="0"/>
              <w:rPr>
                <w:b/>
              </w:rPr>
            </w:pPr>
            <w:r>
              <w:rPr>
                <w:b/>
              </w:rPr>
              <w:t>Project Name</w:t>
            </w:r>
          </w:p>
        </w:tc>
        <w:tc>
          <w:tcPr>
            <w:tcW w:w="0" w:type="auto"/>
          </w:tcPr>
          <w:p w14:paraId="309B3B37" w14:textId="77777777" w:rsidR="00B45CDD" w:rsidRDefault="00116253">
            <w:pPr>
              <w:spacing w:before="100" w:after="0"/>
            </w:pPr>
            <w:r>
              <w:rPr>
                <w:color w:val="000000"/>
              </w:rPr>
              <w:t>Tax Credit Projects</w:t>
            </w:r>
          </w:p>
        </w:tc>
      </w:tr>
      <w:tr w:rsidR="00B45CDD" w14:paraId="4CD48FA3" w14:textId="77777777">
        <w:trPr>
          <w:cantSplit/>
        </w:trPr>
        <w:tc>
          <w:tcPr>
            <w:tcW w:w="0" w:type="auto"/>
            <w:vMerge/>
          </w:tcPr>
          <w:p w14:paraId="58F5A2E5" w14:textId="77777777" w:rsidR="00B45CDD" w:rsidRDefault="00B45CDD"/>
        </w:tc>
        <w:tc>
          <w:tcPr>
            <w:tcW w:w="0" w:type="auto"/>
          </w:tcPr>
          <w:p w14:paraId="62771E0E" w14:textId="77777777" w:rsidR="00B45CDD" w:rsidRDefault="00116253">
            <w:pPr>
              <w:keepNext/>
              <w:spacing w:before="100" w:after="0"/>
              <w:rPr>
                <w:b/>
              </w:rPr>
            </w:pPr>
            <w:r>
              <w:rPr>
                <w:b/>
              </w:rPr>
              <w:t>Target Area</w:t>
            </w:r>
          </w:p>
        </w:tc>
        <w:tc>
          <w:tcPr>
            <w:tcW w:w="0" w:type="auto"/>
          </w:tcPr>
          <w:p w14:paraId="0EC8EA63" w14:textId="77777777" w:rsidR="00B45CDD" w:rsidRDefault="00116253">
            <w:pPr>
              <w:spacing w:before="100" w:after="0"/>
            </w:pPr>
            <w:r>
              <w:rPr>
                <w:color w:val="000000"/>
              </w:rPr>
              <w:t xml:space="preserve"> </w:t>
            </w:r>
          </w:p>
        </w:tc>
      </w:tr>
      <w:tr w:rsidR="00B45CDD" w14:paraId="0FC3B99E" w14:textId="77777777">
        <w:trPr>
          <w:cantSplit/>
        </w:trPr>
        <w:tc>
          <w:tcPr>
            <w:tcW w:w="0" w:type="auto"/>
            <w:vMerge/>
          </w:tcPr>
          <w:p w14:paraId="1197387C" w14:textId="77777777" w:rsidR="00B45CDD" w:rsidRDefault="00B45CDD"/>
        </w:tc>
        <w:tc>
          <w:tcPr>
            <w:tcW w:w="0" w:type="auto"/>
          </w:tcPr>
          <w:p w14:paraId="715E9F79" w14:textId="77777777" w:rsidR="00B45CDD" w:rsidRDefault="00116253">
            <w:pPr>
              <w:keepNext/>
              <w:spacing w:before="100" w:after="0"/>
              <w:rPr>
                <w:b/>
              </w:rPr>
            </w:pPr>
            <w:r>
              <w:rPr>
                <w:b/>
              </w:rPr>
              <w:t>Goals Supported</w:t>
            </w:r>
          </w:p>
        </w:tc>
        <w:tc>
          <w:tcPr>
            <w:tcW w:w="0" w:type="auto"/>
          </w:tcPr>
          <w:p w14:paraId="5618C829" w14:textId="77777777" w:rsidR="00B45CDD" w:rsidRDefault="00116253">
            <w:pPr>
              <w:spacing w:before="100" w:after="0"/>
            </w:pPr>
            <w:r>
              <w:rPr>
                <w:color w:val="000000"/>
              </w:rPr>
              <w:t>Preserve and Expand Affordable Housing</w:t>
            </w:r>
          </w:p>
        </w:tc>
      </w:tr>
      <w:tr w:rsidR="00B45CDD" w14:paraId="12F9132C" w14:textId="77777777">
        <w:trPr>
          <w:cantSplit/>
        </w:trPr>
        <w:tc>
          <w:tcPr>
            <w:tcW w:w="0" w:type="auto"/>
            <w:vMerge/>
          </w:tcPr>
          <w:p w14:paraId="62B4AB60" w14:textId="77777777" w:rsidR="00B45CDD" w:rsidRDefault="00B45CDD"/>
        </w:tc>
        <w:tc>
          <w:tcPr>
            <w:tcW w:w="0" w:type="auto"/>
          </w:tcPr>
          <w:p w14:paraId="481F7EEE" w14:textId="77777777" w:rsidR="00B45CDD" w:rsidRDefault="00116253">
            <w:pPr>
              <w:keepNext/>
              <w:spacing w:before="100" w:after="0"/>
              <w:rPr>
                <w:b/>
              </w:rPr>
            </w:pPr>
            <w:r>
              <w:rPr>
                <w:b/>
              </w:rPr>
              <w:t>Needs Addressed</w:t>
            </w:r>
          </w:p>
        </w:tc>
        <w:tc>
          <w:tcPr>
            <w:tcW w:w="0" w:type="auto"/>
          </w:tcPr>
          <w:p w14:paraId="7B55505E" w14:textId="77777777" w:rsidR="00B45CDD" w:rsidRDefault="00116253">
            <w:pPr>
              <w:spacing w:before="100" w:after="0"/>
            </w:pPr>
            <w:r>
              <w:rPr>
                <w:color w:val="000000"/>
              </w:rPr>
              <w:t>Preserve and Expand Affordable Housing</w:t>
            </w:r>
          </w:p>
        </w:tc>
      </w:tr>
      <w:tr w:rsidR="00B45CDD" w14:paraId="26E585A8" w14:textId="77777777">
        <w:trPr>
          <w:cantSplit/>
        </w:trPr>
        <w:tc>
          <w:tcPr>
            <w:tcW w:w="0" w:type="auto"/>
            <w:vMerge/>
          </w:tcPr>
          <w:p w14:paraId="78613D8C" w14:textId="77777777" w:rsidR="00B45CDD" w:rsidRDefault="00B45CDD"/>
        </w:tc>
        <w:tc>
          <w:tcPr>
            <w:tcW w:w="0" w:type="auto"/>
          </w:tcPr>
          <w:p w14:paraId="45831766" w14:textId="77777777" w:rsidR="00B45CDD" w:rsidRDefault="00116253">
            <w:pPr>
              <w:keepNext/>
              <w:spacing w:before="100" w:after="0"/>
              <w:rPr>
                <w:b/>
              </w:rPr>
            </w:pPr>
            <w:r>
              <w:rPr>
                <w:b/>
              </w:rPr>
              <w:t>Funding</w:t>
            </w:r>
          </w:p>
        </w:tc>
        <w:tc>
          <w:tcPr>
            <w:tcW w:w="0" w:type="auto"/>
          </w:tcPr>
          <w:p w14:paraId="5125817D" w14:textId="77777777" w:rsidR="00B45CDD" w:rsidRDefault="00116253">
            <w:pPr>
              <w:spacing w:before="100" w:after="0"/>
            </w:pPr>
            <w:r>
              <w:rPr>
                <w:color w:val="000000"/>
              </w:rPr>
              <w:t xml:space="preserve">: </w:t>
            </w:r>
          </w:p>
        </w:tc>
      </w:tr>
      <w:tr w:rsidR="00B45CDD" w14:paraId="4F583984" w14:textId="77777777">
        <w:trPr>
          <w:cantSplit/>
        </w:trPr>
        <w:tc>
          <w:tcPr>
            <w:tcW w:w="0" w:type="auto"/>
            <w:vMerge/>
          </w:tcPr>
          <w:p w14:paraId="4E45516D" w14:textId="77777777" w:rsidR="00B45CDD" w:rsidRDefault="00B45CDD"/>
        </w:tc>
        <w:tc>
          <w:tcPr>
            <w:tcW w:w="0" w:type="auto"/>
          </w:tcPr>
          <w:p w14:paraId="5451A2CE" w14:textId="77777777" w:rsidR="00B45CDD" w:rsidRDefault="00116253">
            <w:pPr>
              <w:keepNext/>
              <w:spacing w:before="100" w:after="0"/>
              <w:rPr>
                <w:b/>
              </w:rPr>
            </w:pPr>
            <w:r>
              <w:rPr>
                <w:b/>
              </w:rPr>
              <w:t>Description</w:t>
            </w:r>
          </w:p>
        </w:tc>
        <w:tc>
          <w:tcPr>
            <w:tcW w:w="0" w:type="auto"/>
          </w:tcPr>
          <w:p w14:paraId="5ADF9B5E" w14:textId="77777777" w:rsidR="00B45CDD" w:rsidRDefault="00116253">
            <w:pPr>
              <w:spacing w:before="100" w:after="0"/>
            </w:pPr>
            <w:r>
              <w:rPr>
                <w:color w:val="000000"/>
              </w:rPr>
              <w:t>9% LIHTC recipient housing development support</w:t>
            </w:r>
          </w:p>
        </w:tc>
      </w:tr>
      <w:tr w:rsidR="00B45CDD" w14:paraId="1AFA1C51" w14:textId="77777777">
        <w:trPr>
          <w:cantSplit/>
        </w:trPr>
        <w:tc>
          <w:tcPr>
            <w:tcW w:w="0" w:type="auto"/>
            <w:vMerge/>
          </w:tcPr>
          <w:p w14:paraId="06A36B07" w14:textId="77777777" w:rsidR="00B45CDD" w:rsidRDefault="00B45CDD"/>
        </w:tc>
        <w:tc>
          <w:tcPr>
            <w:tcW w:w="0" w:type="auto"/>
          </w:tcPr>
          <w:p w14:paraId="464D9880" w14:textId="77777777" w:rsidR="00B45CDD" w:rsidRDefault="00116253">
            <w:pPr>
              <w:keepNext/>
              <w:spacing w:before="100" w:after="0"/>
              <w:rPr>
                <w:b/>
              </w:rPr>
            </w:pPr>
            <w:r>
              <w:rPr>
                <w:b/>
              </w:rPr>
              <w:t>Target Date</w:t>
            </w:r>
          </w:p>
        </w:tc>
        <w:tc>
          <w:tcPr>
            <w:tcW w:w="0" w:type="auto"/>
          </w:tcPr>
          <w:p w14:paraId="29E03FBE" w14:textId="77777777" w:rsidR="00B45CDD" w:rsidRDefault="00116253">
            <w:pPr>
              <w:spacing w:before="100" w:after="0"/>
            </w:pPr>
            <w:r>
              <w:rPr>
                <w:color w:val="000000"/>
              </w:rPr>
              <w:t>7/1/2027</w:t>
            </w:r>
          </w:p>
        </w:tc>
      </w:tr>
      <w:tr w:rsidR="00B45CDD" w14:paraId="6027524B" w14:textId="77777777">
        <w:trPr>
          <w:cantSplit/>
        </w:trPr>
        <w:tc>
          <w:tcPr>
            <w:tcW w:w="0" w:type="auto"/>
            <w:vMerge/>
          </w:tcPr>
          <w:p w14:paraId="081CFD10" w14:textId="77777777" w:rsidR="00B45CDD" w:rsidRDefault="00B45CDD"/>
        </w:tc>
        <w:tc>
          <w:tcPr>
            <w:tcW w:w="0" w:type="auto"/>
          </w:tcPr>
          <w:p w14:paraId="5B24F3AD" w14:textId="77777777" w:rsidR="00B45CDD" w:rsidRDefault="00116253">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33A51BC6" w14:textId="77777777" w:rsidR="00B45CDD" w:rsidRDefault="00116253">
            <w:pPr>
              <w:spacing w:before="100" w:after="0"/>
            </w:pPr>
            <w:r>
              <w:rPr>
                <w:color w:val="000000"/>
              </w:rPr>
              <w:t xml:space="preserve"> </w:t>
            </w:r>
          </w:p>
        </w:tc>
      </w:tr>
      <w:tr w:rsidR="00B45CDD" w14:paraId="0BF0035B" w14:textId="77777777">
        <w:trPr>
          <w:cantSplit/>
        </w:trPr>
        <w:tc>
          <w:tcPr>
            <w:tcW w:w="0" w:type="auto"/>
            <w:vMerge/>
          </w:tcPr>
          <w:p w14:paraId="5F8CFF81" w14:textId="77777777" w:rsidR="00B45CDD" w:rsidRDefault="00B45CDD"/>
        </w:tc>
        <w:tc>
          <w:tcPr>
            <w:tcW w:w="0" w:type="auto"/>
          </w:tcPr>
          <w:p w14:paraId="3F32E628" w14:textId="77777777" w:rsidR="00B45CDD" w:rsidRDefault="00116253">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1EB474C2" w14:textId="77777777" w:rsidR="00B45CDD" w:rsidRDefault="00116253">
            <w:pPr>
              <w:spacing w:before="100" w:after="0"/>
            </w:pPr>
            <w:r>
              <w:rPr>
                <w:color w:val="000000"/>
              </w:rPr>
              <w:t xml:space="preserve"> </w:t>
            </w:r>
          </w:p>
        </w:tc>
      </w:tr>
      <w:tr w:rsidR="00B45CDD" w14:paraId="45D0ACFE" w14:textId="77777777">
        <w:trPr>
          <w:cantSplit/>
        </w:trPr>
        <w:tc>
          <w:tcPr>
            <w:tcW w:w="0" w:type="auto"/>
            <w:vMerge/>
          </w:tcPr>
          <w:p w14:paraId="11BD7B79" w14:textId="77777777" w:rsidR="00B45CDD" w:rsidRDefault="00B45CDD"/>
        </w:tc>
        <w:tc>
          <w:tcPr>
            <w:tcW w:w="0" w:type="auto"/>
          </w:tcPr>
          <w:p w14:paraId="2D369A63" w14:textId="77777777" w:rsidR="00B45CDD" w:rsidRDefault="00116253">
            <w:pPr>
              <w:keepNext/>
              <w:spacing w:before="100" w:after="0"/>
              <w:rPr>
                <w:rFonts w:asciiTheme="minorHAnsi" w:hAnsiTheme="minorHAnsi"/>
                <w:b/>
              </w:rPr>
            </w:pPr>
            <w:r>
              <w:rPr>
                <w:rStyle w:val="Strong"/>
                <w:rFonts w:asciiTheme="minorHAnsi" w:hAnsiTheme="minorHAnsi"/>
              </w:rPr>
              <w:t>Planned Activities</w:t>
            </w:r>
          </w:p>
        </w:tc>
        <w:tc>
          <w:tcPr>
            <w:tcW w:w="0" w:type="auto"/>
          </w:tcPr>
          <w:p w14:paraId="22CDA21B" w14:textId="77777777" w:rsidR="00B45CDD" w:rsidRDefault="00116253">
            <w:pPr>
              <w:spacing w:before="100" w:after="0"/>
            </w:pPr>
            <w:r>
              <w:rPr>
                <w:color w:val="000000"/>
              </w:rPr>
              <w:t xml:space="preserve"> </w:t>
            </w:r>
          </w:p>
        </w:tc>
      </w:tr>
      <w:tr w:rsidR="00B45CDD" w14:paraId="022B1458" w14:textId="77777777">
        <w:trPr>
          <w:cantSplit/>
        </w:trPr>
        <w:tc>
          <w:tcPr>
            <w:tcW w:w="0" w:type="auto"/>
            <w:vMerge w:val="restart"/>
          </w:tcPr>
          <w:p w14:paraId="7189552D" w14:textId="77777777" w:rsidR="00B45CDD" w:rsidRDefault="00116253">
            <w:r>
              <w:rPr>
                <w:b/>
              </w:rPr>
              <w:t>7</w:t>
            </w:r>
          </w:p>
        </w:tc>
        <w:tc>
          <w:tcPr>
            <w:tcW w:w="0" w:type="auto"/>
          </w:tcPr>
          <w:p w14:paraId="3C95956F" w14:textId="77777777" w:rsidR="00B45CDD" w:rsidRDefault="00116253">
            <w:pPr>
              <w:keepNext/>
              <w:spacing w:before="100" w:after="0"/>
              <w:rPr>
                <w:b/>
              </w:rPr>
            </w:pPr>
            <w:r>
              <w:rPr>
                <w:b/>
              </w:rPr>
              <w:t>Project Name</w:t>
            </w:r>
          </w:p>
        </w:tc>
        <w:tc>
          <w:tcPr>
            <w:tcW w:w="0" w:type="auto"/>
          </w:tcPr>
          <w:p w14:paraId="5192A75A" w14:textId="77777777" w:rsidR="00B45CDD" w:rsidRDefault="00116253">
            <w:pPr>
              <w:spacing w:before="100" w:after="0"/>
            </w:pPr>
            <w:r>
              <w:rPr>
                <w:color w:val="000000"/>
              </w:rPr>
              <w:t>CHDO Operating and Technical Assistance</w:t>
            </w:r>
          </w:p>
        </w:tc>
      </w:tr>
      <w:tr w:rsidR="00B45CDD" w14:paraId="03D45077" w14:textId="77777777">
        <w:trPr>
          <w:cantSplit/>
        </w:trPr>
        <w:tc>
          <w:tcPr>
            <w:tcW w:w="0" w:type="auto"/>
            <w:vMerge/>
          </w:tcPr>
          <w:p w14:paraId="49B835FB" w14:textId="77777777" w:rsidR="00B45CDD" w:rsidRDefault="00B45CDD"/>
        </w:tc>
        <w:tc>
          <w:tcPr>
            <w:tcW w:w="0" w:type="auto"/>
          </w:tcPr>
          <w:p w14:paraId="3AFBB900" w14:textId="77777777" w:rsidR="00B45CDD" w:rsidRDefault="00116253">
            <w:pPr>
              <w:keepNext/>
              <w:spacing w:before="100" w:after="0"/>
              <w:rPr>
                <w:b/>
              </w:rPr>
            </w:pPr>
            <w:r>
              <w:rPr>
                <w:b/>
              </w:rPr>
              <w:t>Target Area</w:t>
            </w:r>
          </w:p>
        </w:tc>
        <w:tc>
          <w:tcPr>
            <w:tcW w:w="0" w:type="auto"/>
          </w:tcPr>
          <w:p w14:paraId="65F5052C" w14:textId="77777777" w:rsidR="00B45CDD" w:rsidRDefault="00116253">
            <w:pPr>
              <w:spacing w:before="100" w:after="0"/>
            </w:pPr>
            <w:r>
              <w:rPr>
                <w:color w:val="000000"/>
              </w:rPr>
              <w:t xml:space="preserve"> </w:t>
            </w:r>
          </w:p>
        </w:tc>
      </w:tr>
      <w:tr w:rsidR="00B45CDD" w14:paraId="69BAF631" w14:textId="77777777">
        <w:trPr>
          <w:cantSplit/>
        </w:trPr>
        <w:tc>
          <w:tcPr>
            <w:tcW w:w="0" w:type="auto"/>
            <w:vMerge/>
          </w:tcPr>
          <w:p w14:paraId="031F92CA" w14:textId="77777777" w:rsidR="00B45CDD" w:rsidRDefault="00B45CDD"/>
        </w:tc>
        <w:tc>
          <w:tcPr>
            <w:tcW w:w="0" w:type="auto"/>
          </w:tcPr>
          <w:p w14:paraId="6D4F13A4" w14:textId="77777777" w:rsidR="00B45CDD" w:rsidRDefault="00116253">
            <w:pPr>
              <w:keepNext/>
              <w:spacing w:before="100" w:after="0"/>
              <w:rPr>
                <w:b/>
              </w:rPr>
            </w:pPr>
            <w:r>
              <w:rPr>
                <w:b/>
              </w:rPr>
              <w:t>Goals Supported</w:t>
            </w:r>
          </w:p>
        </w:tc>
        <w:tc>
          <w:tcPr>
            <w:tcW w:w="0" w:type="auto"/>
          </w:tcPr>
          <w:p w14:paraId="0DB166A1" w14:textId="77777777" w:rsidR="00B45CDD" w:rsidRDefault="00116253">
            <w:pPr>
              <w:spacing w:before="100" w:after="0"/>
            </w:pPr>
            <w:r>
              <w:rPr>
                <w:color w:val="000000"/>
              </w:rPr>
              <w:t>Preserve and Expand Affordable Housing</w:t>
            </w:r>
          </w:p>
        </w:tc>
      </w:tr>
      <w:tr w:rsidR="00B45CDD" w14:paraId="02D44FFC" w14:textId="77777777">
        <w:trPr>
          <w:cantSplit/>
        </w:trPr>
        <w:tc>
          <w:tcPr>
            <w:tcW w:w="0" w:type="auto"/>
            <w:vMerge/>
          </w:tcPr>
          <w:p w14:paraId="4483AF7C" w14:textId="77777777" w:rsidR="00B45CDD" w:rsidRDefault="00B45CDD"/>
        </w:tc>
        <w:tc>
          <w:tcPr>
            <w:tcW w:w="0" w:type="auto"/>
          </w:tcPr>
          <w:p w14:paraId="0AF0014A" w14:textId="77777777" w:rsidR="00B45CDD" w:rsidRDefault="00116253">
            <w:pPr>
              <w:keepNext/>
              <w:spacing w:before="100" w:after="0"/>
              <w:rPr>
                <w:b/>
              </w:rPr>
            </w:pPr>
            <w:r>
              <w:rPr>
                <w:b/>
              </w:rPr>
              <w:t>Needs Addressed</w:t>
            </w:r>
          </w:p>
        </w:tc>
        <w:tc>
          <w:tcPr>
            <w:tcW w:w="0" w:type="auto"/>
          </w:tcPr>
          <w:p w14:paraId="346E342C" w14:textId="77777777" w:rsidR="00B45CDD" w:rsidRDefault="00116253">
            <w:pPr>
              <w:spacing w:before="100" w:after="0"/>
            </w:pPr>
            <w:r>
              <w:rPr>
                <w:color w:val="000000"/>
              </w:rPr>
              <w:t>Preserve and Expand Affordable Housing</w:t>
            </w:r>
          </w:p>
        </w:tc>
      </w:tr>
      <w:tr w:rsidR="00B45CDD" w14:paraId="48871E7A" w14:textId="77777777">
        <w:trPr>
          <w:cantSplit/>
        </w:trPr>
        <w:tc>
          <w:tcPr>
            <w:tcW w:w="0" w:type="auto"/>
            <w:vMerge/>
          </w:tcPr>
          <w:p w14:paraId="260D1B6A" w14:textId="77777777" w:rsidR="00B45CDD" w:rsidRDefault="00B45CDD"/>
        </w:tc>
        <w:tc>
          <w:tcPr>
            <w:tcW w:w="0" w:type="auto"/>
          </w:tcPr>
          <w:p w14:paraId="5FE17312" w14:textId="77777777" w:rsidR="00B45CDD" w:rsidRDefault="00116253">
            <w:pPr>
              <w:keepNext/>
              <w:spacing w:before="100" w:after="0"/>
              <w:rPr>
                <w:b/>
              </w:rPr>
            </w:pPr>
            <w:r>
              <w:rPr>
                <w:b/>
              </w:rPr>
              <w:t>Funding</w:t>
            </w:r>
          </w:p>
        </w:tc>
        <w:tc>
          <w:tcPr>
            <w:tcW w:w="0" w:type="auto"/>
          </w:tcPr>
          <w:p w14:paraId="670867E8" w14:textId="77777777" w:rsidR="00B45CDD" w:rsidRDefault="00116253">
            <w:pPr>
              <w:spacing w:before="100" w:after="0"/>
            </w:pPr>
            <w:r>
              <w:rPr>
                <w:color w:val="000000"/>
              </w:rPr>
              <w:t xml:space="preserve">: </w:t>
            </w:r>
          </w:p>
        </w:tc>
      </w:tr>
      <w:tr w:rsidR="00B45CDD" w14:paraId="27AE152D" w14:textId="77777777">
        <w:trPr>
          <w:cantSplit/>
        </w:trPr>
        <w:tc>
          <w:tcPr>
            <w:tcW w:w="0" w:type="auto"/>
            <w:vMerge/>
          </w:tcPr>
          <w:p w14:paraId="02A8F714" w14:textId="77777777" w:rsidR="00B45CDD" w:rsidRDefault="00B45CDD"/>
        </w:tc>
        <w:tc>
          <w:tcPr>
            <w:tcW w:w="0" w:type="auto"/>
          </w:tcPr>
          <w:p w14:paraId="271B7C0E" w14:textId="77777777" w:rsidR="00B45CDD" w:rsidRDefault="00116253">
            <w:pPr>
              <w:keepNext/>
              <w:spacing w:before="100" w:after="0"/>
              <w:rPr>
                <w:b/>
              </w:rPr>
            </w:pPr>
            <w:r>
              <w:rPr>
                <w:b/>
              </w:rPr>
              <w:t>Description</w:t>
            </w:r>
          </w:p>
        </w:tc>
        <w:tc>
          <w:tcPr>
            <w:tcW w:w="0" w:type="auto"/>
          </w:tcPr>
          <w:p w14:paraId="6472EAFF" w14:textId="77777777" w:rsidR="00B45CDD" w:rsidRDefault="00116253">
            <w:pPr>
              <w:spacing w:before="100" w:after="0"/>
            </w:pPr>
            <w:r>
              <w:rPr>
                <w:color w:val="000000"/>
              </w:rPr>
              <w:t>Program supports County affordable housing efforts through the Community Development Collaborative of Greater Columbus.</w:t>
            </w:r>
          </w:p>
        </w:tc>
      </w:tr>
      <w:tr w:rsidR="00B45CDD" w14:paraId="79BEC394" w14:textId="77777777">
        <w:trPr>
          <w:cantSplit/>
        </w:trPr>
        <w:tc>
          <w:tcPr>
            <w:tcW w:w="0" w:type="auto"/>
            <w:vMerge/>
          </w:tcPr>
          <w:p w14:paraId="5C6F1F56" w14:textId="77777777" w:rsidR="00B45CDD" w:rsidRDefault="00B45CDD"/>
        </w:tc>
        <w:tc>
          <w:tcPr>
            <w:tcW w:w="0" w:type="auto"/>
          </w:tcPr>
          <w:p w14:paraId="2E1204BA" w14:textId="77777777" w:rsidR="00B45CDD" w:rsidRDefault="00116253">
            <w:pPr>
              <w:keepNext/>
              <w:spacing w:before="100" w:after="0"/>
              <w:rPr>
                <w:b/>
              </w:rPr>
            </w:pPr>
            <w:r>
              <w:rPr>
                <w:b/>
              </w:rPr>
              <w:t>Target Date</w:t>
            </w:r>
          </w:p>
        </w:tc>
        <w:tc>
          <w:tcPr>
            <w:tcW w:w="0" w:type="auto"/>
          </w:tcPr>
          <w:p w14:paraId="044C2F49" w14:textId="77777777" w:rsidR="00B45CDD" w:rsidRDefault="00116253">
            <w:pPr>
              <w:spacing w:before="100" w:after="0"/>
            </w:pPr>
            <w:r>
              <w:rPr>
                <w:color w:val="000000"/>
              </w:rPr>
              <w:t>6/30/2024</w:t>
            </w:r>
          </w:p>
        </w:tc>
      </w:tr>
      <w:tr w:rsidR="00B45CDD" w14:paraId="3E2277A8" w14:textId="77777777">
        <w:trPr>
          <w:cantSplit/>
        </w:trPr>
        <w:tc>
          <w:tcPr>
            <w:tcW w:w="0" w:type="auto"/>
            <w:vMerge/>
          </w:tcPr>
          <w:p w14:paraId="26621095" w14:textId="77777777" w:rsidR="00B45CDD" w:rsidRDefault="00B45CDD"/>
        </w:tc>
        <w:tc>
          <w:tcPr>
            <w:tcW w:w="0" w:type="auto"/>
          </w:tcPr>
          <w:p w14:paraId="1B22FBDF" w14:textId="77777777" w:rsidR="00B45CDD" w:rsidRDefault="00116253">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28256863" w14:textId="77777777" w:rsidR="00B45CDD" w:rsidRDefault="00116253">
            <w:pPr>
              <w:spacing w:before="100" w:after="0"/>
            </w:pPr>
            <w:r>
              <w:rPr>
                <w:color w:val="000000"/>
              </w:rPr>
              <w:t xml:space="preserve"> </w:t>
            </w:r>
          </w:p>
        </w:tc>
      </w:tr>
      <w:tr w:rsidR="00B45CDD" w14:paraId="5C2A5123" w14:textId="77777777">
        <w:trPr>
          <w:cantSplit/>
        </w:trPr>
        <w:tc>
          <w:tcPr>
            <w:tcW w:w="0" w:type="auto"/>
            <w:vMerge/>
          </w:tcPr>
          <w:p w14:paraId="4B552BC4" w14:textId="77777777" w:rsidR="00B45CDD" w:rsidRDefault="00B45CDD"/>
        </w:tc>
        <w:tc>
          <w:tcPr>
            <w:tcW w:w="0" w:type="auto"/>
          </w:tcPr>
          <w:p w14:paraId="1D7CDFD6" w14:textId="77777777" w:rsidR="00B45CDD" w:rsidRDefault="00116253">
            <w:pPr>
              <w:keepNext/>
              <w:spacing w:before="100" w:after="0"/>
              <w:rPr>
                <w:rFonts w:asciiTheme="minorHAnsi" w:hAnsiTheme="minorHAnsi"/>
                <w:b/>
              </w:rPr>
            </w:pPr>
            <w:r>
              <w:rPr>
                <w:rStyle w:val="Strong"/>
                <w:rFonts w:asciiTheme="minorHAnsi" w:hAnsiTheme="minorHAnsi"/>
              </w:rPr>
              <w:t xml:space="preserve">Location </w:t>
            </w:r>
            <w:r>
              <w:rPr>
                <w:rStyle w:val="Strong"/>
                <w:rFonts w:asciiTheme="minorHAnsi" w:hAnsiTheme="minorHAnsi"/>
              </w:rPr>
              <w:t>Description</w:t>
            </w:r>
          </w:p>
        </w:tc>
        <w:tc>
          <w:tcPr>
            <w:tcW w:w="0" w:type="auto"/>
          </w:tcPr>
          <w:p w14:paraId="5AA3E237" w14:textId="77777777" w:rsidR="00B45CDD" w:rsidRDefault="00116253">
            <w:pPr>
              <w:spacing w:before="100" w:after="0"/>
            </w:pPr>
            <w:r>
              <w:rPr>
                <w:color w:val="000000"/>
              </w:rPr>
              <w:t xml:space="preserve"> </w:t>
            </w:r>
          </w:p>
        </w:tc>
      </w:tr>
      <w:tr w:rsidR="00B45CDD" w14:paraId="7EB22161" w14:textId="77777777">
        <w:trPr>
          <w:cantSplit/>
        </w:trPr>
        <w:tc>
          <w:tcPr>
            <w:tcW w:w="0" w:type="auto"/>
            <w:vMerge/>
          </w:tcPr>
          <w:p w14:paraId="5E77A0E7" w14:textId="77777777" w:rsidR="00B45CDD" w:rsidRDefault="00B45CDD"/>
        </w:tc>
        <w:tc>
          <w:tcPr>
            <w:tcW w:w="0" w:type="auto"/>
          </w:tcPr>
          <w:p w14:paraId="2E649B0E" w14:textId="77777777" w:rsidR="00B45CDD" w:rsidRDefault="00116253">
            <w:pPr>
              <w:keepNext/>
              <w:spacing w:before="100" w:after="0"/>
              <w:rPr>
                <w:rFonts w:asciiTheme="minorHAnsi" w:hAnsiTheme="minorHAnsi"/>
                <w:b/>
              </w:rPr>
            </w:pPr>
            <w:r>
              <w:rPr>
                <w:rStyle w:val="Strong"/>
                <w:rFonts w:asciiTheme="minorHAnsi" w:hAnsiTheme="minorHAnsi"/>
              </w:rPr>
              <w:t>Planned Activities</w:t>
            </w:r>
          </w:p>
        </w:tc>
        <w:tc>
          <w:tcPr>
            <w:tcW w:w="0" w:type="auto"/>
          </w:tcPr>
          <w:p w14:paraId="649D3975" w14:textId="77777777" w:rsidR="00B45CDD" w:rsidRDefault="00116253">
            <w:pPr>
              <w:spacing w:before="100" w:after="0"/>
            </w:pPr>
            <w:r>
              <w:rPr>
                <w:color w:val="000000"/>
              </w:rPr>
              <w:t xml:space="preserve"> </w:t>
            </w:r>
          </w:p>
        </w:tc>
      </w:tr>
      <w:tr w:rsidR="00B45CDD" w14:paraId="064E80FE" w14:textId="77777777">
        <w:trPr>
          <w:cantSplit/>
        </w:trPr>
        <w:tc>
          <w:tcPr>
            <w:tcW w:w="0" w:type="auto"/>
            <w:vMerge w:val="restart"/>
          </w:tcPr>
          <w:p w14:paraId="12B78B50" w14:textId="77777777" w:rsidR="00B45CDD" w:rsidRDefault="00116253">
            <w:r>
              <w:rPr>
                <w:b/>
              </w:rPr>
              <w:t>8</w:t>
            </w:r>
          </w:p>
        </w:tc>
        <w:tc>
          <w:tcPr>
            <w:tcW w:w="0" w:type="auto"/>
          </w:tcPr>
          <w:p w14:paraId="26684651" w14:textId="77777777" w:rsidR="00B45CDD" w:rsidRDefault="00116253">
            <w:pPr>
              <w:keepNext/>
              <w:spacing w:before="100" w:after="0"/>
              <w:rPr>
                <w:b/>
              </w:rPr>
            </w:pPr>
            <w:r>
              <w:rPr>
                <w:b/>
              </w:rPr>
              <w:t>Project Name</w:t>
            </w:r>
          </w:p>
        </w:tc>
        <w:tc>
          <w:tcPr>
            <w:tcW w:w="0" w:type="auto"/>
          </w:tcPr>
          <w:p w14:paraId="095E6B7E" w14:textId="77777777" w:rsidR="00B45CDD" w:rsidRDefault="00116253">
            <w:pPr>
              <w:spacing w:before="100" w:after="0"/>
            </w:pPr>
            <w:r>
              <w:rPr>
                <w:color w:val="000000"/>
              </w:rPr>
              <w:t>CHDO Development</w:t>
            </w:r>
          </w:p>
        </w:tc>
      </w:tr>
      <w:tr w:rsidR="00B45CDD" w14:paraId="65F5FBD3" w14:textId="77777777">
        <w:trPr>
          <w:cantSplit/>
        </w:trPr>
        <w:tc>
          <w:tcPr>
            <w:tcW w:w="0" w:type="auto"/>
            <w:vMerge/>
          </w:tcPr>
          <w:p w14:paraId="0CB736F1" w14:textId="77777777" w:rsidR="00B45CDD" w:rsidRDefault="00B45CDD"/>
        </w:tc>
        <w:tc>
          <w:tcPr>
            <w:tcW w:w="0" w:type="auto"/>
          </w:tcPr>
          <w:p w14:paraId="6BC36489" w14:textId="77777777" w:rsidR="00B45CDD" w:rsidRDefault="00116253">
            <w:pPr>
              <w:keepNext/>
              <w:spacing w:before="100" w:after="0"/>
              <w:rPr>
                <w:b/>
              </w:rPr>
            </w:pPr>
            <w:r>
              <w:rPr>
                <w:b/>
              </w:rPr>
              <w:t>Target Area</w:t>
            </w:r>
          </w:p>
        </w:tc>
        <w:tc>
          <w:tcPr>
            <w:tcW w:w="0" w:type="auto"/>
          </w:tcPr>
          <w:p w14:paraId="41F4C352" w14:textId="77777777" w:rsidR="00B45CDD" w:rsidRDefault="00116253">
            <w:pPr>
              <w:spacing w:before="100" w:after="0"/>
            </w:pPr>
            <w:r>
              <w:rPr>
                <w:color w:val="000000"/>
              </w:rPr>
              <w:t xml:space="preserve"> </w:t>
            </w:r>
          </w:p>
        </w:tc>
      </w:tr>
      <w:tr w:rsidR="00B45CDD" w14:paraId="7CAA290A" w14:textId="77777777">
        <w:trPr>
          <w:cantSplit/>
        </w:trPr>
        <w:tc>
          <w:tcPr>
            <w:tcW w:w="0" w:type="auto"/>
            <w:vMerge/>
          </w:tcPr>
          <w:p w14:paraId="28CAC218" w14:textId="77777777" w:rsidR="00B45CDD" w:rsidRDefault="00B45CDD"/>
        </w:tc>
        <w:tc>
          <w:tcPr>
            <w:tcW w:w="0" w:type="auto"/>
          </w:tcPr>
          <w:p w14:paraId="0584D08A" w14:textId="77777777" w:rsidR="00B45CDD" w:rsidRDefault="00116253">
            <w:pPr>
              <w:keepNext/>
              <w:spacing w:before="100" w:after="0"/>
              <w:rPr>
                <w:b/>
              </w:rPr>
            </w:pPr>
            <w:r>
              <w:rPr>
                <w:b/>
              </w:rPr>
              <w:t>Goals Supported</w:t>
            </w:r>
          </w:p>
        </w:tc>
        <w:tc>
          <w:tcPr>
            <w:tcW w:w="0" w:type="auto"/>
          </w:tcPr>
          <w:p w14:paraId="5340EBFD" w14:textId="77777777" w:rsidR="00B45CDD" w:rsidRDefault="00116253">
            <w:pPr>
              <w:spacing w:before="100" w:after="0"/>
            </w:pPr>
            <w:r>
              <w:rPr>
                <w:color w:val="000000"/>
              </w:rPr>
              <w:t>Preserve and Expand Affordable Housing</w:t>
            </w:r>
          </w:p>
        </w:tc>
      </w:tr>
      <w:tr w:rsidR="00B45CDD" w14:paraId="1C896C3A" w14:textId="77777777">
        <w:trPr>
          <w:cantSplit/>
        </w:trPr>
        <w:tc>
          <w:tcPr>
            <w:tcW w:w="0" w:type="auto"/>
            <w:vMerge/>
          </w:tcPr>
          <w:p w14:paraId="26F5668F" w14:textId="77777777" w:rsidR="00B45CDD" w:rsidRDefault="00B45CDD"/>
        </w:tc>
        <w:tc>
          <w:tcPr>
            <w:tcW w:w="0" w:type="auto"/>
          </w:tcPr>
          <w:p w14:paraId="2F6C5497" w14:textId="77777777" w:rsidR="00B45CDD" w:rsidRDefault="00116253">
            <w:pPr>
              <w:keepNext/>
              <w:spacing w:before="100" w:after="0"/>
              <w:rPr>
                <w:b/>
              </w:rPr>
            </w:pPr>
            <w:r>
              <w:rPr>
                <w:b/>
              </w:rPr>
              <w:t>Needs Addressed</w:t>
            </w:r>
          </w:p>
        </w:tc>
        <w:tc>
          <w:tcPr>
            <w:tcW w:w="0" w:type="auto"/>
          </w:tcPr>
          <w:p w14:paraId="69F5FA1F" w14:textId="77777777" w:rsidR="00B45CDD" w:rsidRDefault="00116253">
            <w:pPr>
              <w:spacing w:before="100" w:after="0"/>
            </w:pPr>
            <w:r>
              <w:rPr>
                <w:color w:val="000000"/>
              </w:rPr>
              <w:t>Preserve and Expand Affordable Housing</w:t>
            </w:r>
          </w:p>
        </w:tc>
      </w:tr>
      <w:tr w:rsidR="00B45CDD" w14:paraId="2BC18681" w14:textId="77777777">
        <w:trPr>
          <w:cantSplit/>
        </w:trPr>
        <w:tc>
          <w:tcPr>
            <w:tcW w:w="0" w:type="auto"/>
            <w:vMerge/>
          </w:tcPr>
          <w:p w14:paraId="5F09B54D" w14:textId="77777777" w:rsidR="00B45CDD" w:rsidRDefault="00B45CDD"/>
        </w:tc>
        <w:tc>
          <w:tcPr>
            <w:tcW w:w="0" w:type="auto"/>
          </w:tcPr>
          <w:p w14:paraId="127D28B6" w14:textId="77777777" w:rsidR="00B45CDD" w:rsidRDefault="00116253">
            <w:pPr>
              <w:keepNext/>
              <w:spacing w:before="100" w:after="0"/>
              <w:rPr>
                <w:b/>
              </w:rPr>
            </w:pPr>
            <w:r>
              <w:rPr>
                <w:b/>
              </w:rPr>
              <w:t>Funding</w:t>
            </w:r>
          </w:p>
        </w:tc>
        <w:tc>
          <w:tcPr>
            <w:tcW w:w="0" w:type="auto"/>
          </w:tcPr>
          <w:p w14:paraId="668F8A82" w14:textId="77777777" w:rsidR="00B45CDD" w:rsidRDefault="00116253">
            <w:pPr>
              <w:spacing w:before="100" w:after="0"/>
            </w:pPr>
            <w:r>
              <w:rPr>
                <w:color w:val="000000"/>
              </w:rPr>
              <w:t xml:space="preserve">: </w:t>
            </w:r>
          </w:p>
        </w:tc>
      </w:tr>
      <w:tr w:rsidR="00B45CDD" w14:paraId="083BA8BE" w14:textId="77777777">
        <w:trPr>
          <w:cantSplit/>
        </w:trPr>
        <w:tc>
          <w:tcPr>
            <w:tcW w:w="0" w:type="auto"/>
            <w:vMerge/>
          </w:tcPr>
          <w:p w14:paraId="3A51BE35" w14:textId="77777777" w:rsidR="00B45CDD" w:rsidRDefault="00B45CDD"/>
        </w:tc>
        <w:tc>
          <w:tcPr>
            <w:tcW w:w="0" w:type="auto"/>
          </w:tcPr>
          <w:p w14:paraId="6CFACBB2" w14:textId="77777777" w:rsidR="00B45CDD" w:rsidRDefault="00116253">
            <w:pPr>
              <w:keepNext/>
              <w:spacing w:before="100" w:after="0"/>
              <w:rPr>
                <w:b/>
              </w:rPr>
            </w:pPr>
            <w:r>
              <w:rPr>
                <w:b/>
              </w:rPr>
              <w:t>Description</w:t>
            </w:r>
          </w:p>
        </w:tc>
        <w:tc>
          <w:tcPr>
            <w:tcW w:w="0" w:type="auto"/>
          </w:tcPr>
          <w:p w14:paraId="6C6560B3" w14:textId="77777777" w:rsidR="00B45CDD" w:rsidRDefault="00116253">
            <w:pPr>
              <w:spacing w:before="100" w:after="0"/>
            </w:pPr>
            <w:r>
              <w:rPr>
                <w:color w:val="000000"/>
              </w:rPr>
              <w:t>Funds represent CHDO-reserve funding (15% of HOME grant)</w:t>
            </w:r>
          </w:p>
        </w:tc>
      </w:tr>
      <w:tr w:rsidR="00B45CDD" w14:paraId="4E6AA73A" w14:textId="77777777">
        <w:trPr>
          <w:cantSplit/>
        </w:trPr>
        <w:tc>
          <w:tcPr>
            <w:tcW w:w="0" w:type="auto"/>
            <w:vMerge/>
          </w:tcPr>
          <w:p w14:paraId="73C54248" w14:textId="77777777" w:rsidR="00B45CDD" w:rsidRDefault="00B45CDD"/>
        </w:tc>
        <w:tc>
          <w:tcPr>
            <w:tcW w:w="0" w:type="auto"/>
          </w:tcPr>
          <w:p w14:paraId="718CCC60" w14:textId="77777777" w:rsidR="00B45CDD" w:rsidRDefault="00116253">
            <w:pPr>
              <w:keepNext/>
              <w:spacing w:before="100" w:after="0"/>
              <w:rPr>
                <w:b/>
              </w:rPr>
            </w:pPr>
            <w:r>
              <w:rPr>
                <w:b/>
              </w:rPr>
              <w:t>Target Date</w:t>
            </w:r>
          </w:p>
        </w:tc>
        <w:tc>
          <w:tcPr>
            <w:tcW w:w="0" w:type="auto"/>
          </w:tcPr>
          <w:p w14:paraId="41896168" w14:textId="77777777" w:rsidR="00B45CDD" w:rsidRDefault="00116253">
            <w:pPr>
              <w:spacing w:before="100" w:after="0"/>
            </w:pPr>
            <w:r>
              <w:rPr>
                <w:color w:val="000000"/>
              </w:rPr>
              <w:t>7/1/2027</w:t>
            </w:r>
          </w:p>
        </w:tc>
      </w:tr>
      <w:tr w:rsidR="00B45CDD" w14:paraId="7F0582CE" w14:textId="77777777">
        <w:trPr>
          <w:cantSplit/>
        </w:trPr>
        <w:tc>
          <w:tcPr>
            <w:tcW w:w="0" w:type="auto"/>
            <w:vMerge/>
          </w:tcPr>
          <w:p w14:paraId="6C9E2ABE" w14:textId="77777777" w:rsidR="00B45CDD" w:rsidRDefault="00B45CDD"/>
        </w:tc>
        <w:tc>
          <w:tcPr>
            <w:tcW w:w="0" w:type="auto"/>
          </w:tcPr>
          <w:p w14:paraId="0ADAB097" w14:textId="77777777" w:rsidR="00B45CDD" w:rsidRDefault="00116253">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02B5442F" w14:textId="77777777" w:rsidR="00B45CDD" w:rsidRDefault="00116253">
            <w:pPr>
              <w:spacing w:before="100" w:after="0"/>
            </w:pPr>
            <w:r>
              <w:rPr>
                <w:color w:val="000000"/>
              </w:rPr>
              <w:t xml:space="preserve"> </w:t>
            </w:r>
          </w:p>
        </w:tc>
      </w:tr>
      <w:tr w:rsidR="00B45CDD" w14:paraId="31C51A51" w14:textId="77777777">
        <w:trPr>
          <w:cantSplit/>
        </w:trPr>
        <w:tc>
          <w:tcPr>
            <w:tcW w:w="0" w:type="auto"/>
            <w:vMerge/>
          </w:tcPr>
          <w:p w14:paraId="117820D6" w14:textId="77777777" w:rsidR="00B45CDD" w:rsidRDefault="00B45CDD"/>
        </w:tc>
        <w:tc>
          <w:tcPr>
            <w:tcW w:w="0" w:type="auto"/>
          </w:tcPr>
          <w:p w14:paraId="48906FDC" w14:textId="77777777" w:rsidR="00B45CDD" w:rsidRDefault="00116253">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682014A6" w14:textId="77777777" w:rsidR="00B45CDD" w:rsidRDefault="00116253">
            <w:pPr>
              <w:spacing w:before="100" w:after="0"/>
            </w:pPr>
            <w:r>
              <w:rPr>
                <w:color w:val="000000"/>
              </w:rPr>
              <w:t xml:space="preserve"> </w:t>
            </w:r>
          </w:p>
        </w:tc>
      </w:tr>
      <w:tr w:rsidR="00B45CDD" w14:paraId="0FC7E085" w14:textId="77777777">
        <w:trPr>
          <w:cantSplit/>
        </w:trPr>
        <w:tc>
          <w:tcPr>
            <w:tcW w:w="0" w:type="auto"/>
            <w:vMerge/>
          </w:tcPr>
          <w:p w14:paraId="718F727C" w14:textId="77777777" w:rsidR="00B45CDD" w:rsidRDefault="00B45CDD"/>
        </w:tc>
        <w:tc>
          <w:tcPr>
            <w:tcW w:w="0" w:type="auto"/>
          </w:tcPr>
          <w:p w14:paraId="2727EFD1" w14:textId="77777777" w:rsidR="00B45CDD" w:rsidRDefault="00116253">
            <w:pPr>
              <w:keepNext/>
              <w:spacing w:before="100" w:after="0"/>
              <w:rPr>
                <w:rFonts w:asciiTheme="minorHAnsi" w:hAnsiTheme="minorHAnsi"/>
                <w:b/>
              </w:rPr>
            </w:pPr>
            <w:r>
              <w:rPr>
                <w:rStyle w:val="Strong"/>
                <w:rFonts w:asciiTheme="minorHAnsi" w:hAnsiTheme="minorHAnsi"/>
              </w:rPr>
              <w:t>Planned Activities</w:t>
            </w:r>
          </w:p>
        </w:tc>
        <w:tc>
          <w:tcPr>
            <w:tcW w:w="0" w:type="auto"/>
          </w:tcPr>
          <w:p w14:paraId="4227E6A3" w14:textId="77777777" w:rsidR="00B45CDD" w:rsidRDefault="00116253">
            <w:pPr>
              <w:spacing w:before="100" w:after="0"/>
            </w:pPr>
            <w:r>
              <w:rPr>
                <w:color w:val="000000"/>
              </w:rPr>
              <w:t xml:space="preserve"> </w:t>
            </w:r>
          </w:p>
        </w:tc>
      </w:tr>
      <w:tr w:rsidR="00B45CDD" w14:paraId="5812AF96" w14:textId="77777777">
        <w:trPr>
          <w:cantSplit/>
        </w:trPr>
        <w:tc>
          <w:tcPr>
            <w:tcW w:w="0" w:type="auto"/>
            <w:vMerge w:val="restart"/>
          </w:tcPr>
          <w:p w14:paraId="01FD17FA" w14:textId="77777777" w:rsidR="00B45CDD" w:rsidRDefault="00116253">
            <w:r>
              <w:rPr>
                <w:b/>
              </w:rPr>
              <w:t>9</w:t>
            </w:r>
          </w:p>
        </w:tc>
        <w:tc>
          <w:tcPr>
            <w:tcW w:w="0" w:type="auto"/>
          </w:tcPr>
          <w:p w14:paraId="658D7423" w14:textId="77777777" w:rsidR="00B45CDD" w:rsidRDefault="00116253">
            <w:pPr>
              <w:keepNext/>
              <w:spacing w:before="100" w:after="0"/>
              <w:rPr>
                <w:b/>
              </w:rPr>
            </w:pPr>
            <w:r>
              <w:rPr>
                <w:b/>
              </w:rPr>
              <w:t>Project Name</w:t>
            </w:r>
          </w:p>
        </w:tc>
        <w:tc>
          <w:tcPr>
            <w:tcW w:w="0" w:type="auto"/>
          </w:tcPr>
          <w:p w14:paraId="7EAD43E5" w14:textId="77777777" w:rsidR="00B45CDD" w:rsidRDefault="00116253">
            <w:pPr>
              <w:spacing w:before="100" w:after="0"/>
            </w:pPr>
            <w:r>
              <w:rPr>
                <w:color w:val="000000"/>
              </w:rPr>
              <w:t>Pedestrian Improvement Projects</w:t>
            </w:r>
          </w:p>
        </w:tc>
      </w:tr>
      <w:tr w:rsidR="00B45CDD" w14:paraId="400D7FC8" w14:textId="77777777">
        <w:trPr>
          <w:cantSplit/>
        </w:trPr>
        <w:tc>
          <w:tcPr>
            <w:tcW w:w="0" w:type="auto"/>
            <w:vMerge/>
          </w:tcPr>
          <w:p w14:paraId="5FE6F005" w14:textId="77777777" w:rsidR="00B45CDD" w:rsidRDefault="00B45CDD"/>
        </w:tc>
        <w:tc>
          <w:tcPr>
            <w:tcW w:w="0" w:type="auto"/>
          </w:tcPr>
          <w:p w14:paraId="3992EA8D" w14:textId="77777777" w:rsidR="00B45CDD" w:rsidRDefault="00116253">
            <w:pPr>
              <w:keepNext/>
              <w:spacing w:before="100" w:after="0"/>
              <w:rPr>
                <w:b/>
              </w:rPr>
            </w:pPr>
            <w:r>
              <w:rPr>
                <w:b/>
              </w:rPr>
              <w:t>Target Area</w:t>
            </w:r>
          </w:p>
        </w:tc>
        <w:tc>
          <w:tcPr>
            <w:tcW w:w="0" w:type="auto"/>
          </w:tcPr>
          <w:p w14:paraId="543CEAEE" w14:textId="77777777" w:rsidR="00B45CDD" w:rsidRDefault="00116253">
            <w:pPr>
              <w:spacing w:before="100" w:after="0"/>
            </w:pPr>
            <w:r>
              <w:rPr>
                <w:color w:val="000000"/>
              </w:rPr>
              <w:t xml:space="preserve"> </w:t>
            </w:r>
          </w:p>
        </w:tc>
      </w:tr>
      <w:tr w:rsidR="00B45CDD" w14:paraId="43DEBD75" w14:textId="77777777">
        <w:trPr>
          <w:cantSplit/>
        </w:trPr>
        <w:tc>
          <w:tcPr>
            <w:tcW w:w="0" w:type="auto"/>
            <w:vMerge/>
          </w:tcPr>
          <w:p w14:paraId="60EBF4E5" w14:textId="77777777" w:rsidR="00B45CDD" w:rsidRDefault="00B45CDD"/>
        </w:tc>
        <w:tc>
          <w:tcPr>
            <w:tcW w:w="0" w:type="auto"/>
          </w:tcPr>
          <w:p w14:paraId="571EDBD8" w14:textId="77777777" w:rsidR="00B45CDD" w:rsidRDefault="00116253">
            <w:pPr>
              <w:keepNext/>
              <w:spacing w:before="100" w:after="0"/>
              <w:rPr>
                <w:b/>
              </w:rPr>
            </w:pPr>
            <w:r>
              <w:rPr>
                <w:b/>
              </w:rPr>
              <w:t>Goals Supported</w:t>
            </w:r>
          </w:p>
        </w:tc>
        <w:tc>
          <w:tcPr>
            <w:tcW w:w="0" w:type="auto"/>
          </w:tcPr>
          <w:p w14:paraId="55E4C176" w14:textId="77777777" w:rsidR="00B45CDD" w:rsidRDefault="00116253">
            <w:pPr>
              <w:spacing w:before="100" w:after="0"/>
            </w:pPr>
            <w:r>
              <w:rPr>
                <w:color w:val="000000"/>
              </w:rPr>
              <w:t>Public Facilities/Infrastructure Improvements</w:t>
            </w:r>
          </w:p>
        </w:tc>
      </w:tr>
      <w:tr w:rsidR="00B45CDD" w14:paraId="5C101A70" w14:textId="77777777">
        <w:trPr>
          <w:cantSplit/>
        </w:trPr>
        <w:tc>
          <w:tcPr>
            <w:tcW w:w="0" w:type="auto"/>
            <w:vMerge/>
          </w:tcPr>
          <w:p w14:paraId="5317196E" w14:textId="77777777" w:rsidR="00B45CDD" w:rsidRDefault="00B45CDD"/>
        </w:tc>
        <w:tc>
          <w:tcPr>
            <w:tcW w:w="0" w:type="auto"/>
          </w:tcPr>
          <w:p w14:paraId="38376854" w14:textId="77777777" w:rsidR="00B45CDD" w:rsidRDefault="00116253">
            <w:pPr>
              <w:keepNext/>
              <w:spacing w:before="100" w:after="0"/>
              <w:rPr>
                <w:b/>
              </w:rPr>
            </w:pPr>
            <w:r>
              <w:rPr>
                <w:b/>
              </w:rPr>
              <w:t>Needs Addressed</w:t>
            </w:r>
          </w:p>
        </w:tc>
        <w:tc>
          <w:tcPr>
            <w:tcW w:w="0" w:type="auto"/>
          </w:tcPr>
          <w:p w14:paraId="40AA306A" w14:textId="77777777" w:rsidR="00B45CDD" w:rsidRDefault="00116253">
            <w:pPr>
              <w:spacing w:before="100" w:after="0"/>
            </w:pPr>
            <w:r>
              <w:rPr>
                <w:color w:val="000000"/>
              </w:rPr>
              <w:t>Public Facility and Infrastructure Improvements</w:t>
            </w:r>
          </w:p>
        </w:tc>
      </w:tr>
      <w:tr w:rsidR="00B45CDD" w14:paraId="2ADD00FC" w14:textId="77777777">
        <w:trPr>
          <w:cantSplit/>
        </w:trPr>
        <w:tc>
          <w:tcPr>
            <w:tcW w:w="0" w:type="auto"/>
            <w:vMerge/>
          </w:tcPr>
          <w:p w14:paraId="70D322E9" w14:textId="77777777" w:rsidR="00B45CDD" w:rsidRDefault="00B45CDD"/>
        </w:tc>
        <w:tc>
          <w:tcPr>
            <w:tcW w:w="0" w:type="auto"/>
          </w:tcPr>
          <w:p w14:paraId="6EEF37E2" w14:textId="77777777" w:rsidR="00B45CDD" w:rsidRDefault="00116253">
            <w:pPr>
              <w:keepNext/>
              <w:spacing w:before="100" w:after="0"/>
              <w:rPr>
                <w:b/>
              </w:rPr>
            </w:pPr>
            <w:r>
              <w:rPr>
                <w:b/>
              </w:rPr>
              <w:t>Funding</w:t>
            </w:r>
          </w:p>
        </w:tc>
        <w:tc>
          <w:tcPr>
            <w:tcW w:w="0" w:type="auto"/>
          </w:tcPr>
          <w:p w14:paraId="6A3FC106" w14:textId="77777777" w:rsidR="00B45CDD" w:rsidRDefault="00116253">
            <w:pPr>
              <w:spacing w:before="100" w:after="0"/>
            </w:pPr>
            <w:r>
              <w:rPr>
                <w:color w:val="000000"/>
              </w:rPr>
              <w:t xml:space="preserve">: </w:t>
            </w:r>
          </w:p>
        </w:tc>
      </w:tr>
      <w:tr w:rsidR="00B45CDD" w14:paraId="044873C6" w14:textId="77777777">
        <w:trPr>
          <w:cantSplit/>
        </w:trPr>
        <w:tc>
          <w:tcPr>
            <w:tcW w:w="0" w:type="auto"/>
            <w:vMerge/>
          </w:tcPr>
          <w:p w14:paraId="7B7B9C69" w14:textId="77777777" w:rsidR="00B45CDD" w:rsidRDefault="00B45CDD"/>
        </w:tc>
        <w:tc>
          <w:tcPr>
            <w:tcW w:w="0" w:type="auto"/>
          </w:tcPr>
          <w:p w14:paraId="502C5251" w14:textId="77777777" w:rsidR="00B45CDD" w:rsidRDefault="00116253">
            <w:pPr>
              <w:keepNext/>
              <w:spacing w:before="100" w:after="0"/>
              <w:rPr>
                <w:b/>
              </w:rPr>
            </w:pPr>
            <w:r>
              <w:rPr>
                <w:b/>
              </w:rPr>
              <w:t>Description</w:t>
            </w:r>
          </w:p>
        </w:tc>
        <w:tc>
          <w:tcPr>
            <w:tcW w:w="0" w:type="auto"/>
          </w:tcPr>
          <w:p w14:paraId="4F5ED61A" w14:textId="77777777" w:rsidR="00B45CDD" w:rsidRDefault="00116253">
            <w:pPr>
              <w:spacing w:before="100" w:after="0"/>
            </w:pPr>
            <w:r>
              <w:rPr>
                <w:color w:val="000000"/>
              </w:rPr>
              <w:t>Building and maintaining sidewalks in underserved neighborhoods in Franklin County</w:t>
            </w:r>
          </w:p>
        </w:tc>
      </w:tr>
      <w:tr w:rsidR="00B45CDD" w14:paraId="25C01E6F" w14:textId="77777777">
        <w:trPr>
          <w:cantSplit/>
        </w:trPr>
        <w:tc>
          <w:tcPr>
            <w:tcW w:w="0" w:type="auto"/>
            <w:vMerge/>
          </w:tcPr>
          <w:p w14:paraId="6A8E1B9D" w14:textId="77777777" w:rsidR="00B45CDD" w:rsidRDefault="00B45CDD"/>
        </w:tc>
        <w:tc>
          <w:tcPr>
            <w:tcW w:w="0" w:type="auto"/>
          </w:tcPr>
          <w:p w14:paraId="68C64813" w14:textId="77777777" w:rsidR="00B45CDD" w:rsidRDefault="00116253">
            <w:pPr>
              <w:keepNext/>
              <w:spacing w:before="100" w:after="0"/>
              <w:rPr>
                <w:b/>
              </w:rPr>
            </w:pPr>
            <w:r>
              <w:rPr>
                <w:b/>
              </w:rPr>
              <w:t>Target Date</w:t>
            </w:r>
          </w:p>
        </w:tc>
        <w:tc>
          <w:tcPr>
            <w:tcW w:w="0" w:type="auto"/>
          </w:tcPr>
          <w:p w14:paraId="19C7EC47" w14:textId="77777777" w:rsidR="00B45CDD" w:rsidRDefault="00116253">
            <w:pPr>
              <w:spacing w:before="100" w:after="0"/>
            </w:pPr>
            <w:r>
              <w:rPr>
                <w:color w:val="000000"/>
              </w:rPr>
              <w:t>6/30/2024</w:t>
            </w:r>
          </w:p>
        </w:tc>
      </w:tr>
      <w:tr w:rsidR="00B45CDD" w14:paraId="18A22703" w14:textId="77777777">
        <w:trPr>
          <w:cantSplit/>
        </w:trPr>
        <w:tc>
          <w:tcPr>
            <w:tcW w:w="0" w:type="auto"/>
            <w:vMerge/>
          </w:tcPr>
          <w:p w14:paraId="565C5C78" w14:textId="77777777" w:rsidR="00B45CDD" w:rsidRDefault="00B45CDD"/>
        </w:tc>
        <w:tc>
          <w:tcPr>
            <w:tcW w:w="0" w:type="auto"/>
          </w:tcPr>
          <w:p w14:paraId="305440C2" w14:textId="77777777" w:rsidR="00B45CDD" w:rsidRDefault="00116253">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2B453229" w14:textId="77777777" w:rsidR="00B45CDD" w:rsidRDefault="00116253">
            <w:pPr>
              <w:spacing w:before="100" w:after="0"/>
            </w:pPr>
            <w:r>
              <w:rPr>
                <w:color w:val="000000"/>
              </w:rPr>
              <w:t xml:space="preserve"> </w:t>
            </w:r>
          </w:p>
        </w:tc>
      </w:tr>
      <w:tr w:rsidR="00B45CDD" w14:paraId="7827DAB1" w14:textId="77777777">
        <w:trPr>
          <w:cantSplit/>
        </w:trPr>
        <w:tc>
          <w:tcPr>
            <w:tcW w:w="0" w:type="auto"/>
            <w:vMerge/>
          </w:tcPr>
          <w:p w14:paraId="1FBF68F2" w14:textId="77777777" w:rsidR="00B45CDD" w:rsidRDefault="00B45CDD"/>
        </w:tc>
        <w:tc>
          <w:tcPr>
            <w:tcW w:w="0" w:type="auto"/>
          </w:tcPr>
          <w:p w14:paraId="0D29D100" w14:textId="77777777" w:rsidR="00B45CDD" w:rsidRDefault="00116253">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1843B29C" w14:textId="77777777" w:rsidR="00B45CDD" w:rsidRDefault="00116253">
            <w:pPr>
              <w:spacing w:before="100" w:after="0"/>
            </w:pPr>
            <w:r>
              <w:rPr>
                <w:color w:val="000000"/>
              </w:rPr>
              <w:t xml:space="preserve"> </w:t>
            </w:r>
          </w:p>
        </w:tc>
      </w:tr>
      <w:tr w:rsidR="00B45CDD" w14:paraId="69AEC732" w14:textId="77777777">
        <w:trPr>
          <w:cantSplit/>
        </w:trPr>
        <w:tc>
          <w:tcPr>
            <w:tcW w:w="0" w:type="auto"/>
            <w:vMerge/>
          </w:tcPr>
          <w:p w14:paraId="2BFDB834" w14:textId="77777777" w:rsidR="00B45CDD" w:rsidRDefault="00B45CDD"/>
        </w:tc>
        <w:tc>
          <w:tcPr>
            <w:tcW w:w="0" w:type="auto"/>
          </w:tcPr>
          <w:p w14:paraId="3F907F21" w14:textId="77777777" w:rsidR="00B45CDD" w:rsidRDefault="00116253">
            <w:pPr>
              <w:keepNext/>
              <w:spacing w:before="100" w:after="0"/>
              <w:rPr>
                <w:rFonts w:asciiTheme="minorHAnsi" w:hAnsiTheme="minorHAnsi"/>
                <w:b/>
              </w:rPr>
            </w:pPr>
            <w:r>
              <w:rPr>
                <w:rStyle w:val="Strong"/>
                <w:rFonts w:asciiTheme="minorHAnsi" w:hAnsiTheme="minorHAnsi"/>
              </w:rPr>
              <w:t>Planned Activities</w:t>
            </w:r>
          </w:p>
        </w:tc>
        <w:tc>
          <w:tcPr>
            <w:tcW w:w="0" w:type="auto"/>
          </w:tcPr>
          <w:p w14:paraId="2569DF78" w14:textId="77777777" w:rsidR="00B45CDD" w:rsidRDefault="00116253">
            <w:pPr>
              <w:spacing w:before="100" w:after="0"/>
            </w:pPr>
            <w:r>
              <w:rPr>
                <w:color w:val="000000"/>
              </w:rPr>
              <w:t xml:space="preserve"> </w:t>
            </w:r>
          </w:p>
        </w:tc>
      </w:tr>
      <w:tr w:rsidR="00B45CDD" w14:paraId="7A090B64" w14:textId="77777777">
        <w:trPr>
          <w:cantSplit/>
        </w:trPr>
        <w:tc>
          <w:tcPr>
            <w:tcW w:w="0" w:type="auto"/>
            <w:vMerge w:val="restart"/>
          </w:tcPr>
          <w:p w14:paraId="711CC9BD" w14:textId="77777777" w:rsidR="00B45CDD" w:rsidRDefault="00116253">
            <w:r>
              <w:rPr>
                <w:b/>
              </w:rPr>
              <w:t>10</w:t>
            </w:r>
          </w:p>
        </w:tc>
        <w:tc>
          <w:tcPr>
            <w:tcW w:w="0" w:type="auto"/>
          </w:tcPr>
          <w:p w14:paraId="78744C2C" w14:textId="77777777" w:rsidR="00B45CDD" w:rsidRDefault="00116253">
            <w:pPr>
              <w:keepNext/>
              <w:spacing w:before="100" w:after="0"/>
              <w:rPr>
                <w:b/>
              </w:rPr>
            </w:pPr>
            <w:r>
              <w:rPr>
                <w:b/>
              </w:rPr>
              <w:t>Project Name</w:t>
            </w:r>
          </w:p>
        </w:tc>
        <w:tc>
          <w:tcPr>
            <w:tcW w:w="0" w:type="auto"/>
          </w:tcPr>
          <w:p w14:paraId="209B1F36" w14:textId="77777777" w:rsidR="00B45CDD" w:rsidRDefault="00116253">
            <w:pPr>
              <w:spacing w:before="100" w:after="0"/>
            </w:pPr>
            <w:proofErr w:type="gramStart"/>
            <w:r>
              <w:rPr>
                <w:color w:val="000000"/>
              </w:rPr>
              <w:t>Leonard park</w:t>
            </w:r>
            <w:proofErr w:type="gramEnd"/>
            <w:r>
              <w:rPr>
                <w:color w:val="000000"/>
              </w:rPr>
              <w:t xml:space="preserve"> neighborhood Improvement Projects</w:t>
            </w:r>
          </w:p>
        </w:tc>
      </w:tr>
      <w:tr w:rsidR="00B45CDD" w14:paraId="635302CA" w14:textId="77777777">
        <w:trPr>
          <w:cantSplit/>
        </w:trPr>
        <w:tc>
          <w:tcPr>
            <w:tcW w:w="0" w:type="auto"/>
            <w:vMerge/>
          </w:tcPr>
          <w:p w14:paraId="4807050C" w14:textId="77777777" w:rsidR="00B45CDD" w:rsidRDefault="00B45CDD"/>
        </w:tc>
        <w:tc>
          <w:tcPr>
            <w:tcW w:w="0" w:type="auto"/>
          </w:tcPr>
          <w:p w14:paraId="505971CE" w14:textId="77777777" w:rsidR="00B45CDD" w:rsidRDefault="00116253">
            <w:pPr>
              <w:keepNext/>
              <w:spacing w:before="100" w:after="0"/>
              <w:rPr>
                <w:b/>
              </w:rPr>
            </w:pPr>
            <w:r>
              <w:rPr>
                <w:b/>
              </w:rPr>
              <w:t>Target Area</w:t>
            </w:r>
          </w:p>
        </w:tc>
        <w:tc>
          <w:tcPr>
            <w:tcW w:w="0" w:type="auto"/>
          </w:tcPr>
          <w:p w14:paraId="126FBA84" w14:textId="77777777" w:rsidR="00B45CDD" w:rsidRDefault="00116253">
            <w:pPr>
              <w:spacing w:before="100" w:after="0"/>
            </w:pPr>
            <w:r>
              <w:rPr>
                <w:color w:val="000000"/>
              </w:rPr>
              <w:t xml:space="preserve"> </w:t>
            </w:r>
          </w:p>
        </w:tc>
      </w:tr>
      <w:tr w:rsidR="00B45CDD" w14:paraId="2912281C" w14:textId="77777777">
        <w:trPr>
          <w:cantSplit/>
        </w:trPr>
        <w:tc>
          <w:tcPr>
            <w:tcW w:w="0" w:type="auto"/>
            <w:vMerge/>
          </w:tcPr>
          <w:p w14:paraId="029ED900" w14:textId="77777777" w:rsidR="00B45CDD" w:rsidRDefault="00B45CDD"/>
        </w:tc>
        <w:tc>
          <w:tcPr>
            <w:tcW w:w="0" w:type="auto"/>
          </w:tcPr>
          <w:p w14:paraId="22F791C5" w14:textId="77777777" w:rsidR="00B45CDD" w:rsidRDefault="00116253">
            <w:pPr>
              <w:keepNext/>
              <w:spacing w:before="100" w:after="0"/>
              <w:rPr>
                <w:b/>
              </w:rPr>
            </w:pPr>
            <w:r>
              <w:rPr>
                <w:b/>
              </w:rPr>
              <w:t>Goals Supported</w:t>
            </w:r>
          </w:p>
        </w:tc>
        <w:tc>
          <w:tcPr>
            <w:tcW w:w="0" w:type="auto"/>
          </w:tcPr>
          <w:p w14:paraId="0E9FF1F6" w14:textId="77777777" w:rsidR="00B45CDD" w:rsidRDefault="00116253">
            <w:pPr>
              <w:spacing w:before="100" w:after="0"/>
            </w:pPr>
            <w:r>
              <w:rPr>
                <w:color w:val="000000"/>
              </w:rPr>
              <w:t>Public Facilities/Infrastructure Improvements</w:t>
            </w:r>
          </w:p>
        </w:tc>
      </w:tr>
      <w:tr w:rsidR="00B45CDD" w14:paraId="6533D5AB" w14:textId="77777777">
        <w:trPr>
          <w:cantSplit/>
        </w:trPr>
        <w:tc>
          <w:tcPr>
            <w:tcW w:w="0" w:type="auto"/>
            <w:vMerge/>
          </w:tcPr>
          <w:p w14:paraId="3899876C" w14:textId="77777777" w:rsidR="00B45CDD" w:rsidRDefault="00B45CDD"/>
        </w:tc>
        <w:tc>
          <w:tcPr>
            <w:tcW w:w="0" w:type="auto"/>
          </w:tcPr>
          <w:p w14:paraId="74ED1E7C" w14:textId="77777777" w:rsidR="00B45CDD" w:rsidRDefault="00116253">
            <w:pPr>
              <w:keepNext/>
              <w:spacing w:before="100" w:after="0"/>
              <w:rPr>
                <w:b/>
              </w:rPr>
            </w:pPr>
            <w:r>
              <w:rPr>
                <w:b/>
              </w:rPr>
              <w:t>Needs Addressed</w:t>
            </w:r>
          </w:p>
        </w:tc>
        <w:tc>
          <w:tcPr>
            <w:tcW w:w="0" w:type="auto"/>
          </w:tcPr>
          <w:p w14:paraId="47B77C99" w14:textId="77777777" w:rsidR="00B45CDD" w:rsidRDefault="00116253">
            <w:pPr>
              <w:spacing w:before="100" w:after="0"/>
            </w:pPr>
            <w:r>
              <w:rPr>
                <w:color w:val="000000"/>
              </w:rPr>
              <w:t>Public Facility and Infrastructure Improvements</w:t>
            </w:r>
          </w:p>
        </w:tc>
      </w:tr>
      <w:tr w:rsidR="00B45CDD" w14:paraId="240D9AF1" w14:textId="77777777">
        <w:trPr>
          <w:cantSplit/>
        </w:trPr>
        <w:tc>
          <w:tcPr>
            <w:tcW w:w="0" w:type="auto"/>
            <w:vMerge/>
          </w:tcPr>
          <w:p w14:paraId="1098E408" w14:textId="77777777" w:rsidR="00B45CDD" w:rsidRDefault="00B45CDD"/>
        </w:tc>
        <w:tc>
          <w:tcPr>
            <w:tcW w:w="0" w:type="auto"/>
          </w:tcPr>
          <w:p w14:paraId="5470B164" w14:textId="77777777" w:rsidR="00B45CDD" w:rsidRDefault="00116253">
            <w:pPr>
              <w:keepNext/>
              <w:spacing w:before="100" w:after="0"/>
              <w:rPr>
                <w:b/>
              </w:rPr>
            </w:pPr>
            <w:r>
              <w:rPr>
                <w:b/>
              </w:rPr>
              <w:t>Funding</w:t>
            </w:r>
          </w:p>
        </w:tc>
        <w:tc>
          <w:tcPr>
            <w:tcW w:w="0" w:type="auto"/>
          </w:tcPr>
          <w:p w14:paraId="025222CC" w14:textId="77777777" w:rsidR="00B45CDD" w:rsidRDefault="00116253">
            <w:pPr>
              <w:spacing w:before="100" w:after="0"/>
            </w:pPr>
            <w:r>
              <w:rPr>
                <w:color w:val="000000"/>
              </w:rPr>
              <w:t xml:space="preserve">: </w:t>
            </w:r>
          </w:p>
        </w:tc>
      </w:tr>
      <w:tr w:rsidR="00B45CDD" w14:paraId="7BE5C5C9" w14:textId="77777777">
        <w:trPr>
          <w:cantSplit/>
        </w:trPr>
        <w:tc>
          <w:tcPr>
            <w:tcW w:w="0" w:type="auto"/>
            <w:vMerge/>
          </w:tcPr>
          <w:p w14:paraId="38FDD72F" w14:textId="77777777" w:rsidR="00B45CDD" w:rsidRDefault="00B45CDD"/>
        </w:tc>
        <w:tc>
          <w:tcPr>
            <w:tcW w:w="0" w:type="auto"/>
          </w:tcPr>
          <w:p w14:paraId="7D35096D" w14:textId="77777777" w:rsidR="00B45CDD" w:rsidRDefault="00116253">
            <w:pPr>
              <w:keepNext/>
              <w:spacing w:before="100" w:after="0"/>
              <w:rPr>
                <w:b/>
              </w:rPr>
            </w:pPr>
            <w:r>
              <w:rPr>
                <w:b/>
              </w:rPr>
              <w:t>Description</w:t>
            </w:r>
          </w:p>
        </w:tc>
        <w:tc>
          <w:tcPr>
            <w:tcW w:w="0" w:type="auto"/>
          </w:tcPr>
          <w:p w14:paraId="76B79541" w14:textId="77777777" w:rsidR="00B45CDD" w:rsidRDefault="00116253">
            <w:pPr>
              <w:spacing w:before="100" w:after="0"/>
            </w:pPr>
            <w:proofErr w:type="spellStart"/>
            <w:r>
              <w:rPr>
                <w:color w:val="000000"/>
              </w:rPr>
              <w:t>Buidling</w:t>
            </w:r>
            <w:proofErr w:type="spellEnd"/>
            <w:r>
              <w:rPr>
                <w:color w:val="000000"/>
              </w:rPr>
              <w:t xml:space="preserve"> and/or maintaining drainage systems in Franklin County</w:t>
            </w:r>
          </w:p>
        </w:tc>
      </w:tr>
      <w:tr w:rsidR="00B45CDD" w14:paraId="69FF0B2C" w14:textId="77777777">
        <w:trPr>
          <w:cantSplit/>
        </w:trPr>
        <w:tc>
          <w:tcPr>
            <w:tcW w:w="0" w:type="auto"/>
            <w:vMerge/>
          </w:tcPr>
          <w:p w14:paraId="38E1B4DE" w14:textId="77777777" w:rsidR="00B45CDD" w:rsidRDefault="00B45CDD"/>
        </w:tc>
        <w:tc>
          <w:tcPr>
            <w:tcW w:w="0" w:type="auto"/>
          </w:tcPr>
          <w:p w14:paraId="45E48470" w14:textId="77777777" w:rsidR="00B45CDD" w:rsidRDefault="00116253">
            <w:pPr>
              <w:keepNext/>
              <w:spacing w:before="100" w:after="0"/>
              <w:rPr>
                <w:b/>
              </w:rPr>
            </w:pPr>
            <w:r>
              <w:rPr>
                <w:b/>
              </w:rPr>
              <w:t>Target Date</w:t>
            </w:r>
          </w:p>
        </w:tc>
        <w:tc>
          <w:tcPr>
            <w:tcW w:w="0" w:type="auto"/>
          </w:tcPr>
          <w:p w14:paraId="6AB983B8" w14:textId="77777777" w:rsidR="00B45CDD" w:rsidRDefault="00116253">
            <w:pPr>
              <w:spacing w:before="100" w:after="0"/>
            </w:pPr>
            <w:r>
              <w:rPr>
                <w:color w:val="000000"/>
              </w:rPr>
              <w:t>6/30/2024</w:t>
            </w:r>
          </w:p>
        </w:tc>
      </w:tr>
      <w:tr w:rsidR="00B45CDD" w14:paraId="1038BA58" w14:textId="77777777">
        <w:trPr>
          <w:cantSplit/>
        </w:trPr>
        <w:tc>
          <w:tcPr>
            <w:tcW w:w="0" w:type="auto"/>
            <w:vMerge/>
          </w:tcPr>
          <w:p w14:paraId="785C954F" w14:textId="77777777" w:rsidR="00B45CDD" w:rsidRDefault="00B45CDD"/>
        </w:tc>
        <w:tc>
          <w:tcPr>
            <w:tcW w:w="0" w:type="auto"/>
          </w:tcPr>
          <w:p w14:paraId="12D90158" w14:textId="77777777" w:rsidR="00B45CDD" w:rsidRDefault="00116253">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2A155A5F" w14:textId="77777777" w:rsidR="00B45CDD" w:rsidRDefault="00116253">
            <w:pPr>
              <w:spacing w:before="100" w:after="0"/>
            </w:pPr>
            <w:r>
              <w:rPr>
                <w:color w:val="000000"/>
              </w:rPr>
              <w:t xml:space="preserve"> </w:t>
            </w:r>
          </w:p>
        </w:tc>
      </w:tr>
      <w:tr w:rsidR="00B45CDD" w14:paraId="081483EB" w14:textId="77777777">
        <w:trPr>
          <w:cantSplit/>
        </w:trPr>
        <w:tc>
          <w:tcPr>
            <w:tcW w:w="0" w:type="auto"/>
            <w:vMerge/>
          </w:tcPr>
          <w:p w14:paraId="6B516E8C" w14:textId="77777777" w:rsidR="00B45CDD" w:rsidRDefault="00B45CDD"/>
        </w:tc>
        <w:tc>
          <w:tcPr>
            <w:tcW w:w="0" w:type="auto"/>
          </w:tcPr>
          <w:p w14:paraId="2E0AF3FC" w14:textId="77777777" w:rsidR="00B45CDD" w:rsidRDefault="00116253">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53EDF96" w14:textId="77777777" w:rsidR="00B45CDD" w:rsidRDefault="00116253">
            <w:pPr>
              <w:spacing w:before="100" w:after="0"/>
            </w:pPr>
            <w:r>
              <w:rPr>
                <w:color w:val="000000"/>
              </w:rPr>
              <w:t xml:space="preserve"> </w:t>
            </w:r>
          </w:p>
        </w:tc>
      </w:tr>
      <w:tr w:rsidR="00B45CDD" w14:paraId="639FFF0C" w14:textId="77777777">
        <w:trPr>
          <w:cantSplit/>
        </w:trPr>
        <w:tc>
          <w:tcPr>
            <w:tcW w:w="0" w:type="auto"/>
            <w:vMerge/>
          </w:tcPr>
          <w:p w14:paraId="16157CC1" w14:textId="77777777" w:rsidR="00B45CDD" w:rsidRDefault="00B45CDD"/>
        </w:tc>
        <w:tc>
          <w:tcPr>
            <w:tcW w:w="0" w:type="auto"/>
          </w:tcPr>
          <w:p w14:paraId="515FBC4C" w14:textId="77777777" w:rsidR="00B45CDD" w:rsidRDefault="00116253">
            <w:pPr>
              <w:keepNext/>
              <w:spacing w:before="100" w:after="0"/>
              <w:rPr>
                <w:rFonts w:asciiTheme="minorHAnsi" w:hAnsiTheme="minorHAnsi"/>
                <w:b/>
              </w:rPr>
            </w:pPr>
            <w:r>
              <w:rPr>
                <w:rStyle w:val="Strong"/>
                <w:rFonts w:asciiTheme="minorHAnsi" w:hAnsiTheme="minorHAnsi"/>
              </w:rPr>
              <w:t>Planned Activities</w:t>
            </w:r>
          </w:p>
        </w:tc>
        <w:tc>
          <w:tcPr>
            <w:tcW w:w="0" w:type="auto"/>
          </w:tcPr>
          <w:p w14:paraId="60C794B0" w14:textId="77777777" w:rsidR="00B45CDD" w:rsidRDefault="00116253">
            <w:pPr>
              <w:spacing w:before="100" w:after="0"/>
            </w:pPr>
            <w:r>
              <w:rPr>
                <w:color w:val="000000"/>
              </w:rPr>
              <w:t xml:space="preserve"> </w:t>
            </w:r>
          </w:p>
        </w:tc>
      </w:tr>
      <w:tr w:rsidR="00B45CDD" w14:paraId="0A1BDC70" w14:textId="77777777">
        <w:trPr>
          <w:cantSplit/>
        </w:trPr>
        <w:tc>
          <w:tcPr>
            <w:tcW w:w="0" w:type="auto"/>
            <w:vMerge w:val="restart"/>
          </w:tcPr>
          <w:p w14:paraId="0C086AC5" w14:textId="77777777" w:rsidR="00B45CDD" w:rsidRDefault="00116253">
            <w:r>
              <w:rPr>
                <w:b/>
              </w:rPr>
              <w:t>11</w:t>
            </w:r>
          </w:p>
        </w:tc>
        <w:tc>
          <w:tcPr>
            <w:tcW w:w="0" w:type="auto"/>
          </w:tcPr>
          <w:p w14:paraId="39F4C143" w14:textId="77777777" w:rsidR="00B45CDD" w:rsidRDefault="00116253">
            <w:pPr>
              <w:keepNext/>
              <w:spacing w:before="100" w:after="0"/>
              <w:rPr>
                <w:b/>
              </w:rPr>
            </w:pPr>
            <w:r>
              <w:rPr>
                <w:b/>
              </w:rPr>
              <w:t>Project Name</w:t>
            </w:r>
          </w:p>
        </w:tc>
        <w:tc>
          <w:tcPr>
            <w:tcW w:w="0" w:type="auto"/>
          </w:tcPr>
          <w:p w14:paraId="7DA6FBEE" w14:textId="77777777" w:rsidR="00B45CDD" w:rsidRDefault="00116253">
            <w:pPr>
              <w:spacing w:before="100" w:after="0"/>
            </w:pPr>
            <w:r>
              <w:rPr>
                <w:color w:val="000000"/>
              </w:rPr>
              <w:t>Home repair</w:t>
            </w:r>
          </w:p>
        </w:tc>
      </w:tr>
      <w:tr w:rsidR="00B45CDD" w14:paraId="05238938" w14:textId="77777777">
        <w:trPr>
          <w:cantSplit/>
        </w:trPr>
        <w:tc>
          <w:tcPr>
            <w:tcW w:w="0" w:type="auto"/>
            <w:vMerge/>
          </w:tcPr>
          <w:p w14:paraId="69E47BA4" w14:textId="77777777" w:rsidR="00B45CDD" w:rsidRDefault="00B45CDD"/>
        </w:tc>
        <w:tc>
          <w:tcPr>
            <w:tcW w:w="0" w:type="auto"/>
          </w:tcPr>
          <w:p w14:paraId="7D68434D" w14:textId="77777777" w:rsidR="00B45CDD" w:rsidRDefault="00116253">
            <w:pPr>
              <w:keepNext/>
              <w:spacing w:before="100" w:after="0"/>
              <w:rPr>
                <w:b/>
              </w:rPr>
            </w:pPr>
            <w:r>
              <w:rPr>
                <w:b/>
              </w:rPr>
              <w:t>Target Area</w:t>
            </w:r>
          </w:p>
        </w:tc>
        <w:tc>
          <w:tcPr>
            <w:tcW w:w="0" w:type="auto"/>
          </w:tcPr>
          <w:p w14:paraId="23EAE36D" w14:textId="77777777" w:rsidR="00B45CDD" w:rsidRDefault="00116253">
            <w:pPr>
              <w:spacing w:before="100" w:after="0"/>
            </w:pPr>
            <w:r>
              <w:rPr>
                <w:color w:val="000000"/>
              </w:rPr>
              <w:t xml:space="preserve"> </w:t>
            </w:r>
          </w:p>
        </w:tc>
      </w:tr>
      <w:tr w:rsidR="00B45CDD" w14:paraId="175E263B" w14:textId="77777777">
        <w:trPr>
          <w:cantSplit/>
        </w:trPr>
        <w:tc>
          <w:tcPr>
            <w:tcW w:w="0" w:type="auto"/>
            <w:vMerge/>
          </w:tcPr>
          <w:p w14:paraId="3F53DACC" w14:textId="77777777" w:rsidR="00B45CDD" w:rsidRDefault="00B45CDD"/>
        </w:tc>
        <w:tc>
          <w:tcPr>
            <w:tcW w:w="0" w:type="auto"/>
          </w:tcPr>
          <w:p w14:paraId="0EFD9975" w14:textId="77777777" w:rsidR="00B45CDD" w:rsidRDefault="00116253">
            <w:pPr>
              <w:keepNext/>
              <w:spacing w:before="100" w:after="0"/>
              <w:rPr>
                <w:b/>
              </w:rPr>
            </w:pPr>
            <w:r>
              <w:rPr>
                <w:b/>
              </w:rPr>
              <w:t>Goals Supported</w:t>
            </w:r>
          </w:p>
        </w:tc>
        <w:tc>
          <w:tcPr>
            <w:tcW w:w="0" w:type="auto"/>
          </w:tcPr>
          <w:p w14:paraId="31F4CCB6" w14:textId="77777777" w:rsidR="00B45CDD" w:rsidRDefault="00116253">
            <w:pPr>
              <w:spacing w:before="100" w:after="0"/>
            </w:pPr>
            <w:r>
              <w:rPr>
                <w:color w:val="000000"/>
              </w:rPr>
              <w:t>Preserve and Expand Affordable Housing</w:t>
            </w:r>
            <w:r>
              <w:rPr>
                <w:color w:val="000000"/>
              </w:rPr>
              <w:br/>
              <w:t>Ensure Safe and Sanitary Property Conditions</w:t>
            </w:r>
            <w:r>
              <w:rPr>
                <w:color w:val="000000"/>
              </w:rPr>
              <w:br/>
              <w:t>Improve Health Outcomes</w:t>
            </w:r>
          </w:p>
        </w:tc>
      </w:tr>
      <w:tr w:rsidR="00B45CDD" w14:paraId="0D4EDBB6" w14:textId="77777777">
        <w:trPr>
          <w:cantSplit/>
        </w:trPr>
        <w:tc>
          <w:tcPr>
            <w:tcW w:w="0" w:type="auto"/>
            <w:vMerge/>
          </w:tcPr>
          <w:p w14:paraId="11ED5D2F" w14:textId="77777777" w:rsidR="00B45CDD" w:rsidRDefault="00B45CDD"/>
        </w:tc>
        <w:tc>
          <w:tcPr>
            <w:tcW w:w="0" w:type="auto"/>
          </w:tcPr>
          <w:p w14:paraId="5A1C8CF2" w14:textId="77777777" w:rsidR="00B45CDD" w:rsidRDefault="00116253">
            <w:pPr>
              <w:keepNext/>
              <w:spacing w:before="100" w:after="0"/>
              <w:rPr>
                <w:b/>
              </w:rPr>
            </w:pPr>
            <w:r>
              <w:rPr>
                <w:b/>
              </w:rPr>
              <w:t>Needs Addressed</w:t>
            </w:r>
          </w:p>
        </w:tc>
        <w:tc>
          <w:tcPr>
            <w:tcW w:w="0" w:type="auto"/>
          </w:tcPr>
          <w:p w14:paraId="1457F496" w14:textId="77777777" w:rsidR="00B45CDD" w:rsidRDefault="00116253">
            <w:pPr>
              <w:spacing w:before="100" w:after="0"/>
            </w:pPr>
            <w:r>
              <w:rPr>
                <w:color w:val="000000"/>
              </w:rPr>
              <w:t>Preserve and Expand Affordable Housing</w:t>
            </w:r>
          </w:p>
        </w:tc>
      </w:tr>
      <w:tr w:rsidR="00B45CDD" w14:paraId="0CD5E04A" w14:textId="77777777">
        <w:trPr>
          <w:cantSplit/>
        </w:trPr>
        <w:tc>
          <w:tcPr>
            <w:tcW w:w="0" w:type="auto"/>
            <w:vMerge/>
          </w:tcPr>
          <w:p w14:paraId="254F97F5" w14:textId="77777777" w:rsidR="00B45CDD" w:rsidRDefault="00B45CDD"/>
        </w:tc>
        <w:tc>
          <w:tcPr>
            <w:tcW w:w="0" w:type="auto"/>
          </w:tcPr>
          <w:p w14:paraId="79854660" w14:textId="77777777" w:rsidR="00B45CDD" w:rsidRDefault="00116253">
            <w:pPr>
              <w:keepNext/>
              <w:spacing w:before="100" w:after="0"/>
              <w:rPr>
                <w:b/>
              </w:rPr>
            </w:pPr>
            <w:r>
              <w:rPr>
                <w:b/>
              </w:rPr>
              <w:t>Funding</w:t>
            </w:r>
          </w:p>
        </w:tc>
        <w:tc>
          <w:tcPr>
            <w:tcW w:w="0" w:type="auto"/>
          </w:tcPr>
          <w:p w14:paraId="08E9CFCF" w14:textId="77777777" w:rsidR="00B45CDD" w:rsidRDefault="00116253">
            <w:pPr>
              <w:spacing w:before="100" w:after="0"/>
            </w:pPr>
            <w:r>
              <w:rPr>
                <w:color w:val="000000"/>
              </w:rPr>
              <w:t>CDBG: $900,000</w:t>
            </w:r>
          </w:p>
        </w:tc>
      </w:tr>
      <w:tr w:rsidR="00B45CDD" w14:paraId="416C71D9" w14:textId="77777777">
        <w:trPr>
          <w:cantSplit/>
        </w:trPr>
        <w:tc>
          <w:tcPr>
            <w:tcW w:w="0" w:type="auto"/>
            <w:vMerge/>
          </w:tcPr>
          <w:p w14:paraId="040A312E" w14:textId="77777777" w:rsidR="00B45CDD" w:rsidRDefault="00B45CDD"/>
        </w:tc>
        <w:tc>
          <w:tcPr>
            <w:tcW w:w="0" w:type="auto"/>
          </w:tcPr>
          <w:p w14:paraId="160D7154" w14:textId="77777777" w:rsidR="00B45CDD" w:rsidRDefault="00116253">
            <w:pPr>
              <w:keepNext/>
              <w:spacing w:before="100" w:after="0"/>
              <w:rPr>
                <w:b/>
              </w:rPr>
            </w:pPr>
            <w:r>
              <w:rPr>
                <w:b/>
              </w:rPr>
              <w:t>Description</w:t>
            </w:r>
          </w:p>
        </w:tc>
        <w:tc>
          <w:tcPr>
            <w:tcW w:w="0" w:type="auto"/>
          </w:tcPr>
          <w:p w14:paraId="1CC15F29" w14:textId="77777777" w:rsidR="00B45CDD" w:rsidRDefault="00116253">
            <w:pPr>
              <w:spacing w:before="100" w:after="0"/>
            </w:pPr>
            <w:r>
              <w:rPr>
                <w:color w:val="000000"/>
              </w:rPr>
              <w:t>Home repair</w:t>
            </w:r>
          </w:p>
        </w:tc>
      </w:tr>
      <w:tr w:rsidR="00B45CDD" w14:paraId="6A6D62E6" w14:textId="77777777">
        <w:trPr>
          <w:cantSplit/>
        </w:trPr>
        <w:tc>
          <w:tcPr>
            <w:tcW w:w="0" w:type="auto"/>
            <w:vMerge/>
          </w:tcPr>
          <w:p w14:paraId="78587662" w14:textId="77777777" w:rsidR="00B45CDD" w:rsidRDefault="00B45CDD"/>
        </w:tc>
        <w:tc>
          <w:tcPr>
            <w:tcW w:w="0" w:type="auto"/>
          </w:tcPr>
          <w:p w14:paraId="74C284A9" w14:textId="77777777" w:rsidR="00B45CDD" w:rsidRDefault="00116253">
            <w:pPr>
              <w:keepNext/>
              <w:spacing w:before="100" w:after="0"/>
              <w:rPr>
                <w:b/>
              </w:rPr>
            </w:pPr>
            <w:r>
              <w:rPr>
                <w:b/>
              </w:rPr>
              <w:t>Target Date</w:t>
            </w:r>
          </w:p>
        </w:tc>
        <w:tc>
          <w:tcPr>
            <w:tcW w:w="0" w:type="auto"/>
          </w:tcPr>
          <w:p w14:paraId="6568395C" w14:textId="77777777" w:rsidR="00B45CDD" w:rsidRDefault="00116253">
            <w:pPr>
              <w:spacing w:before="100" w:after="0"/>
            </w:pPr>
            <w:r>
              <w:rPr>
                <w:color w:val="000000"/>
              </w:rPr>
              <w:t xml:space="preserve"> </w:t>
            </w:r>
          </w:p>
        </w:tc>
      </w:tr>
      <w:tr w:rsidR="00B45CDD" w14:paraId="2133D456" w14:textId="77777777">
        <w:trPr>
          <w:cantSplit/>
        </w:trPr>
        <w:tc>
          <w:tcPr>
            <w:tcW w:w="0" w:type="auto"/>
            <w:vMerge/>
          </w:tcPr>
          <w:p w14:paraId="017801A7" w14:textId="77777777" w:rsidR="00B45CDD" w:rsidRDefault="00B45CDD"/>
        </w:tc>
        <w:tc>
          <w:tcPr>
            <w:tcW w:w="0" w:type="auto"/>
          </w:tcPr>
          <w:p w14:paraId="73E40CF3" w14:textId="77777777" w:rsidR="00B45CDD" w:rsidRDefault="00116253">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0ED1C9B5" w14:textId="77777777" w:rsidR="00B45CDD" w:rsidRDefault="00116253">
            <w:pPr>
              <w:spacing w:before="100" w:after="0"/>
            </w:pPr>
            <w:r>
              <w:rPr>
                <w:color w:val="000000"/>
              </w:rPr>
              <w:t xml:space="preserve"> </w:t>
            </w:r>
          </w:p>
        </w:tc>
      </w:tr>
      <w:tr w:rsidR="00B45CDD" w14:paraId="6BDBD4AD" w14:textId="77777777">
        <w:trPr>
          <w:cantSplit/>
        </w:trPr>
        <w:tc>
          <w:tcPr>
            <w:tcW w:w="0" w:type="auto"/>
            <w:vMerge/>
          </w:tcPr>
          <w:p w14:paraId="5C65A7D4" w14:textId="77777777" w:rsidR="00B45CDD" w:rsidRDefault="00B45CDD"/>
        </w:tc>
        <w:tc>
          <w:tcPr>
            <w:tcW w:w="0" w:type="auto"/>
          </w:tcPr>
          <w:p w14:paraId="42E45FE2" w14:textId="77777777" w:rsidR="00B45CDD" w:rsidRDefault="00116253">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4E3F4235" w14:textId="77777777" w:rsidR="00B45CDD" w:rsidRDefault="00116253">
            <w:pPr>
              <w:spacing w:before="100" w:after="0"/>
            </w:pPr>
            <w:r>
              <w:rPr>
                <w:color w:val="000000"/>
              </w:rPr>
              <w:t xml:space="preserve"> </w:t>
            </w:r>
          </w:p>
        </w:tc>
      </w:tr>
      <w:tr w:rsidR="00B45CDD" w14:paraId="494B8FB2" w14:textId="77777777">
        <w:trPr>
          <w:cantSplit/>
        </w:trPr>
        <w:tc>
          <w:tcPr>
            <w:tcW w:w="0" w:type="auto"/>
            <w:vMerge/>
          </w:tcPr>
          <w:p w14:paraId="6B7AE07D" w14:textId="77777777" w:rsidR="00B45CDD" w:rsidRDefault="00B45CDD"/>
        </w:tc>
        <w:tc>
          <w:tcPr>
            <w:tcW w:w="0" w:type="auto"/>
          </w:tcPr>
          <w:p w14:paraId="64030E20" w14:textId="77777777" w:rsidR="00B45CDD" w:rsidRDefault="00116253">
            <w:pPr>
              <w:keepNext/>
              <w:spacing w:before="100" w:after="0"/>
              <w:rPr>
                <w:rFonts w:asciiTheme="minorHAnsi" w:hAnsiTheme="minorHAnsi"/>
                <w:b/>
              </w:rPr>
            </w:pPr>
            <w:r>
              <w:rPr>
                <w:rStyle w:val="Strong"/>
                <w:rFonts w:asciiTheme="minorHAnsi" w:hAnsiTheme="minorHAnsi"/>
              </w:rPr>
              <w:t>Planned Activities</w:t>
            </w:r>
          </w:p>
        </w:tc>
        <w:tc>
          <w:tcPr>
            <w:tcW w:w="0" w:type="auto"/>
          </w:tcPr>
          <w:p w14:paraId="6441BF0F" w14:textId="77777777" w:rsidR="00B45CDD" w:rsidRDefault="00116253">
            <w:pPr>
              <w:spacing w:before="100" w:after="0"/>
            </w:pPr>
            <w:r>
              <w:rPr>
                <w:color w:val="000000"/>
              </w:rPr>
              <w:t xml:space="preserve"> </w:t>
            </w:r>
          </w:p>
        </w:tc>
      </w:tr>
    </w:tbl>
    <w:p w14:paraId="72D4730E" w14:textId="77777777" w:rsidR="00B45CDD" w:rsidRDefault="00116253">
      <w:pPr>
        <w:pStyle w:val="Heading2"/>
        <w:pageBreakBefore/>
        <w:widowControl w:val="0"/>
        <w:rPr>
          <w:rFonts w:ascii="Calibri" w:hAnsi="Calibri"/>
          <w:i w:val="0"/>
        </w:rPr>
      </w:pPr>
      <w:bookmarkStart w:id="1" w:name="_Toc309810477"/>
      <w:bookmarkEnd w:id="0"/>
      <w:r>
        <w:rPr>
          <w:rFonts w:ascii="Calibri" w:hAnsi="Calibri"/>
          <w:i w:val="0"/>
        </w:rPr>
        <w:lastRenderedPageBreak/>
        <w:t xml:space="preserve">AP-50 Geographic Distribution – 91.220(f) </w:t>
      </w:r>
      <w:bookmarkEnd w:id="1"/>
    </w:p>
    <w:p w14:paraId="5B4EE6A8" w14:textId="77777777" w:rsidR="00B45CDD" w:rsidRDefault="00116253">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14:paraId="7CF39D8F" w14:textId="77777777" w:rsidR="00B45CDD" w:rsidRDefault="00116253">
      <w:pPr>
        <w:keepNext/>
        <w:widowControl w:val="0"/>
        <w:spacing w:beforeAutospacing="1" w:afterAutospacing="1"/>
        <w:rPr>
          <w:rFonts w:cs="Arial"/>
          <w:szCs w:val="26"/>
        </w:rPr>
      </w:pPr>
      <w:r>
        <w:rPr>
          <w:rFonts w:cs="Arial"/>
        </w:rPr>
        <w:t xml:space="preserve">Almost </w:t>
      </w:r>
      <w:proofErr w:type="gramStart"/>
      <w:r>
        <w:rPr>
          <w:rFonts w:cs="Arial"/>
        </w:rPr>
        <w:t>all of</w:t>
      </w:r>
      <w:proofErr w:type="gramEnd"/>
      <w:r>
        <w:rPr>
          <w:rFonts w:cs="Arial"/>
        </w:rPr>
        <w:t xml:space="preserve"> the CDBG, HOME and ESG programs operate countywide</w:t>
      </w:r>
      <w:r>
        <w:rPr>
          <w:rFonts w:cs="Arial"/>
        </w:rPr>
        <w:t xml:space="preserve"> where programs are geared to benefit primarily low- to moderate-income families.</w:t>
      </w:r>
    </w:p>
    <w:p w14:paraId="28F071AF" w14:textId="77777777" w:rsidR="00B45CDD" w:rsidRDefault="00116253">
      <w:pPr>
        <w:keepNext/>
        <w:widowControl w:val="0"/>
        <w:spacing w:beforeAutospacing="1" w:afterAutospacing="1"/>
        <w:rPr>
          <w:rFonts w:cs="Arial"/>
          <w:szCs w:val="26"/>
        </w:rPr>
      </w:pPr>
      <w:r>
        <w:rPr>
          <w:rFonts w:cs="Arial"/>
        </w:rPr>
        <w:t>Funds will be strategically allocated to ensure that investments achieve the strategic goals of this plan and meet CDBG national objectives and other programmatic requirement</w:t>
      </w:r>
      <w:r>
        <w:rPr>
          <w:rFonts w:cs="Arial"/>
        </w:rPr>
        <w:t>s. Accordingly, the county will take a community-driven approach to funding, one that prioritizes investments which provide the greatest increase in quality of life for LMI residents.  In this way, investments will be tailored to supplement the specific as</w:t>
      </w:r>
      <w:r>
        <w:rPr>
          <w:rFonts w:cs="Arial"/>
        </w:rPr>
        <w:t>sets and opportunities of the communities receiving funding.</w:t>
      </w:r>
    </w:p>
    <w:p w14:paraId="2B460E6F" w14:textId="77777777" w:rsidR="00B45CDD" w:rsidRDefault="00116253">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B45CDD" w14:paraId="0FB17D03" w14:textId="77777777">
        <w:trPr>
          <w:cantSplit/>
          <w:tblHeader/>
        </w:trPr>
        <w:tc>
          <w:tcPr>
            <w:tcW w:w="0" w:type="auto"/>
          </w:tcPr>
          <w:p w14:paraId="39A47338" w14:textId="77777777" w:rsidR="00B45CDD" w:rsidRDefault="00116253">
            <w:pPr>
              <w:keepNext/>
              <w:widowControl w:val="0"/>
              <w:spacing w:after="0" w:line="240" w:lineRule="auto"/>
              <w:jc w:val="center"/>
              <w:rPr>
                <w:b/>
                <w:szCs w:val="24"/>
              </w:rPr>
            </w:pPr>
            <w:r>
              <w:rPr>
                <w:b/>
              </w:rPr>
              <w:t>Target Area</w:t>
            </w:r>
          </w:p>
        </w:tc>
        <w:tc>
          <w:tcPr>
            <w:tcW w:w="0" w:type="auto"/>
          </w:tcPr>
          <w:p w14:paraId="74E4FC57" w14:textId="77777777" w:rsidR="00B45CDD" w:rsidRDefault="00116253">
            <w:pPr>
              <w:keepNext/>
              <w:widowControl w:val="0"/>
              <w:spacing w:after="0" w:line="240" w:lineRule="auto"/>
              <w:jc w:val="center"/>
              <w:rPr>
                <w:b/>
                <w:szCs w:val="24"/>
              </w:rPr>
            </w:pPr>
            <w:r>
              <w:rPr>
                <w:b/>
              </w:rPr>
              <w:t>Percentage of Funds</w:t>
            </w:r>
          </w:p>
        </w:tc>
      </w:tr>
      <w:tr w:rsidR="00B45CDD" w14:paraId="4BA02D87" w14:textId="77777777">
        <w:trPr>
          <w:cantSplit/>
          <w:tblHeader/>
        </w:trPr>
        <w:tc>
          <w:tcPr>
            <w:tcW w:w="0" w:type="auto"/>
          </w:tcPr>
          <w:p w14:paraId="271582AE" w14:textId="77777777" w:rsidR="00B45CDD" w:rsidRDefault="00B45CDD">
            <w:pPr>
              <w:keepNext/>
              <w:widowControl w:val="0"/>
              <w:spacing w:after="0" w:line="240" w:lineRule="auto"/>
              <w:rPr>
                <w:szCs w:val="24"/>
              </w:rPr>
            </w:pPr>
          </w:p>
        </w:tc>
        <w:tc>
          <w:tcPr>
            <w:tcW w:w="0" w:type="auto"/>
          </w:tcPr>
          <w:p w14:paraId="7F431597" w14:textId="77777777" w:rsidR="00B45CDD" w:rsidRDefault="00B45CDD">
            <w:pPr>
              <w:keepNext/>
              <w:widowControl w:val="0"/>
              <w:spacing w:after="0" w:line="240" w:lineRule="auto"/>
              <w:jc w:val="center"/>
              <w:rPr>
                <w:b/>
                <w:szCs w:val="24"/>
              </w:rPr>
            </w:pPr>
          </w:p>
        </w:tc>
      </w:tr>
    </w:tbl>
    <w:p w14:paraId="5AFF6EA1" w14:textId="77777777" w:rsidR="00B45CDD" w:rsidRDefault="0011625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Geographic Distribution </w:t>
      </w:r>
    </w:p>
    <w:p w14:paraId="1444077C" w14:textId="77777777" w:rsidR="00B45CDD" w:rsidRDefault="00B45CDD">
      <w:pPr>
        <w:spacing w:after="0" w:line="240" w:lineRule="auto"/>
        <w:rPr>
          <w:b/>
          <w:sz w:val="24"/>
          <w:szCs w:val="24"/>
        </w:rPr>
      </w:pPr>
    </w:p>
    <w:p w14:paraId="10DFD03B" w14:textId="77777777" w:rsidR="00B45CDD" w:rsidRDefault="00116253">
      <w:pPr>
        <w:keepNext/>
        <w:widowControl w:val="0"/>
        <w:rPr>
          <w:b/>
          <w:sz w:val="24"/>
          <w:szCs w:val="24"/>
        </w:rPr>
      </w:pPr>
      <w:r>
        <w:rPr>
          <w:b/>
          <w:sz w:val="24"/>
          <w:szCs w:val="24"/>
        </w:rPr>
        <w:t xml:space="preserve">Rationale for the priorities for allocating investments geographically </w:t>
      </w:r>
    </w:p>
    <w:p w14:paraId="7544130A" w14:textId="77777777" w:rsidR="00B45CDD" w:rsidRDefault="00116253">
      <w:pPr>
        <w:keepNext/>
        <w:widowControl w:val="0"/>
        <w:spacing w:beforeAutospacing="1" w:afterAutospacing="1"/>
        <w:rPr>
          <w:rFonts w:cs="Arial"/>
          <w:szCs w:val="24"/>
        </w:rPr>
      </w:pPr>
      <w:r>
        <w:rPr>
          <w:rFonts w:cs="Arial"/>
        </w:rPr>
        <w:t>See above.</w:t>
      </w:r>
    </w:p>
    <w:p w14:paraId="4F9B5BE5" w14:textId="77777777" w:rsidR="00B45CDD" w:rsidRDefault="00116253">
      <w:pPr>
        <w:keepNext/>
        <w:widowControl w:val="0"/>
        <w:spacing w:line="204" w:lineRule="auto"/>
        <w:rPr>
          <w:b/>
          <w:sz w:val="24"/>
          <w:szCs w:val="24"/>
        </w:rPr>
      </w:pPr>
      <w:r>
        <w:rPr>
          <w:b/>
          <w:sz w:val="24"/>
          <w:szCs w:val="24"/>
        </w:rPr>
        <w:t>Discussion</w:t>
      </w:r>
    </w:p>
    <w:p w14:paraId="16214460" w14:textId="77777777" w:rsidR="00B45CDD" w:rsidRDefault="00116253">
      <w:pPr>
        <w:keepNext/>
        <w:widowControl w:val="0"/>
        <w:spacing w:beforeAutospacing="1" w:afterAutospacing="1"/>
        <w:rPr>
          <w:b/>
          <w:sz w:val="24"/>
          <w:szCs w:val="24"/>
        </w:rPr>
      </w:pPr>
      <w:r>
        <w:rPr>
          <w:rFonts w:cs="Arial"/>
        </w:rPr>
        <w:t>HUD CPD resources are provided to programs that operate county-wide as well as in specific geographic areas. The Housing rehabilitation programs operate throughou</w:t>
      </w:r>
      <w:r>
        <w:rPr>
          <w:rFonts w:cs="Arial"/>
        </w:rPr>
        <w:t>t the county. The Stepping Off to College program serves students in the Whitehall City School District.   </w:t>
      </w:r>
    </w:p>
    <w:p w14:paraId="1548C4BC" w14:textId="77777777" w:rsidR="00B45CDD" w:rsidRDefault="00B45CDD">
      <w:pPr>
        <w:rPr>
          <w:rFonts w:cs="Arial"/>
        </w:rPr>
      </w:pPr>
    </w:p>
    <w:p w14:paraId="23B01A12" w14:textId="77777777" w:rsidR="00B45CDD" w:rsidRDefault="00116253">
      <w:pPr>
        <w:pStyle w:val="Heading1"/>
        <w:pageBreakBefore/>
        <w:jc w:val="center"/>
        <w:rPr>
          <w:rFonts w:ascii="Calibri" w:hAnsi="Calibri"/>
          <w:color w:val="auto"/>
          <w:sz w:val="32"/>
          <w:szCs w:val="32"/>
        </w:rPr>
      </w:pPr>
      <w:r>
        <w:rPr>
          <w:rFonts w:ascii="Calibri" w:hAnsi="Calibri"/>
          <w:color w:val="auto"/>
          <w:sz w:val="32"/>
          <w:szCs w:val="32"/>
        </w:rPr>
        <w:lastRenderedPageBreak/>
        <w:t xml:space="preserve">Affordable Housing </w:t>
      </w:r>
    </w:p>
    <w:p w14:paraId="35E4D9BD" w14:textId="77777777" w:rsidR="00B45CDD" w:rsidRDefault="00116253">
      <w:pPr>
        <w:pStyle w:val="Heading2"/>
        <w:widowControl w:val="0"/>
        <w:rPr>
          <w:rFonts w:ascii="Calibri" w:hAnsi="Calibri"/>
          <w:i w:val="0"/>
        </w:rPr>
      </w:pPr>
      <w:r>
        <w:rPr>
          <w:rFonts w:ascii="Calibri" w:hAnsi="Calibri"/>
          <w:i w:val="0"/>
        </w:rPr>
        <w:t xml:space="preserve">AP-55 Affordable Housing – 91.220(g) </w:t>
      </w:r>
    </w:p>
    <w:p w14:paraId="27820027" w14:textId="77777777" w:rsidR="00B45CDD" w:rsidRDefault="00116253">
      <w:pPr>
        <w:keepNext/>
        <w:widowControl w:val="0"/>
        <w:spacing w:line="204" w:lineRule="auto"/>
        <w:rPr>
          <w:b/>
          <w:sz w:val="28"/>
          <w:szCs w:val="28"/>
        </w:rPr>
      </w:pPr>
      <w:r>
        <w:rPr>
          <w:b/>
          <w:sz w:val="24"/>
          <w:szCs w:val="24"/>
        </w:rPr>
        <w:t>Introduction</w:t>
      </w:r>
    </w:p>
    <w:p w14:paraId="414C9F80" w14:textId="77777777" w:rsidR="00B45CDD" w:rsidRDefault="00116253">
      <w:pPr>
        <w:keepNext/>
        <w:widowControl w:val="0"/>
        <w:spacing w:beforeAutospacing="1" w:afterAutospacing="1"/>
        <w:rPr>
          <w:b/>
          <w:sz w:val="24"/>
          <w:szCs w:val="24"/>
        </w:rPr>
      </w:pPr>
      <w:r>
        <w:t xml:space="preserve">Franklin County invests federal funds in the development of rental and for sale units, the rehabilitation and repair of existing homeowner units and the provision of supportive services and emergency shelter benefiting </w:t>
      </w:r>
      <w:proofErr w:type="gramStart"/>
      <w:r>
        <w:t>low and moderate income</w:t>
      </w:r>
      <w:proofErr w:type="gramEnd"/>
      <w:r>
        <w:t xml:space="preserve"> households. T</w:t>
      </w:r>
      <w:r>
        <w:t xml:space="preserve">his section shows specific goals for the number of homeless, non-homeless, and special needs households that will be provided affordable housing during the 2023 program year.  Also shown is the number of affordable housing units that will be provided with </w:t>
      </w:r>
      <w:r>
        <w:t>CDBG and HOME funds. Programs that will provide these units are the CDBG and HOME Affordable Housing Funds and the Rebuilding Lives Program.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B45CDD" w14:paraId="2E059F74" w14:textId="77777777">
        <w:trPr>
          <w:cantSplit/>
          <w:tblHeader/>
        </w:trPr>
        <w:tc>
          <w:tcPr>
            <w:tcW w:w="6473" w:type="dxa"/>
            <w:gridSpan w:val="2"/>
          </w:tcPr>
          <w:p w14:paraId="338FC858" w14:textId="77777777" w:rsidR="00B45CDD" w:rsidRDefault="00116253">
            <w:pPr>
              <w:keepNext/>
              <w:widowControl w:val="0"/>
              <w:spacing w:after="0" w:line="240" w:lineRule="auto"/>
              <w:jc w:val="center"/>
              <w:rPr>
                <w:b/>
                <w:szCs w:val="24"/>
              </w:rPr>
            </w:pPr>
            <w:r>
              <w:rPr>
                <w:b/>
              </w:rPr>
              <w:t>One Year Goals for the Number of Households to be Supported</w:t>
            </w:r>
          </w:p>
        </w:tc>
      </w:tr>
      <w:tr w:rsidR="00B45CDD" w14:paraId="48C7AAF7" w14:textId="77777777">
        <w:trPr>
          <w:cantSplit/>
        </w:trPr>
        <w:tc>
          <w:tcPr>
            <w:tcW w:w="4853" w:type="dxa"/>
            <w:tcBorders>
              <w:top w:val="nil"/>
              <w:bottom w:val="nil"/>
            </w:tcBorders>
            <w:vAlign w:val="bottom"/>
          </w:tcPr>
          <w:p w14:paraId="28C2E38F" w14:textId="77777777" w:rsidR="00B45CDD" w:rsidRDefault="00116253">
            <w:pPr>
              <w:spacing w:beforeAutospacing="1" w:afterAutospacing="1"/>
            </w:pPr>
            <w:r>
              <w:rPr>
                <w:color w:val="000000"/>
              </w:rPr>
              <w:t>Homeless</w:t>
            </w:r>
          </w:p>
        </w:tc>
        <w:tc>
          <w:tcPr>
            <w:tcW w:w="1620" w:type="dxa"/>
            <w:tcBorders>
              <w:top w:val="nil"/>
              <w:bottom w:val="nil"/>
            </w:tcBorders>
            <w:vAlign w:val="bottom"/>
          </w:tcPr>
          <w:p w14:paraId="57A0A430" w14:textId="77777777" w:rsidR="00B45CDD" w:rsidRDefault="00116253">
            <w:pPr>
              <w:spacing w:beforeAutospacing="1" w:afterAutospacing="1"/>
              <w:jc w:val="right"/>
            </w:pPr>
            <w:r>
              <w:rPr>
                <w:color w:val="000000"/>
              </w:rPr>
              <w:t>3,000</w:t>
            </w:r>
          </w:p>
        </w:tc>
      </w:tr>
      <w:tr w:rsidR="00B45CDD" w14:paraId="5488AF9E" w14:textId="77777777">
        <w:trPr>
          <w:cantSplit/>
        </w:trPr>
        <w:tc>
          <w:tcPr>
            <w:tcW w:w="4853" w:type="dxa"/>
            <w:tcBorders>
              <w:top w:val="nil"/>
              <w:bottom w:val="nil"/>
            </w:tcBorders>
            <w:vAlign w:val="bottom"/>
          </w:tcPr>
          <w:p w14:paraId="2EF6A44B" w14:textId="77777777" w:rsidR="00B45CDD" w:rsidRDefault="00116253">
            <w:pPr>
              <w:spacing w:beforeAutospacing="1" w:afterAutospacing="1"/>
            </w:pPr>
            <w:r>
              <w:rPr>
                <w:color w:val="000000"/>
              </w:rPr>
              <w:t>Non-Homeless</w:t>
            </w:r>
          </w:p>
        </w:tc>
        <w:tc>
          <w:tcPr>
            <w:tcW w:w="1620" w:type="dxa"/>
            <w:tcBorders>
              <w:top w:val="nil"/>
              <w:bottom w:val="nil"/>
            </w:tcBorders>
            <w:vAlign w:val="bottom"/>
          </w:tcPr>
          <w:p w14:paraId="47098D90" w14:textId="77777777" w:rsidR="00B45CDD" w:rsidRDefault="00116253">
            <w:pPr>
              <w:spacing w:beforeAutospacing="1" w:afterAutospacing="1"/>
              <w:jc w:val="right"/>
            </w:pPr>
            <w:r>
              <w:rPr>
                <w:color w:val="000000"/>
              </w:rPr>
              <w:t>250</w:t>
            </w:r>
          </w:p>
        </w:tc>
      </w:tr>
      <w:tr w:rsidR="00B45CDD" w14:paraId="4D435E46" w14:textId="77777777">
        <w:trPr>
          <w:cantSplit/>
        </w:trPr>
        <w:tc>
          <w:tcPr>
            <w:tcW w:w="4853" w:type="dxa"/>
            <w:tcBorders>
              <w:top w:val="nil"/>
              <w:bottom w:val="nil"/>
            </w:tcBorders>
            <w:vAlign w:val="bottom"/>
          </w:tcPr>
          <w:p w14:paraId="1AC6263B" w14:textId="77777777" w:rsidR="00B45CDD" w:rsidRDefault="00116253">
            <w:pPr>
              <w:spacing w:beforeAutospacing="1" w:afterAutospacing="1"/>
            </w:pPr>
            <w:r>
              <w:rPr>
                <w:color w:val="000000"/>
              </w:rPr>
              <w:t>Special-Needs</w:t>
            </w:r>
          </w:p>
        </w:tc>
        <w:tc>
          <w:tcPr>
            <w:tcW w:w="1620" w:type="dxa"/>
            <w:tcBorders>
              <w:top w:val="nil"/>
              <w:bottom w:val="nil"/>
            </w:tcBorders>
            <w:vAlign w:val="bottom"/>
          </w:tcPr>
          <w:p w14:paraId="3EB55324" w14:textId="77777777" w:rsidR="00B45CDD" w:rsidRDefault="00116253">
            <w:pPr>
              <w:spacing w:beforeAutospacing="1" w:afterAutospacing="1"/>
              <w:jc w:val="right"/>
            </w:pPr>
            <w:r>
              <w:rPr>
                <w:color w:val="000000"/>
              </w:rPr>
              <w:t>80</w:t>
            </w:r>
          </w:p>
        </w:tc>
      </w:tr>
      <w:tr w:rsidR="00B45CDD" w14:paraId="3466DC82" w14:textId="77777777">
        <w:trPr>
          <w:cantSplit/>
        </w:trPr>
        <w:tc>
          <w:tcPr>
            <w:tcW w:w="4853" w:type="dxa"/>
            <w:tcBorders>
              <w:top w:val="nil"/>
              <w:bottom w:val="nil"/>
            </w:tcBorders>
            <w:vAlign w:val="bottom"/>
          </w:tcPr>
          <w:p w14:paraId="2C84873C" w14:textId="77777777" w:rsidR="00B45CDD" w:rsidRDefault="00116253">
            <w:pPr>
              <w:spacing w:beforeAutospacing="1" w:afterAutospacing="1"/>
            </w:pPr>
            <w:r>
              <w:rPr>
                <w:color w:val="000000"/>
              </w:rPr>
              <w:t>Total</w:t>
            </w:r>
          </w:p>
        </w:tc>
        <w:tc>
          <w:tcPr>
            <w:tcW w:w="1620" w:type="dxa"/>
            <w:tcBorders>
              <w:top w:val="nil"/>
              <w:bottom w:val="nil"/>
            </w:tcBorders>
            <w:vAlign w:val="bottom"/>
          </w:tcPr>
          <w:p w14:paraId="7344E089" w14:textId="77777777" w:rsidR="00B45CDD" w:rsidRDefault="00116253">
            <w:pPr>
              <w:spacing w:beforeAutospacing="1" w:afterAutospacing="1"/>
              <w:jc w:val="right"/>
            </w:pPr>
            <w:r>
              <w:rPr>
                <w:color w:val="000000"/>
              </w:rPr>
              <w:t>3,330</w:t>
            </w:r>
          </w:p>
        </w:tc>
      </w:tr>
    </w:tbl>
    <w:p w14:paraId="69264110" w14:textId="77777777" w:rsidR="00B45CDD" w:rsidRDefault="0011625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One Year Goals for Affordable Housing by Support Requirement</w:t>
      </w:r>
    </w:p>
    <w:p w14:paraId="7B9AFAD8" w14:textId="77777777" w:rsidR="00B45CDD" w:rsidRDefault="00B45CDD">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B45CDD" w14:paraId="33C4C902" w14:textId="77777777">
        <w:trPr>
          <w:cantSplit/>
          <w:tblHeader/>
        </w:trPr>
        <w:tc>
          <w:tcPr>
            <w:tcW w:w="6473" w:type="dxa"/>
            <w:gridSpan w:val="2"/>
          </w:tcPr>
          <w:p w14:paraId="0396303A" w14:textId="77777777" w:rsidR="00B45CDD" w:rsidRDefault="00116253">
            <w:pPr>
              <w:keepNext/>
              <w:widowControl w:val="0"/>
              <w:spacing w:after="0" w:line="240" w:lineRule="auto"/>
              <w:jc w:val="center"/>
              <w:rPr>
                <w:b/>
                <w:szCs w:val="24"/>
              </w:rPr>
            </w:pPr>
            <w:r>
              <w:rPr>
                <w:b/>
              </w:rPr>
              <w:t>One Year Goals for the Number of Households Supported Through</w:t>
            </w:r>
          </w:p>
        </w:tc>
      </w:tr>
      <w:tr w:rsidR="00B45CDD" w14:paraId="628E831B" w14:textId="77777777">
        <w:trPr>
          <w:cantSplit/>
        </w:trPr>
        <w:tc>
          <w:tcPr>
            <w:tcW w:w="4853" w:type="dxa"/>
            <w:tcBorders>
              <w:top w:val="nil"/>
              <w:bottom w:val="nil"/>
            </w:tcBorders>
            <w:vAlign w:val="bottom"/>
          </w:tcPr>
          <w:p w14:paraId="1F602473" w14:textId="77777777" w:rsidR="00B45CDD" w:rsidRDefault="00116253">
            <w:pPr>
              <w:spacing w:beforeAutospacing="1" w:afterAutospacing="1"/>
            </w:pPr>
            <w:r>
              <w:rPr>
                <w:color w:val="000000"/>
              </w:rPr>
              <w:t>Rental Assistance</w:t>
            </w:r>
          </w:p>
        </w:tc>
        <w:tc>
          <w:tcPr>
            <w:tcW w:w="1620" w:type="dxa"/>
            <w:tcBorders>
              <w:top w:val="nil"/>
              <w:bottom w:val="nil"/>
            </w:tcBorders>
            <w:vAlign w:val="bottom"/>
          </w:tcPr>
          <w:p w14:paraId="466317A2" w14:textId="77777777" w:rsidR="00B45CDD" w:rsidRDefault="00116253">
            <w:pPr>
              <w:spacing w:beforeAutospacing="1" w:afterAutospacing="1"/>
              <w:jc w:val="right"/>
            </w:pPr>
            <w:r>
              <w:rPr>
                <w:color w:val="000000"/>
              </w:rPr>
              <w:t>3,000</w:t>
            </w:r>
          </w:p>
        </w:tc>
      </w:tr>
      <w:tr w:rsidR="00B45CDD" w14:paraId="18FDF222" w14:textId="77777777">
        <w:trPr>
          <w:cantSplit/>
        </w:trPr>
        <w:tc>
          <w:tcPr>
            <w:tcW w:w="4853" w:type="dxa"/>
            <w:tcBorders>
              <w:top w:val="nil"/>
              <w:bottom w:val="nil"/>
            </w:tcBorders>
            <w:vAlign w:val="bottom"/>
          </w:tcPr>
          <w:p w14:paraId="10489A2C" w14:textId="77777777" w:rsidR="00B45CDD" w:rsidRDefault="00116253">
            <w:pPr>
              <w:spacing w:beforeAutospacing="1" w:afterAutospacing="1"/>
            </w:pPr>
            <w:r>
              <w:rPr>
                <w:color w:val="000000"/>
              </w:rPr>
              <w:t>The Production of New Units</w:t>
            </w:r>
          </w:p>
        </w:tc>
        <w:tc>
          <w:tcPr>
            <w:tcW w:w="1620" w:type="dxa"/>
            <w:tcBorders>
              <w:top w:val="nil"/>
              <w:bottom w:val="nil"/>
            </w:tcBorders>
            <w:vAlign w:val="bottom"/>
          </w:tcPr>
          <w:p w14:paraId="4C4F4B06" w14:textId="77777777" w:rsidR="00B45CDD" w:rsidRDefault="00116253">
            <w:pPr>
              <w:spacing w:beforeAutospacing="1" w:afterAutospacing="1"/>
              <w:jc w:val="right"/>
            </w:pPr>
            <w:r>
              <w:rPr>
                <w:color w:val="000000"/>
              </w:rPr>
              <w:t>210</w:t>
            </w:r>
          </w:p>
        </w:tc>
      </w:tr>
      <w:tr w:rsidR="00B45CDD" w14:paraId="78383BD2" w14:textId="77777777">
        <w:trPr>
          <w:cantSplit/>
        </w:trPr>
        <w:tc>
          <w:tcPr>
            <w:tcW w:w="4853" w:type="dxa"/>
            <w:tcBorders>
              <w:top w:val="nil"/>
              <w:bottom w:val="nil"/>
            </w:tcBorders>
            <w:vAlign w:val="bottom"/>
          </w:tcPr>
          <w:p w14:paraId="613ECABB" w14:textId="77777777" w:rsidR="00B45CDD" w:rsidRDefault="00116253">
            <w:pPr>
              <w:spacing w:beforeAutospacing="1" w:afterAutospacing="1"/>
            </w:pPr>
            <w:r>
              <w:rPr>
                <w:color w:val="000000"/>
              </w:rPr>
              <w:t>Rehab of Existing Units</w:t>
            </w:r>
          </w:p>
        </w:tc>
        <w:tc>
          <w:tcPr>
            <w:tcW w:w="1620" w:type="dxa"/>
            <w:tcBorders>
              <w:top w:val="nil"/>
              <w:bottom w:val="nil"/>
            </w:tcBorders>
            <w:vAlign w:val="bottom"/>
          </w:tcPr>
          <w:p w14:paraId="40F4539B" w14:textId="77777777" w:rsidR="00B45CDD" w:rsidRDefault="00116253">
            <w:pPr>
              <w:spacing w:beforeAutospacing="1" w:afterAutospacing="1"/>
              <w:jc w:val="right"/>
            </w:pPr>
            <w:r>
              <w:rPr>
                <w:color w:val="000000"/>
              </w:rPr>
              <w:t>40</w:t>
            </w:r>
          </w:p>
        </w:tc>
      </w:tr>
      <w:tr w:rsidR="00B45CDD" w14:paraId="437FC50A" w14:textId="77777777">
        <w:trPr>
          <w:cantSplit/>
        </w:trPr>
        <w:tc>
          <w:tcPr>
            <w:tcW w:w="4853" w:type="dxa"/>
            <w:tcBorders>
              <w:top w:val="nil"/>
              <w:bottom w:val="nil"/>
            </w:tcBorders>
            <w:vAlign w:val="bottom"/>
          </w:tcPr>
          <w:p w14:paraId="205BD151" w14:textId="77777777" w:rsidR="00B45CDD" w:rsidRDefault="00116253">
            <w:pPr>
              <w:spacing w:beforeAutospacing="1" w:afterAutospacing="1"/>
            </w:pPr>
            <w:r>
              <w:rPr>
                <w:color w:val="000000"/>
              </w:rPr>
              <w:t>Acquisition of Existing Units</w:t>
            </w:r>
          </w:p>
        </w:tc>
        <w:tc>
          <w:tcPr>
            <w:tcW w:w="1620" w:type="dxa"/>
            <w:tcBorders>
              <w:top w:val="nil"/>
              <w:bottom w:val="nil"/>
            </w:tcBorders>
            <w:vAlign w:val="bottom"/>
          </w:tcPr>
          <w:p w14:paraId="7D79C4CC" w14:textId="77777777" w:rsidR="00B45CDD" w:rsidRDefault="00116253">
            <w:pPr>
              <w:spacing w:beforeAutospacing="1" w:afterAutospacing="1"/>
              <w:jc w:val="right"/>
            </w:pPr>
            <w:r>
              <w:rPr>
                <w:color w:val="000000"/>
              </w:rPr>
              <w:t>0</w:t>
            </w:r>
          </w:p>
        </w:tc>
      </w:tr>
      <w:tr w:rsidR="00B45CDD" w14:paraId="53061B7F" w14:textId="77777777">
        <w:trPr>
          <w:cantSplit/>
        </w:trPr>
        <w:tc>
          <w:tcPr>
            <w:tcW w:w="4853" w:type="dxa"/>
            <w:tcBorders>
              <w:top w:val="nil"/>
              <w:bottom w:val="nil"/>
            </w:tcBorders>
            <w:vAlign w:val="bottom"/>
          </w:tcPr>
          <w:p w14:paraId="17B6DF16" w14:textId="77777777" w:rsidR="00B45CDD" w:rsidRDefault="00116253">
            <w:pPr>
              <w:spacing w:beforeAutospacing="1" w:afterAutospacing="1"/>
            </w:pPr>
            <w:r>
              <w:rPr>
                <w:color w:val="000000"/>
              </w:rPr>
              <w:t>Total</w:t>
            </w:r>
          </w:p>
        </w:tc>
        <w:tc>
          <w:tcPr>
            <w:tcW w:w="1620" w:type="dxa"/>
            <w:tcBorders>
              <w:top w:val="nil"/>
              <w:bottom w:val="nil"/>
            </w:tcBorders>
            <w:vAlign w:val="bottom"/>
          </w:tcPr>
          <w:p w14:paraId="5D990949" w14:textId="77777777" w:rsidR="00B45CDD" w:rsidRDefault="00116253">
            <w:pPr>
              <w:spacing w:beforeAutospacing="1" w:afterAutospacing="1"/>
              <w:jc w:val="right"/>
            </w:pPr>
            <w:r>
              <w:rPr>
                <w:color w:val="000000"/>
              </w:rPr>
              <w:t>3,250</w:t>
            </w:r>
          </w:p>
        </w:tc>
      </w:tr>
    </w:tbl>
    <w:p w14:paraId="2C59B925" w14:textId="77777777" w:rsidR="00B45CDD" w:rsidRDefault="0011625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One Year Goals for Affordable Housing by Support Type</w:t>
      </w:r>
    </w:p>
    <w:p w14:paraId="09208A66" w14:textId="77777777" w:rsidR="00B45CDD" w:rsidRDefault="00B45CDD">
      <w:pPr>
        <w:keepNext/>
        <w:widowControl w:val="0"/>
        <w:spacing w:line="204" w:lineRule="auto"/>
        <w:rPr>
          <w:b/>
          <w:sz w:val="24"/>
          <w:szCs w:val="24"/>
        </w:rPr>
      </w:pPr>
    </w:p>
    <w:p w14:paraId="406A293F" w14:textId="77777777" w:rsidR="00B45CDD" w:rsidRDefault="00116253">
      <w:pPr>
        <w:keepNext/>
        <w:widowControl w:val="0"/>
        <w:spacing w:line="204" w:lineRule="auto"/>
        <w:rPr>
          <w:b/>
          <w:sz w:val="24"/>
          <w:szCs w:val="24"/>
        </w:rPr>
      </w:pPr>
      <w:r>
        <w:rPr>
          <w:b/>
          <w:sz w:val="24"/>
          <w:szCs w:val="24"/>
        </w:rPr>
        <w:t>Discussion</w:t>
      </w:r>
    </w:p>
    <w:p w14:paraId="43BD2696" w14:textId="77777777" w:rsidR="00B45CDD" w:rsidRDefault="00116253">
      <w:pPr>
        <w:keepNext/>
        <w:widowControl w:val="0"/>
        <w:spacing w:beforeAutospacing="1" w:afterAutospacing="1"/>
        <w:rPr>
          <w:b/>
          <w:sz w:val="24"/>
          <w:szCs w:val="24"/>
        </w:rPr>
      </w:pPr>
      <w:r>
        <w:rPr>
          <w:rFonts w:cs="Arial"/>
        </w:rPr>
        <w:t xml:space="preserve">The Community Shelter Board (CSB) oversees the implementation of the Rebuilding Lives Program. This </w:t>
      </w:r>
      <w:proofErr w:type="gramStart"/>
      <w:r>
        <w:rPr>
          <w:rFonts w:cs="Arial"/>
        </w:rPr>
        <w:t>two part</w:t>
      </w:r>
      <w:proofErr w:type="gramEnd"/>
      <w:r>
        <w:rPr>
          <w:rFonts w:cs="Arial"/>
        </w:rPr>
        <w:t xml:space="preserve"> program consists of meeting both the short-term and long-term needs of homeless men and women through emergency shelter and the development and ope</w:t>
      </w:r>
      <w:r>
        <w:rPr>
          <w:rFonts w:cs="Arial"/>
        </w:rPr>
        <w:t>ration of permanent supportive housing. The county uses HESG and general funding to provide these supportive services to 3,000 persons. </w:t>
      </w:r>
    </w:p>
    <w:p w14:paraId="4A7E1405" w14:textId="77777777" w:rsidR="00B45CDD" w:rsidRDefault="00116253">
      <w:pPr>
        <w:keepNext/>
        <w:widowControl w:val="0"/>
        <w:spacing w:beforeAutospacing="1" w:afterAutospacing="1"/>
        <w:rPr>
          <w:b/>
          <w:sz w:val="24"/>
          <w:szCs w:val="24"/>
        </w:rPr>
      </w:pPr>
      <w:r>
        <w:rPr>
          <w:rFonts w:cs="Arial"/>
        </w:rPr>
        <w:t>It is anticipated that the County will complete four (4) projects working with local for-profit and non-profit developm</w:t>
      </w:r>
      <w:r>
        <w:rPr>
          <w:rFonts w:cs="Arial"/>
        </w:rPr>
        <w:t>ent organizations, creating approximately 210 units (the final plans based on funding are not completed - (proposed vendors: Community Housing Network; Community Builder's project in Bexley and one continuum of care housing tax credit project.    </w:t>
      </w:r>
    </w:p>
    <w:p w14:paraId="61D2E140" w14:textId="77777777" w:rsidR="00B45CDD" w:rsidRDefault="00116253">
      <w:pPr>
        <w:keepNext/>
        <w:widowControl w:val="0"/>
        <w:spacing w:beforeAutospacing="1" w:afterAutospacing="1"/>
        <w:rPr>
          <w:b/>
          <w:sz w:val="24"/>
          <w:szCs w:val="24"/>
        </w:rPr>
      </w:pPr>
      <w:r>
        <w:rPr>
          <w:rFonts w:cs="Arial"/>
        </w:rPr>
        <w:t>CDBG fun</w:t>
      </w:r>
      <w:r>
        <w:rPr>
          <w:rFonts w:cs="Arial"/>
        </w:rPr>
        <w:t>ding will be used to work with approximately 40 existing homeowners to address repairs benefitting low-income persons and low-income elderly and/or disabled persons.        </w:t>
      </w:r>
    </w:p>
    <w:p w14:paraId="7218417E" w14:textId="77777777" w:rsidR="00B45CDD" w:rsidRDefault="00B45CDD">
      <w:pPr>
        <w:rPr>
          <w:rFonts w:cs="Arial"/>
        </w:rPr>
      </w:pPr>
    </w:p>
    <w:p w14:paraId="27957889" w14:textId="77777777" w:rsidR="00B45CDD" w:rsidRDefault="00B45CDD">
      <w:pPr>
        <w:rPr>
          <w:rFonts w:cs="Arial"/>
        </w:rPr>
      </w:pPr>
    </w:p>
    <w:p w14:paraId="2C3DD9B1" w14:textId="77777777" w:rsidR="00B45CDD" w:rsidRDefault="00116253">
      <w:pPr>
        <w:pStyle w:val="Heading2"/>
        <w:pageBreakBefore/>
        <w:widowControl w:val="0"/>
        <w:rPr>
          <w:rFonts w:ascii="Calibri" w:hAnsi="Calibri"/>
          <w:i w:val="0"/>
        </w:rPr>
      </w:pPr>
      <w:r>
        <w:rPr>
          <w:rFonts w:ascii="Calibri" w:hAnsi="Calibri"/>
          <w:i w:val="0"/>
        </w:rPr>
        <w:lastRenderedPageBreak/>
        <w:t xml:space="preserve">AP-60 Public Housing </w:t>
      </w:r>
      <w:r>
        <w:t>–</w:t>
      </w:r>
      <w:r>
        <w:rPr>
          <w:i w:val="0"/>
        </w:rPr>
        <w:t xml:space="preserve"> 91.220(h)</w:t>
      </w:r>
    </w:p>
    <w:p w14:paraId="5BD51E6F" w14:textId="77777777" w:rsidR="00B45CDD" w:rsidRDefault="00116253">
      <w:pPr>
        <w:keepNext/>
        <w:widowControl w:val="0"/>
        <w:spacing w:line="204" w:lineRule="auto"/>
        <w:rPr>
          <w:b/>
          <w:sz w:val="24"/>
          <w:szCs w:val="24"/>
        </w:rPr>
      </w:pPr>
      <w:r>
        <w:rPr>
          <w:b/>
          <w:sz w:val="24"/>
          <w:szCs w:val="24"/>
        </w:rPr>
        <w:t>Introduction</w:t>
      </w:r>
    </w:p>
    <w:p w14:paraId="19FD7EF0" w14:textId="77777777" w:rsidR="00B45CDD" w:rsidRDefault="00116253">
      <w:pPr>
        <w:keepNext/>
        <w:widowControl w:val="0"/>
        <w:spacing w:beforeAutospacing="1" w:afterAutospacing="1"/>
        <w:rPr>
          <w:b/>
          <w:sz w:val="24"/>
          <w:szCs w:val="24"/>
        </w:rPr>
      </w:pPr>
      <w:r>
        <w:rPr>
          <w:rFonts w:cs="Arial"/>
        </w:rPr>
        <w:t>The Columbus Metropolitan Housing Authority (CMHA), a separate governmental entity, administers public housing new construction, rehabilitation and modernization activities, home ownership opportunity programs and the Housing Choice Voucher Program for its</w:t>
      </w:r>
      <w:r>
        <w:rPr>
          <w:rFonts w:cs="Arial"/>
        </w:rPr>
        <w:t xml:space="preserve"> tenant population. CMHA is the primary provider of affordable housing for extremely low-income families, elderly and the disabled in Columbus. CMHA’s affordable housing objectives are achieved through administration of Housing Choice Vouchers (HCV) and ne</w:t>
      </w:r>
      <w:r>
        <w:rPr>
          <w:rFonts w:cs="Arial"/>
        </w:rPr>
        <w:t>w affordable housing. </w:t>
      </w:r>
    </w:p>
    <w:p w14:paraId="2CFB8545" w14:textId="77777777" w:rsidR="00B45CDD" w:rsidRDefault="00116253">
      <w:pPr>
        <w:keepNext/>
        <w:widowControl w:val="0"/>
        <w:rPr>
          <w:b/>
          <w:sz w:val="24"/>
          <w:szCs w:val="24"/>
        </w:rPr>
      </w:pPr>
      <w:r>
        <w:rPr>
          <w:b/>
          <w:sz w:val="24"/>
          <w:szCs w:val="24"/>
        </w:rPr>
        <w:t>Actions planned during the next year to address the needs to public housing</w:t>
      </w:r>
    </w:p>
    <w:p w14:paraId="483477DD" w14:textId="77777777" w:rsidR="00B45CDD" w:rsidRDefault="00116253">
      <w:pPr>
        <w:keepNext/>
        <w:widowControl w:val="0"/>
        <w:spacing w:beforeAutospacing="1" w:afterAutospacing="1"/>
        <w:rPr>
          <w:rFonts w:cs="Arial"/>
        </w:rPr>
      </w:pPr>
      <w:r>
        <w:rPr>
          <w:rFonts w:cs="Arial"/>
        </w:rPr>
        <w:t>CMHA will convert all remaining public housing through the RAD (rental assistance demonstration) Program or use disposition authority to transition their por</w:t>
      </w:r>
      <w:r>
        <w:rPr>
          <w:rFonts w:cs="Arial"/>
        </w:rPr>
        <w:t>tfolio out of public housing and into other sources of subsidy. </w:t>
      </w:r>
    </w:p>
    <w:p w14:paraId="1FE74449" w14:textId="77777777" w:rsidR="00B45CDD" w:rsidRDefault="00116253">
      <w:pPr>
        <w:keepNext/>
        <w:widowControl w:val="0"/>
        <w:spacing w:beforeAutospacing="1" w:afterAutospacing="1"/>
        <w:rPr>
          <w:rFonts w:cs="Arial"/>
        </w:rPr>
      </w:pPr>
      <w:r>
        <w:rPr>
          <w:rFonts w:cs="Arial"/>
        </w:rPr>
        <w:t>CMHA will continue to acquire and develop mixed-income housing with the goal of acquiring 500 units per year for the next two years.</w:t>
      </w:r>
    </w:p>
    <w:p w14:paraId="063366AF" w14:textId="77777777" w:rsidR="00B45CDD" w:rsidRDefault="00116253">
      <w:pPr>
        <w:keepNext/>
        <w:widowControl w:val="0"/>
        <w:rPr>
          <w:b/>
          <w:sz w:val="24"/>
          <w:szCs w:val="24"/>
        </w:rPr>
      </w:pPr>
      <w:r>
        <w:rPr>
          <w:b/>
          <w:sz w:val="24"/>
          <w:szCs w:val="24"/>
        </w:rPr>
        <w:t>Actions to encourage public housing residents to become mo</w:t>
      </w:r>
      <w:r>
        <w:rPr>
          <w:b/>
          <w:sz w:val="24"/>
          <w:szCs w:val="24"/>
        </w:rPr>
        <w:t>re involved in management and participate in homeownership</w:t>
      </w:r>
    </w:p>
    <w:p w14:paraId="7CF709F5" w14:textId="77777777" w:rsidR="00B45CDD" w:rsidRDefault="00116253">
      <w:pPr>
        <w:keepNext/>
        <w:widowControl w:val="0"/>
        <w:spacing w:beforeAutospacing="1" w:afterAutospacing="1"/>
        <w:rPr>
          <w:rFonts w:cs="Arial"/>
        </w:rPr>
      </w:pPr>
      <w:r>
        <w:rPr>
          <w:rFonts w:cs="Arial"/>
        </w:rPr>
        <w:t>Franklin County promotes homeownership opportunities and links with CMHA's Section 8 Homeownership and Family Self Sufficiency programs to coordinate dollars and assistance.</w:t>
      </w:r>
    </w:p>
    <w:p w14:paraId="2C45F9A9" w14:textId="77777777" w:rsidR="00B45CDD" w:rsidRDefault="00116253">
      <w:pPr>
        <w:keepNext/>
        <w:widowControl w:val="0"/>
        <w:rPr>
          <w:b/>
          <w:sz w:val="24"/>
          <w:szCs w:val="24"/>
        </w:rPr>
      </w:pPr>
      <w:r>
        <w:rPr>
          <w:b/>
          <w:sz w:val="24"/>
          <w:szCs w:val="24"/>
        </w:rPr>
        <w:t xml:space="preserve">If the PHA is designated as troubled, describe the </w:t>
      </w:r>
      <w:proofErr w:type="gramStart"/>
      <w:r>
        <w:rPr>
          <w:b/>
          <w:sz w:val="24"/>
          <w:szCs w:val="24"/>
        </w:rPr>
        <w:t>manner in which</w:t>
      </w:r>
      <w:proofErr w:type="gramEnd"/>
      <w:r>
        <w:rPr>
          <w:b/>
          <w:sz w:val="24"/>
          <w:szCs w:val="24"/>
        </w:rPr>
        <w:t xml:space="preserve"> financial assistance will be provided or other assistance </w:t>
      </w:r>
    </w:p>
    <w:p w14:paraId="13879367" w14:textId="77777777" w:rsidR="00B45CDD" w:rsidRDefault="00116253">
      <w:pPr>
        <w:keepNext/>
        <w:widowControl w:val="0"/>
        <w:spacing w:beforeAutospacing="1" w:afterAutospacing="1"/>
        <w:rPr>
          <w:rFonts w:cs="Arial"/>
          <w:szCs w:val="26"/>
        </w:rPr>
      </w:pPr>
      <w:r>
        <w:rPr>
          <w:rFonts w:cs="Arial"/>
        </w:rPr>
        <w:t>CMHA is not a troubled PHA.</w:t>
      </w:r>
    </w:p>
    <w:p w14:paraId="532E8313" w14:textId="77777777" w:rsidR="00B45CDD" w:rsidRDefault="00116253">
      <w:pPr>
        <w:keepNext/>
        <w:widowControl w:val="0"/>
        <w:spacing w:line="204" w:lineRule="auto"/>
        <w:rPr>
          <w:b/>
          <w:sz w:val="24"/>
          <w:szCs w:val="24"/>
        </w:rPr>
      </w:pPr>
      <w:r>
        <w:rPr>
          <w:b/>
          <w:sz w:val="24"/>
          <w:szCs w:val="24"/>
        </w:rPr>
        <w:t>Discussion</w:t>
      </w:r>
    </w:p>
    <w:p w14:paraId="3A6753A2" w14:textId="77777777" w:rsidR="00B45CDD" w:rsidRDefault="00116253">
      <w:pPr>
        <w:keepNext/>
        <w:widowControl w:val="0"/>
        <w:spacing w:beforeAutospacing="1" w:afterAutospacing="1"/>
        <w:rPr>
          <w:b/>
          <w:sz w:val="24"/>
          <w:szCs w:val="24"/>
        </w:rPr>
      </w:pPr>
      <w:r>
        <w:rPr>
          <w:rFonts w:cs="Arial"/>
        </w:rPr>
        <w:t>See above.</w:t>
      </w:r>
    </w:p>
    <w:p w14:paraId="29003EA0" w14:textId="77777777" w:rsidR="00B45CDD" w:rsidRDefault="00116253">
      <w:pPr>
        <w:pStyle w:val="Heading2"/>
        <w:pageBreakBefore/>
        <w:widowControl w:val="0"/>
        <w:rPr>
          <w:rFonts w:ascii="Calibri" w:hAnsi="Calibri"/>
          <w:i w:val="0"/>
        </w:rPr>
      </w:pPr>
      <w:r>
        <w:rPr>
          <w:rFonts w:ascii="Calibri" w:hAnsi="Calibri"/>
          <w:i w:val="0"/>
        </w:rPr>
        <w:lastRenderedPageBreak/>
        <w:t>AP-65 Homeless and Other Special Needs Activities – 91.220(</w:t>
      </w:r>
      <w:proofErr w:type="spellStart"/>
      <w:r>
        <w:rPr>
          <w:rFonts w:ascii="Calibri" w:hAnsi="Calibri"/>
          <w:i w:val="0"/>
        </w:rPr>
        <w:t>i</w:t>
      </w:r>
      <w:proofErr w:type="spellEnd"/>
      <w:r>
        <w:rPr>
          <w:rFonts w:ascii="Calibri" w:hAnsi="Calibri"/>
          <w:i w:val="0"/>
        </w:rPr>
        <w:t>)</w:t>
      </w:r>
    </w:p>
    <w:p w14:paraId="096F52A0" w14:textId="77777777" w:rsidR="00B45CDD" w:rsidRDefault="00116253">
      <w:pPr>
        <w:keepNext/>
        <w:widowControl w:val="0"/>
        <w:spacing w:line="204" w:lineRule="auto"/>
        <w:rPr>
          <w:b/>
          <w:sz w:val="24"/>
          <w:szCs w:val="24"/>
        </w:rPr>
      </w:pPr>
      <w:r>
        <w:rPr>
          <w:b/>
          <w:sz w:val="24"/>
          <w:szCs w:val="24"/>
        </w:rPr>
        <w:t>Introduction</w:t>
      </w:r>
    </w:p>
    <w:p w14:paraId="0EC17714" w14:textId="77777777" w:rsidR="00B45CDD" w:rsidRDefault="00116253">
      <w:pPr>
        <w:keepNext/>
        <w:widowControl w:val="0"/>
        <w:spacing w:beforeAutospacing="1" w:afterAutospacing="1"/>
        <w:rPr>
          <w:b/>
          <w:sz w:val="24"/>
          <w:szCs w:val="24"/>
        </w:rPr>
      </w:pPr>
      <w:r>
        <w:rPr>
          <w:rFonts w:cs="Arial"/>
        </w:rPr>
        <w:t>The l</w:t>
      </w:r>
      <w:r>
        <w:rPr>
          <w:rFonts w:cs="Arial"/>
        </w:rPr>
        <w:t>ead agency for the homeless service system in Columbus is the Community Shelter Board (CSB), an independent non-profit agency founded in 1986 by a group of civic leaders, business associations, local government leaders and representatives from a variety of</w:t>
      </w:r>
      <w:r>
        <w:rPr>
          <w:rFonts w:cs="Arial"/>
        </w:rPr>
        <w:t xml:space="preserve"> foundations. CSB does not provide any direct services to the community. Its main responsibilities are resource development and investment, service delivery coordination and planning, fostering collaboration, program accountability, and public policy refor</w:t>
      </w:r>
      <w:r>
        <w:rPr>
          <w:rFonts w:cs="Arial"/>
        </w:rPr>
        <w:t>m. The CSB allocates funding annually to partner agencies for programs serving homeless individuals and families in Columbus. The CSB receives funding from many and varied sources such as the Franklin County, the City of Columbus, Federal funds, Ohio Depar</w:t>
      </w:r>
      <w:r>
        <w:rPr>
          <w:rFonts w:cs="Arial"/>
        </w:rPr>
        <w:t>tment of Development, United Way, Together Rebuilding Lives, and private and corporate donations.</w:t>
      </w:r>
    </w:p>
    <w:p w14:paraId="2F020186" w14:textId="77777777" w:rsidR="00B45CDD" w:rsidRDefault="00116253">
      <w:pPr>
        <w:keepNext/>
        <w:widowControl w:val="0"/>
        <w:rPr>
          <w:b/>
          <w:sz w:val="24"/>
          <w:szCs w:val="24"/>
        </w:rPr>
      </w:pPr>
      <w:r>
        <w:rPr>
          <w:b/>
          <w:sz w:val="24"/>
          <w:szCs w:val="24"/>
        </w:rPr>
        <w:t>Describe the jurisdictions one-year goals and actions for reducing and ending homelessness including</w:t>
      </w:r>
    </w:p>
    <w:p w14:paraId="7B01418D" w14:textId="77777777" w:rsidR="00B45CDD" w:rsidRDefault="00116253">
      <w:pPr>
        <w:keepNext/>
        <w:widowControl w:val="0"/>
        <w:rPr>
          <w:b/>
          <w:sz w:val="24"/>
          <w:szCs w:val="24"/>
        </w:rPr>
      </w:pPr>
      <w:r>
        <w:rPr>
          <w:b/>
          <w:sz w:val="24"/>
          <w:szCs w:val="24"/>
        </w:rPr>
        <w:t xml:space="preserve">Reaching out to homeless persons (especially unsheltered </w:t>
      </w:r>
      <w:r>
        <w:rPr>
          <w:b/>
          <w:sz w:val="24"/>
          <w:szCs w:val="24"/>
        </w:rPr>
        <w:t>persons) and assessing their individual needs</w:t>
      </w:r>
    </w:p>
    <w:p w14:paraId="7A3CB02F" w14:textId="77777777" w:rsidR="00B45CDD" w:rsidRDefault="00116253">
      <w:pPr>
        <w:keepNext/>
        <w:widowControl w:val="0"/>
        <w:spacing w:beforeAutospacing="1" w:afterAutospacing="1"/>
        <w:rPr>
          <w:rFonts w:cs="Arial"/>
        </w:rPr>
      </w:pPr>
      <w:r>
        <w:rPr>
          <w:rFonts w:cs="Arial"/>
        </w:rPr>
        <w:t>The county, in partnership with the Community Shelter Board, has created a unified system to better respond to homeless persons who are not accessing shelter, including a coordinated call and dispatch system, c</w:t>
      </w:r>
      <w:r>
        <w:rPr>
          <w:rFonts w:cs="Arial"/>
        </w:rPr>
        <w:t xml:space="preserve">ommon documentation and shared outcomes for the street and camp outreach program. The </w:t>
      </w:r>
      <w:proofErr w:type="spellStart"/>
      <w:r>
        <w:rPr>
          <w:rFonts w:cs="Arial"/>
        </w:rPr>
        <w:t>Maryhaven</w:t>
      </w:r>
      <w:proofErr w:type="spellEnd"/>
      <w:r>
        <w:rPr>
          <w:rFonts w:cs="Arial"/>
        </w:rPr>
        <w:t xml:space="preserve"> Collaborative Outreach Team is improving access to resources for adults </w:t>
      </w:r>
      <w:proofErr w:type="gramStart"/>
      <w:r>
        <w:rPr>
          <w:rFonts w:cs="Arial"/>
        </w:rPr>
        <w:t>living on the streets</w:t>
      </w:r>
      <w:proofErr w:type="gramEnd"/>
      <w:r>
        <w:rPr>
          <w:rFonts w:cs="Arial"/>
        </w:rPr>
        <w:t>, reducing the number of adults experiencing long-term street homel</w:t>
      </w:r>
      <w:r>
        <w:rPr>
          <w:rFonts w:cs="Arial"/>
        </w:rPr>
        <w:t>essness; reducing frustration for the community trying to help homeless people and is more efficiently deploying resources to reduce duplication of efforts in Columbus and Franklin County. The County’s $75,000 allocation to homelessness outreach supports t</w:t>
      </w:r>
      <w:r>
        <w:rPr>
          <w:rFonts w:cs="Arial"/>
        </w:rPr>
        <w:t xml:space="preserve">his effort. In </w:t>
      </w:r>
      <w:proofErr w:type="gramStart"/>
      <w:r>
        <w:rPr>
          <w:rFonts w:cs="Arial"/>
        </w:rPr>
        <w:t>addition</w:t>
      </w:r>
      <w:proofErr w:type="gramEnd"/>
      <w:r>
        <w:rPr>
          <w:rFonts w:cs="Arial"/>
        </w:rPr>
        <w:t xml:space="preserve"> the County provides $50,100 in CDBG funds and the entire ESG allocation.</w:t>
      </w:r>
    </w:p>
    <w:p w14:paraId="054005EC" w14:textId="77777777" w:rsidR="00B45CDD" w:rsidRDefault="00116253">
      <w:pPr>
        <w:keepNext/>
        <w:widowControl w:val="0"/>
        <w:rPr>
          <w:b/>
          <w:sz w:val="24"/>
          <w:szCs w:val="24"/>
        </w:rPr>
      </w:pPr>
      <w:r>
        <w:rPr>
          <w:b/>
          <w:sz w:val="24"/>
          <w:szCs w:val="24"/>
        </w:rPr>
        <w:t>Addressing the emergency shelter and transitional housing needs of homeless persons</w:t>
      </w:r>
    </w:p>
    <w:p w14:paraId="042FD22E" w14:textId="77777777" w:rsidR="00B45CDD" w:rsidRDefault="00116253">
      <w:pPr>
        <w:keepNext/>
        <w:widowControl w:val="0"/>
        <w:spacing w:beforeAutospacing="1" w:afterAutospacing="1"/>
        <w:rPr>
          <w:rFonts w:cs="Arial"/>
        </w:rPr>
      </w:pPr>
      <w:r>
        <w:rPr>
          <w:rFonts w:cs="Arial"/>
        </w:rPr>
        <w:t xml:space="preserve">The Consolidated Plan Homeless Strategy revolves around two target groups: </w:t>
      </w:r>
      <w:r>
        <w:rPr>
          <w:rFonts w:cs="Arial"/>
        </w:rPr>
        <w:t xml:space="preserve">1) homeless households (individuals and families with children) who have a disabled member and have experienced long-term homelessness and 2) homeless households without a disabled member who have experienced short-term homelessness, as well as households </w:t>
      </w:r>
      <w:r>
        <w:rPr>
          <w:rFonts w:cs="Arial"/>
        </w:rPr>
        <w:t xml:space="preserve">at-risk of homelessness. Strategies for </w:t>
      </w:r>
      <w:proofErr w:type="gramStart"/>
      <w:r>
        <w:rPr>
          <w:rFonts w:cs="Arial"/>
        </w:rPr>
        <w:t>both of these</w:t>
      </w:r>
      <w:proofErr w:type="gramEnd"/>
      <w:r>
        <w:rPr>
          <w:rFonts w:cs="Arial"/>
        </w:rPr>
        <w:t xml:space="preserve"> groups involve the prevention of homelessness and, if homelessness occurs, the provision of shelter, transitional housing, permanent housing and supportive services for those in need. The lead agency fo</w:t>
      </w:r>
      <w:r>
        <w:rPr>
          <w:rFonts w:cs="Arial"/>
        </w:rPr>
        <w:t>r the homeless service system in Columbus is the Community Shelter Board (CSB). The CSB provides access to shelter beds for men, women, and families in Columbus and Franklin County. Beyond providing a secure and clean place to sleep, all programs provide a</w:t>
      </w:r>
      <w:r>
        <w:rPr>
          <w:rFonts w:cs="Arial"/>
        </w:rPr>
        <w:t xml:space="preserve">ccess to basic services such as showers, meals, </w:t>
      </w:r>
      <w:proofErr w:type="gramStart"/>
      <w:r>
        <w:rPr>
          <w:rFonts w:cs="Arial"/>
        </w:rPr>
        <w:t>healthcare</w:t>
      </w:r>
      <w:proofErr w:type="gramEnd"/>
      <w:r>
        <w:rPr>
          <w:rFonts w:cs="Arial"/>
        </w:rPr>
        <w:t xml:space="preserve"> and material assistance as well as referrals, supportive services and crisis assistance. Most </w:t>
      </w:r>
      <w:r>
        <w:rPr>
          <w:rFonts w:cs="Arial"/>
        </w:rPr>
        <w:lastRenderedPageBreak/>
        <w:t>shelters have resource centers that provide internet access, telephones, employment leads, job training</w:t>
      </w:r>
      <w:r>
        <w:rPr>
          <w:rFonts w:cs="Arial"/>
        </w:rPr>
        <w:t xml:space="preserve"> resources and other community resources as well as support staff to assist individuals in obtaining jobs and housing.</w:t>
      </w:r>
    </w:p>
    <w:p w14:paraId="399EDEF7" w14:textId="77777777" w:rsidR="00B45CDD" w:rsidRDefault="00116253">
      <w:pPr>
        <w:keepNext/>
        <w:widowControl w:val="0"/>
        <w:rPr>
          <w:b/>
          <w:sz w:val="24"/>
          <w:szCs w:val="24"/>
        </w:rPr>
      </w:pPr>
      <w:r>
        <w:rPr>
          <w:b/>
          <w:sz w:val="24"/>
          <w:szCs w:val="24"/>
        </w:rPr>
        <w:t xml:space="preserve">Helping homeless persons (especially chronically homeless individuals and families, families with children, veterans and their families, </w:t>
      </w:r>
      <w:r>
        <w:rPr>
          <w:b/>
          <w:sz w:val="24"/>
          <w:szCs w:val="24"/>
        </w:rPr>
        <w:t>and unaccompanied youth) make the transition to permanent housing and independent living, including shortening the period of time that individuals and families experience homelessness, facilitating access for homeless individuals and families to affordable</w:t>
      </w:r>
      <w:r>
        <w:rPr>
          <w:b/>
          <w:sz w:val="24"/>
          <w:szCs w:val="24"/>
        </w:rPr>
        <w:t xml:space="preserve"> housing units, and preventing individuals and families who were recently homeless from becoming homeless again</w:t>
      </w:r>
    </w:p>
    <w:p w14:paraId="1EDC82AC" w14:textId="77777777" w:rsidR="00B45CDD" w:rsidRDefault="00116253">
      <w:pPr>
        <w:keepNext/>
        <w:widowControl w:val="0"/>
        <w:spacing w:beforeAutospacing="1" w:afterAutospacing="1"/>
        <w:rPr>
          <w:rFonts w:cs="Arial"/>
        </w:rPr>
      </w:pPr>
      <w:r>
        <w:rPr>
          <w:rFonts w:cs="Arial"/>
        </w:rPr>
        <w:t>In partnership with the Community Shelter Board, the county has created a unified system for permanent supportive housing. The Unified Supportiv</w:t>
      </w:r>
      <w:r>
        <w:rPr>
          <w:rFonts w:cs="Arial"/>
        </w:rPr>
        <w:t xml:space="preserve">e Housing System (USHS) includes a centralized eligibility determination and placement, periodic review of tenant needs and "move up" incentives to encourage tenants to be more independent. Fewer adults and families will experience long-term homelessness. </w:t>
      </w:r>
      <w:r>
        <w:rPr>
          <w:rFonts w:cs="Arial"/>
        </w:rPr>
        <w:t>Additionally, there are more housing units available, easier access to supportive housing for prospective tenants, one application process and improved targeting of scarce housing resources. People with the greatest needs receive priority for housing. </w:t>
      </w:r>
    </w:p>
    <w:p w14:paraId="0C8DCB44" w14:textId="77777777" w:rsidR="00B45CDD" w:rsidRDefault="00116253">
      <w:pPr>
        <w:keepNext/>
        <w:widowControl w:val="0"/>
        <w:rPr>
          <w:b/>
          <w:sz w:val="24"/>
          <w:szCs w:val="24"/>
        </w:rPr>
      </w:pPr>
      <w:r>
        <w:rPr>
          <w:b/>
          <w:sz w:val="24"/>
          <w:szCs w:val="24"/>
        </w:rPr>
        <w:t>Hel</w:t>
      </w:r>
      <w:r>
        <w:rPr>
          <w:b/>
          <w:sz w:val="24"/>
          <w:szCs w:val="24"/>
        </w:rPr>
        <w:t>ping low-income individuals and families avoid becoming homeless, especially extremely low-income individuals and families and those who are: being discharged from publicly funded institutions and systems of care (such as health care facilities, mental hea</w:t>
      </w:r>
      <w:r>
        <w:rPr>
          <w:b/>
          <w:sz w:val="24"/>
          <w:szCs w:val="24"/>
        </w:rPr>
        <w:t>lth facilities, foster care and other youth facilities, and corrections programs and institutions); or, receiving assistance from public or private agencies that address housing, health, social services, employment, education, or youth needs.</w:t>
      </w:r>
    </w:p>
    <w:p w14:paraId="36BBADD2" w14:textId="77777777" w:rsidR="00B45CDD" w:rsidRDefault="00116253">
      <w:pPr>
        <w:keepNext/>
        <w:widowControl w:val="0"/>
        <w:spacing w:beforeAutospacing="1" w:afterAutospacing="1"/>
        <w:rPr>
          <w:rFonts w:cs="Arial"/>
          <w:szCs w:val="26"/>
        </w:rPr>
      </w:pPr>
      <w:r>
        <w:rPr>
          <w:rFonts w:cs="Arial"/>
        </w:rPr>
        <w:t>The Community</w:t>
      </w:r>
      <w:r>
        <w:rPr>
          <w:rFonts w:cs="Arial"/>
        </w:rPr>
        <w:t xml:space="preserve"> Shelter Board coordinates prevention and shelter diversion programs to assist families and individuals who are homeless, precariously housed, or living on the streets, to locate and maintain stable housing. Families and individuals are provided with reloc</w:t>
      </w:r>
      <w:r>
        <w:rPr>
          <w:rFonts w:cs="Arial"/>
        </w:rPr>
        <w:t>ation services, referrals, tenant education and linkage to short-term financial rental assistance to quickly resolve the family or individual housing crisis. </w:t>
      </w:r>
    </w:p>
    <w:p w14:paraId="59081B04" w14:textId="77777777" w:rsidR="00B45CDD" w:rsidRDefault="00116253">
      <w:pPr>
        <w:keepNext/>
        <w:widowControl w:val="0"/>
        <w:spacing w:line="204" w:lineRule="auto"/>
        <w:rPr>
          <w:b/>
          <w:sz w:val="24"/>
          <w:szCs w:val="24"/>
        </w:rPr>
      </w:pPr>
      <w:r>
        <w:rPr>
          <w:b/>
          <w:sz w:val="24"/>
          <w:szCs w:val="24"/>
        </w:rPr>
        <w:t>Discussion</w:t>
      </w:r>
    </w:p>
    <w:p w14:paraId="27015E78" w14:textId="77777777" w:rsidR="00B45CDD" w:rsidRDefault="00B45CDD">
      <w:pPr>
        <w:keepNext/>
        <w:widowControl w:val="0"/>
        <w:spacing w:line="204" w:lineRule="auto"/>
        <w:rPr>
          <w:b/>
          <w:sz w:val="24"/>
          <w:szCs w:val="24"/>
        </w:rPr>
      </w:pPr>
    </w:p>
    <w:p w14:paraId="7A91D84A" w14:textId="77777777" w:rsidR="00B45CDD" w:rsidRDefault="00B45CDD">
      <w:pPr>
        <w:keepNext/>
        <w:widowControl w:val="0"/>
        <w:spacing w:after="0" w:line="240" w:lineRule="auto"/>
        <w:jc w:val="center"/>
        <w:rPr>
          <w:rFonts w:cs="Arial"/>
        </w:rPr>
      </w:pPr>
    </w:p>
    <w:p w14:paraId="48237FA6" w14:textId="77777777" w:rsidR="00B45CDD" w:rsidRDefault="00116253">
      <w:pPr>
        <w:pStyle w:val="Heading2"/>
        <w:pageBreakBefore/>
        <w:widowControl w:val="0"/>
        <w:rPr>
          <w:rFonts w:ascii="Calibri" w:hAnsi="Calibri"/>
          <w:i w:val="0"/>
        </w:rPr>
      </w:pPr>
      <w:r>
        <w:rPr>
          <w:rFonts w:ascii="Calibri" w:hAnsi="Calibri"/>
          <w:i w:val="0"/>
        </w:rPr>
        <w:lastRenderedPageBreak/>
        <w:t>AP-75 Barriers to affordable housing – 91.220(j)</w:t>
      </w:r>
    </w:p>
    <w:p w14:paraId="14E4EB62" w14:textId="77777777" w:rsidR="00B45CDD" w:rsidRDefault="00116253">
      <w:pPr>
        <w:keepNext/>
        <w:widowControl w:val="0"/>
        <w:spacing w:line="204" w:lineRule="auto"/>
        <w:rPr>
          <w:b/>
          <w:sz w:val="24"/>
          <w:szCs w:val="24"/>
        </w:rPr>
      </w:pPr>
      <w:r>
        <w:rPr>
          <w:b/>
          <w:sz w:val="24"/>
          <w:szCs w:val="24"/>
        </w:rPr>
        <w:t xml:space="preserve">Introduction: </w:t>
      </w:r>
    </w:p>
    <w:p w14:paraId="2D26CD8B" w14:textId="77777777" w:rsidR="00B45CDD" w:rsidRDefault="00116253">
      <w:pPr>
        <w:keepNext/>
        <w:widowControl w:val="0"/>
        <w:spacing w:beforeAutospacing="1" w:afterAutospacing="1"/>
        <w:rPr>
          <w:b/>
          <w:sz w:val="24"/>
          <w:szCs w:val="24"/>
        </w:rPr>
      </w:pPr>
      <w:r>
        <w:rPr>
          <w:rFonts w:cs="Arial"/>
        </w:rPr>
        <w:t>Franklin County does not have enough affordable housing to meet current needs and the private market is not producing a high volume of affordable rental housing. As discussed in the Consolidated Plan, there are many barriers to providing affordable housing</w:t>
      </w:r>
      <w:r>
        <w:rPr>
          <w:rFonts w:cs="Arial"/>
        </w:rPr>
        <w:t>.  </w:t>
      </w:r>
      <w:proofErr w:type="gramStart"/>
      <w:r>
        <w:rPr>
          <w:rFonts w:cs="Arial"/>
        </w:rPr>
        <w:t>A number of</w:t>
      </w:r>
      <w:proofErr w:type="gramEnd"/>
      <w:r>
        <w:rPr>
          <w:rFonts w:cs="Arial"/>
        </w:rPr>
        <w:t xml:space="preserve"> market characteristics impact the production of new units, including: the large growth of population in Columbus; increased demand for rental housing units; rising rental and homeownership costs; the recovery of the housing market; the produ</w:t>
      </w:r>
      <w:r>
        <w:rPr>
          <w:rFonts w:cs="Arial"/>
        </w:rPr>
        <w:t>ction of new housing units by the private market; current housing affordability; demolition of public housing units; the number of people on the Section 8 waiting list; and the cost of land and development. Neighborhoods continue to seek the highest possib</w:t>
      </w:r>
      <w:r>
        <w:rPr>
          <w:rFonts w:cs="Arial"/>
        </w:rPr>
        <w:t>le quality and amenities for housing developed in their communities and this tends to increase costs and make housing units less affordable to those seeking to live in these areas. The process of obtaining plan approval and building permits requires the us</w:t>
      </w:r>
      <w:r>
        <w:rPr>
          <w:rFonts w:cs="Arial"/>
        </w:rPr>
        <w:t xml:space="preserve">e of paid professionals such as architects, </w:t>
      </w:r>
      <w:proofErr w:type="gramStart"/>
      <w:r>
        <w:rPr>
          <w:rFonts w:cs="Arial"/>
        </w:rPr>
        <w:t>engineers</w:t>
      </w:r>
      <w:proofErr w:type="gramEnd"/>
      <w:r>
        <w:rPr>
          <w:rFonts w:cs="Arial"/>
        </w:rPr>
        <w:t xml:space="preserve"> and spec writers to address building issues.  Additionally, state code and newly developed pro-active code enforcement raises the bar for property maintenance requirements which can be a challenge for t</w:t>
      </w:r>
      <w:r>
        <w:rPr>
          <w:rFonts w:cs="Arial"/>
        </w:rPr>
        <w:t>he elderly and disabled.  </w:t>
      </w:r>
    </w:p>
    <w:p w14:paraId="44A81727" w14:textId="77777777" w:rsidR="00B45CDD" w:rsidRDefault="00116253">
      <w:pPr>
        <w:keepNext/>
        <w:widowControl w:val="0"/>
        <w:spacing w:beforeAutospacing="1" w:afterAutospacing="1"/>
        <w:rPr>
          <w:b/>
          <w:sz w:val="24"/>
          <w:szCs w:val="24"/>
        </w:rPr>
      </w:pPr>
      <w:r>
        <w:rPr>
          <w:rFonts w:cs="Arial"/>
        </w:rPr>
        <w:t>As mentioned above, the Columbus Metropolitan Housing Authority has reduced the number of public housing units in the community. Between 2019 and 2024, approximately 25% of the privately owned Section 8 contracts are set to expir</w:t>
      </w:r>
      <w:r>
        <w:rPr>
          <w:rFonts w:cs="Arial"/>
        </w:rPr>
        <w:t>e, which could decrease the number of affordable housing units.</w:t>
      </w:r>
    </w:p>
    <w:p w14:paraId="7F8CFBD8" w14:textId="77777777" w:rsidR="00B45CDD" w:rsidRDefault="00116253">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w:t>
      </w:r>
      <w:r>
        <w:rPr>
          <w:b/>
          <w:sz w:val="24"/>
          <w:szCs w:val="24"/>
        </w:rPr>
        <w:t>rdinances, building codes, fees and charges, growth limitations, and policies affecting the return on residential investment</w:t>
      </w:r>
    </w:p>
    <w:p w14:paraId="5EA69503" w14:textId="77777777" w:rsidR="00B45CDD" w:rsidRDefault="00116253">
      <w:pPr>
        <w:keepNext/>
        <w:widowControl w:val="0"/>
        <w:spacing w:beforeAutospacing="1" w:afterAutospacing="1"/>
        <w:rPr>
          <w:rFonts w:cs="Arial"/>
        </w:rPr>
      </w:pPr>
      <w:r>
        <w:rPr>
          <w:rFonts w:cs="Arial"/>
        </w:rPr>
        <w:t>The Economic Development &amp; Planning Department continues to implement recommendations from the Columbus &amp; Franklin County Housing T</w:t>
      </w:r>
      <w:r>
        <w:rPr>
          <w:rFonts w:cs="Arial"/>
        </w:rPr>
        <w:t xml:space="preserve">ask Force to provide property tax incentives, increase housing code enforcement and expansion of the county and city Land Banks. The Land Bank Program of the Land Redevelopment Office will partner with Code Enforcement to identify, and if </w:t>
      </w:r>
      <w:proofErr w:type="gramStart"/>
      <w:r>
        <w:rPr>
          <w:rFonts w:cs="Arial"/>
        </w:rPr>
        <w:t>possible</w:t>
      </w:r>
      <w:proofErr w:type="gramEnd"/>
      <w:r>
        <w:rPr>
          <w:rFonts w:cs="Arial"/>
        </w:rPr>
        <w:t xml:space="preserve"> acquire,</w:t>
      </w:r>
      <w:r>
        <w:rPr>
          <w:rFonts w:cs="Arial"/>
        </w:rPr>
        <w:t xml:space="preserve"> vacant tax delinquent properties in order to expedite their return to productive use. In 2022, the Code Enforcement Section anticipates issuing 1100 zoning, </w:t>
      </w:r>
      <w:proofErr w:type="gramStart"/>
      <w:r>
        <w:rPr>
          <w:rFonts w:cs="Arial"/>
        </w:rPr>
        <w:t>housing</w:t>
      </w:r>
      <w:proofErr w:type="gramEnd"/>
      <w:r>
        <w:rPr>
          <w:rFonts w:cs="Arial"/>
        </w:rPr>
        <w:t xml:space="preserve"> and environmental code orders. The County provides housing rehabilitation programs to assi</w:t>
      </w:r>
      <w:r>
        <w:rPr>
          <w:rFonts w:cs="Arial"/>
        </w:rPr>
        <w:t>st these populations with maintaining code compliance. </w:t>
      </w:r>
    </w:p>
    <w:p w14:paraId="37AF848F" w14:textId="77777777" w:rsidR="00B45CDD" w:rsidRDefault="00116253">
      <w:pPr>
        <w:keepNext/>
        <w:widowControl w:val="0"/>
        <w:spacing w:beforeAutospacing="1" w:afterAutospacing="1"/>
        <w:rPr>
          <w:rFonts w:cs="Arial"/>
        </w:rPr>
      </w:pPr>
      <w:r>
        <w:rPr>
          <w:rFonts w:cs="Arial"/>
        </w:rPr>
        <w:t>General ideas to overcome barriers:</w:t>
      </w:r>
    </w:p>
    <w:p w14:paraId="637D2E13" w14:textId="77777777" w:rsidR="00B45CDD" w:rsidRDefault="00116253">
      <w:pPr>
        <w:keepNext/>
        <w:widowControl w:val="0"/>
        <w:spacing w:beforeAutospacing="1" w:afterAutospacing="1"/>
        <w:rPr>
          <w:rFonts w:cs="Arial"/>
        </w:rPr>
      </w:pPr>
      <w:r>
        <w:rPr>
          <w:rFonts w:cs="Arial"/>
        </w:rPr>
        <w:t>• Link non-profit agencies with for-profit developers and expanding density levels</w:t>
      </w:r>
    </w:p>
    <w:p w14:paraId="545D7DB8" w14:textId="77777777" w:rsidR="00B45CDD" w:rsidRDefault="00116253">
      <w:pPr>
        <w:keepNext/>
        <w:widowControl w:val="0"/>
        <w:spacing w:beforeAutospacing="1" w:afterAutospacing="1"/>
        <w:rPr>
          <w:rFonts w:cs="Arial"/>
        </w:rPr>
      </w:pPr>
      <w:r>
        <w:rPr>
          <w:rFonts w:cs="Arial"/>
        </w:rPr>
        <w:t xml:space="preserve">• Target areas based on public infrastructure, </w:t>
      </w:r>
      <w:proofErr w:type="gramStart"/>
      <w:r>
        <w:rPr>
          <w:rFonts w:cs="Arial"/>
        </w:rPr>
        <w:t>transportation</w:t>
      </w:r>
      <w:proofErr w:type="gramEnd"/>
      <w:r>
        <w:rPr>
          <w:rFonts w:cs="Arial"/>
        </w:rPr>
        <w:t xml:space="preserve"> and job centers</w:t>
      </w:r>
    </w:p>
    <w:p w14:paraId="21ACEE7C" w14:textId="77777777" w:rsidR="00B45CDD" w:rsidRDefault="00116253">
      <w:pPr>
        <w:keepNext/>
        <w:widowControl w:val="0"/>
        <w:spacing w:beforeAutospacing="1" w:afterAutospacing="1"/>
        <w:rPr>
          <w:rFonts w:cs="Arial"/>
        </w:rPr>
      </w:pPr>
      <w:r>
        <w:rPr>
          <w:rFonts w:cs="Arial"/>
        </w:rPr>
        <w:lastRenderedPageBreak/>
        <w:t>•Ma</w:t>
      </w:r>
      <w:r>
        <w:rPr>
          <w:rFonts w:cs="Arial"/>
        </w:rPr>
        <w:t>ximize the use of subsidies for low-income households</w:t>
      </w:r>
    </w:p>
    <w:p w14:paraId="0245E171" w14:textId="77777777" w:rsidR="00B45CDD" w:rsidRDefault="00116253">
      <w:pPr>
        <w:keepNext/>
        <w:widowControl w:val="0"/>
        <w:spacing w:beforeAutospacing="1" w:afterAutospacing="1"/>
        <w:rPr>
          <w:rFonts w:cs="Arial"/>
        </w:rPr>
      </w:pPr>
      <w:r>
        <w:rPr>
          <w:rFonts w:cs="Arial"/>
        </w:rPr>
        <w:t>• Public infrastructure improvements in affordable housing areas</w:t>
      </w:r>
    </w:p>
    <w:p w14:paraId="4DE67016" w14:textId="77777777" w:rsidR="00B45CDD" w:rsidRDefault="00116253">
      <w:pPr>
        <w:keepNext/>
        <w:widowControl w:val="0"/>
        <w:spacing w:beforeAutospacing="1" w:afterAutospacing="1"/>
        <w:rPr>
          <w:rFonts w:cs="Arial"/>
        </w:rPr>
      </w:pPr>
      <w:r>
        <w:rPr>
          <w:rFonts w:cs="Arial"/>
        </w:rPr>
        <w:t>Remove density restrictions in neighborhoods</w:t>
      </w:r>
    </w:p>
    <w:p w14:paraId="1C66D323" w14:textId="77777777" w:rsidR="00B45CDD" w:rsidRDefault="00116253">
      <w:pPr>
        <w:keepNext/>
        <w:widowControl w:val="0"/>
        <w:spacing w:beforeAutospacing="1" w:afterAutospacing="1"/>
        <w:rPr>
          <w:rFonts w:cs="Arial"/>
        </w:rPr>
      </w:pPr>
      <w:r>
        <w:rPr>
          <w:rFonts w:cs="Arial"/>
        </w:rPr>
        <w:t>Allow ancillary housing on already developed lots</w:t>
      </w:r>
    </w:p>
    <w:p w14:paraId="2FBEB9B6" w14:textId="77777777" w:rsidR="00B45CDD" w:rsidRDefault="00116253">
      <w:pPr>
        <w:keepNext/>
        <w:widowControl w:val="0"/>
        <w:spacing w:beforeAutospacing="1" w:afterAutospacing="1"/>
        <w:rPr>
          <w:rFonts w:cs="Arial"/>
        </w:rPr>
      </w:pPr>
      <w:r>
        <w:rPr>
          <w:rFonts w:cs="Arial"/>
        </w:rPr>
        <w:t>The City of Columbus utilizes a HOME funds</w:t>
      </w:r>
      <w:r>
        <w:rPr>
          <w:rFonts w:cs="Arial"/>
        </w:rPr>
        <w:t xml:space="preserve"> to invest in communities housing stock. The City also uses Affordable Housing Bond funds to invest in affordable housing unit construction. The </w:t>
      </w:r>
      <w:proofErr w:type="gramStart"/>
      <w:r>
        <w:rPr>
          <w:rFonts w:cs="Arial"/>
        </w:rPr>
        <w:t>City</w:t>
      </w:r>
      <w:proofErr w:type="gramEnd"/>
      <w:r>
        <w:rPr>
          <w:rFonts w:cs="Arial"/>
        </w:rPr>
        <w:t xml:space="preserve"> follows strict community input processes in advance of land use and zoning changes for affordable housing </w:t>
      </w:r>
      <w:r>
        <w:rPr>
          <w:rFonts w:cs="Arial"/>
        </w:rPr>
        <w:t>project. Although this sometimes can be so involved that the projects are delayed, it is important that the neighbors of the new developments are allowed sufficient opportunity to comment on development plans. </w:t>
      </w:r>
    </w:p>
    <w:p w14:paraId="42E74658" w14:textId="77777777" w:rsidR="00B45CDD" w:rsidRDefault="00116253">
      <w:pPr>
        <w:keepNext/>
        <w:widowControl w:val="0"/>
        <w:spacing w:beforeAutospacing="1" w:afterAutospacing="1"/>
        <w:rPr>
          <w:rFonts w:cs="Arial"/>
        </w:rPr>
      </w:pPr>
      <w:r>
        <w:rPr>
          <w:rFonts w:cs="Arial"/>
        </w:rPr>
        <w:t>The County is strategically investing in comm</w:t>
      </w:r>
      <w:r>
        <w:rPr>
          <w:rFonts w:cs="Arial"/>
        </w:rPr>
        <w:t xml:space="preserve">unity transit options and </w:t>
      </w:r>
      <w:proofErr w:type="gramStart"/>
      <w:r>
        <w:rPr>
          <w:rFonts w:cs="Arial"/>
        </w:rPr>
        <w:t>transit oriented</w:t>
      </w:r>
      <w:proofErr w:type="gramEnd"/>
      <w:r>
        <w:rPr>
          <w:rFonts w:cs="Arial"/>
        </w:rPr>
        <w:t xml:space="preserve"> development planning. This is also true for the City of Columbus and the Central Ohio Transit Authority, the public institution which serves as the public transportation provider for the County and City. Building </w:t>
      </w:r>
      <w:r>
        <w:rPr>
          <w:rFonts w:cs="Arial"/>
        </w:rPr>
        <w:t>affordable housing on or near quality public transportation is a priority for the County funded by way of the magnet fund. </w:t>
      </w:r>
    </w:p>
    <w:p w14:paraId="3D8285E5" w14:textId="77777777" w:rsidR="00B45CDD" w:rsidRDefault="00116253">
      <w:pPr>
        <w:keepNext/>
        <w:widowControl w:val="0"/>
        <w:spacing w:beforeAutospacing="1" w:afterAutospacing="1"/>
        <w:rPr>
          <w:rFonts w:cs="Arial"/>
        </w:rPr>
      </w:pPr>
      <w:r>
        <w:rPr>
          <w:rFonts w:cs="Arial"/>
        </w:rPr>
        <w:t>Additionally, the County continues to invest general funds in code enforcement and eviction prevention programs. Recently, the Count</w:t>
      </w:r>
      <w:r>
        <w:rPr>
          <w:rFonts w:cs="Arial"/>
        </w:rPr>
        <w:t>y has removed eviction records for all Franklin County residents that were five years or older. </w:t>
      </w:r>
    </w:p>
    <w:p w14:paraId="5357798F" w14:textId="77777777" w:rsidR="00B45CDD" w:rsidRDefault="00116253">
      <w:pPr>
        <w:keepNext/>
        <w:widowControl w:val="0"/>
        <w:spacing w:line="204" w:lineRule="auto"/>
        <w:rPr>
          <w:b/>
          <w:sz w:val="24"/>
          <w:szCs w:val="24"/>
        </w:rPr>
      </w:pPr>
      <w:r>
        <w:rPr>
          <w:b/>
          <w:sz w:val="24"/>
          <w:szCs w:val="24"/>
        </w:rPr>
        <w:t xml:space="preserve">Discussion: </w:t>
      </w:r>
    </w:p>
    <w:p w14:paraId="5DDF34D8" w14:textId="77777777" w:rsidR="00B45CDD" w:rsidRDefault="00116253">
      <w:pPr>
        <w:keepNext/>
        <w:widowControl w:val="0"/>
        <w:spacing w:beforeAutospacing="1" w:afterAutospacing="1"/>
        <w:rPr>
          <w:b/>
          <w:sz w:val="24"/>
          <w:szCs w:val="24"/>
        </w:rPr>
      </w:pPr>
      <w:r>
        <w:rPr>
          <w:rFonts w:cs="Arial"/>
        </w:rPr>
        <w:t>Franklin County will coordinate with community development organizations that have shown the capacity and neighborhood buy-in to bring housing dev</w:t>
      </w:r>
      <w:r>
        <w:rPr>
          <w:rFonts w:cs="Arial"/>
        </w:rPr>
        <w:t>elopments to fruition. The county will look to these partners to help overcome barriers to affordable housing through such incremental steps as educating the public and civic leaders about affordable housing, advocating for transportation options in all ar</w:t>
      </w:r>
      <w:r>
        <w:rPr>
          <w:rFonts w:cs="Arial"/>
        </w:rPr>
        <w:t>eas of the county and working together to attract additional subsidy to overcome high cost of housing redevelopment over the long term.</w:t>
      </w:r>
    </w:p>
    <w:p w14:paraId="56FB30C3" w14:textId="77777777" w:rsidR="00B45CDD" w:rsidRDefault="00116253">
      <w:pPr>
        <w:pStyle w:val="Heading2"/>
        <w:pageBreakBefore/>
        <w:widowControl w:val="0"/>
        <w:rPr>
          <w:rFonts w:ascii="Calibri" w:hAnsi="Calibri"/>
          <w:i w:val="0"/>
        </w:rPr>
      </w:pPr>
      <w:r>
        <w:rPr>
          <w:rFonts w:ascii="Calibri" w:hAnsi="Calibri"/>
          <w:i w:val="0"/>
        </w:rPr>
        <w:lastRenderedPageBreak/>
        <w:t>AP-85 Other Actions – 91.220(k)</w:t>
      </w:r>
    </w:p>
    <w:p w14:paraId="7D8A9110" w14:textId="77777777" w:rsidR="00B45CDD" w:rsidRDefault="00116253">
      <w:pPr>
        <w:keepNext/>
        <w:widowControl w:val="0"/>
        <w:spacing w:line="204" w:lineRule="auto"/>
        <w:rPr>
          <w:b/>
          <w:sz w:val="24"/>
          <w:szCs w:val="24"/>
        </w:rPr>
      </w:pPr>
      <w:r>
        <w:rPr>
          <w:b/>
          <w:sz w:val="24"/>
          <w:szCs w:val="24"/>
        </w:rPr>
        <w:t xml:space="preserve">Introduction: </w:t>
      </w:r>
    </w:p>
    <w:p w14:paraId="47EC060D" w14:textId="77777777" w:rsidR="00B45CDD" w:rsidRDefault="00116253">
      <w:pPr>
        <w:keepNext/>
        <w:widowControl w:val="0"/>
        <w:spacing w:beforeAutospacing="1" w:afterAutospacing="1"/>
        <w:rPr>
          <w:b/>
          <w:sz w:val="24"/>
          <w:szCs w:val="24"/>
        </w:rPr>
      </w:pPr>
      <w:r>
        <w:rPr>
          <w:rFonts w:cs="Arial"/>
        </w:rPr>
        <w:t>Described below are the county’s planned actions to carry out the followi</w:t>
      </w:r>
      <w:r>
        <w:rPr>
          <w:rFonts w:cs="Arial"/>
        </w:rPr>
        <w:t>ng strategies outlined in the Consolidated Plan. </w:t>
      </w:r>
    </w:p>
    <w:p w14:paraId="44B108A6" w14:textId="77777777" w:rsidR="00B45CDD" w:rsidRDefault="00116253">
      <w:pPr>
        <w:keepNext/>
        <w:widowControl w:val="0"/>
        <w:rPr>
          <w:b/>
          <w:sz w:val="24"/>
          <w:szCs w:val="24"/>
        </w:rPr>
      </w:pPr>
      <w:r>
        <w:rPr>
          <w:b/>
          <w:sz w:val="24"/>
          <w:szCs w:val="24"/>
        </w:rPr>
        <w:t>Actions planned to address obstacles to meeting underserved needs</w:t>
      </w:r>
    </w:p>
    <w:p w14:paraId="56A59FAC" w14:textId="77777777" w:rsidR="00B45CDD" w:rsidRDefault="00116253">
      <w:pPr>
        <w:keepNext/>
        <w:widowControl w:val="0"/>
        <w:spacing w:beforeAutospacing="1" w:afterAutospacing="1"/>
        <w:rPr>
          <w:rFonts w:cs="Arial"/>
        </w:rPr>
      </w:pPr>
      <w:r>
        <w:rPr>
          <w:rFonts w:cs="Arial"/>
        </w:rPr>
        <w:t>A key underserved group in Franklin County are individuals with special needs, particularly those living with a disability. Low funding leve</w:t>
      </w:r>
      <w:r>
        <w:rPr>
          <w:rFonts w:cs="Arial"/>
        </w:rPr>
        <w:t>ls are consistently cited as the reason for the shortage of services. The County attempts to secure additional funds through its housing rehab programs that place a no interest loan on home that is not payable until the homeowner sales of vacates their pro</w:t>
      </w:r>
      <w:r>
        <w:rPr>
          <w:rFonts w:cs="Arial"/>
        </w:rPr>
        <w:t>perty. In addition, the County funds a Senior and Disable housing repair program through the Economic &amp; Community Development Institute. Further, all County rental programs require tenants to be at or below 80% AMI. County homebuyer programs continue outre</w:t>
      </w:r>
      <w:r>
        <w:rPr>
          <w:rFonts w:cs="Arial"/>
        </w:rPr>
        <w:t>ach with lenders including on-site training and outreach at homebuyer education classes (Including pre and post counseling). </w:t>
      </w:r>
    </w:p>
    <w:p w14:paraId="2AEB5B62" w14:textId="77777777" w:rsidR="00B45CDD" w:rsidRDefault="00116253">
      <w:pPr>
        <w:keepNext/>
        <w:widowControl w:val="0"/>
        <w:spacing w:beforeAutospacing="1" w:afterAutospacing="1"/>
        <w:rPr>
          <w:rFonts w:cs="Arial"/>
        </w:rPr>
      </w:pPr>
      <w:r>
        <w:rPr>
          <w:rFonts w:cs="Arial"/>
        </w:rPr>
        <w:t>All rental programs require tenants to be at or below 80 percent AMI. City homebuyer programs continue outreach with lenders including on-site training and outreach at homebuyer education classes.</w:t>
      </w:r>
    </w:p>
    <w:p w14:paraId="221D8689" w14:textId="77777777" w:rsidR="00B45CDD" w:rsidRDefault="00116253">
      <w:pPr>
        <w:keepNext/>
        <w:widowControl w:val="0"/>
        <w:spacing w:beforeAutospacing="1" w:afterAutospacing="1"/>
        <w:rPr>
          <w:rFonts w:cs="Arial"/>
        </w:rPr>
      </w:pPr>
      <w:r>
        <w:rPr>
          <w:rFonts w:cs="Arial"/>
        </w:rPr>
        <w:t>The funding of supportive services to provide ongoing housing case management services will include the development of updated, comprehensive housing plans implemented in a timely and consistent manner.</w:t>
      </w:r>
    </w:p>
    <w:p w14:paraId="61BEF7A1" w14:textId="77777777" w:rsidR="00B45CDD" w:rsidRDefault="00116253">
      <w:pPr>
        <w:keepNext/>
        <w:widowControl w:val="0"/>
        <w:rPr>
          <w:b/>
          <w:sz w:val="24"/>
          <w:szCs w:val="24"/>
        </w:rPr>
      </w:pPr>
      <w:r>
        <w:rPr>
          <w:b/>
          <w:sz w:val="24"/>
          <w:szCs w:val="24"/>
        </w:rPr>
        <w:t>Actions planned to foster and maintain affordable hou</w:t>
      </w:r>
      <w:r>
        <w:rPr>
          <w:b/>
          <w:sz w:val="24"/>
          <w:szCs w:val="24"/>
        </w:rPr>
        <w:t>sing</w:t>
      </w:r>
    </w:p>
    <w:p w14:paraId="762ECEBA" w14:textId="77777777" w:rsidR="00B45CDD" w:rsidRDefault="00116253">
      <w:pPr>
        <w:keepNext/>
        <w:widowControl w:val="0"/>
        <w:spacing w:beforeAutospacing="1" w:afterAutospacing="1"/>
        <w:rPr>
          <w:rFonts w:cs="Arial"/>
        </w:rPr>
      </w:pPr>
      <w:r>
        <w:rPr>
          <w:rFonts w:cs="Arial"/>
        </w:rPr>
        <w:t>Coordinated goals for the County include:  </w:t>
      </w:r>
    </w:p>
    <w:p w14:paraId="7CBD9D58" w14:textId="77777777" w:rsidR="00B45CDD" w:rsidRDefault="00116253">
      <w:pPr>
        <w:keepNext/>
        <w:widowControl w:val="0"/>
        <w:spacing w:beforeAutospacing="1" w:afterAutospacing="1"/>
        <w:rPr>
          <w:rFonts w:cs="Arial"/>
        </w:rPr>
      </w:pPr>
      <w:r>
        <w:rPr>
          <w:rFonts w:cs="Arial"/>
        </w:rPr>
        <w:t>1. Support the development of multi-family housing with low-income housing tax credits.</w:t>
      </w:r>
    </w:p>
    <w:p w14:paraId="114A28D7" w14:textId="77777777" w:rsidR="00B45CDD" w:rsidRDefault="00116253">
      <w:pPr>
        <w:keepNext/>
        <w:widowControl w:val="0"/>
        <w:spacing w:beforeAutospacing="1" w:afterAutospacing="1"/>
        <w:rPr>
          <w:rFonts w:cs="Arial"/>
        </w:rPr>
      </w:pPr>
      <w:r>
        <w:rPr>
          <w:rFonts w:cs="Arial"/>
        </w:rPr>
        <w:t>2. Continue to fund owner occupied repair/rehab through loans to persons earning 80 percent or less LMI.</w:t>
      </w:r>
    </w:p>
    <w:p w14:paraId="650D7AEC" w14:textId="77777777" w:rsidR="00B45CDD" w:rsidRDefault="00116253">
      <w:pPr>
        <w:keepNext/>
        <w:widowControl w:val="0"/>
        <w:spacing w:beforeAutospacing="1" w:afterAutospacing="1"/>
        <w:rPr>
          <w:rFonts w:cs="Arial"/>
        </w:rPr>
      </w:pPr>
      <w:r>
        <w:rPr>
          <w:rFonts w:cs="Arial"/>
        </w:rPr>
        <w:t>3. Combine tra</w:t>
      </w:r>
      <w:r>
        <w:rPr>
          <w:rFonts w:cs="Arial"/>
        </w:rPr>
        <w:t>nsit lines and housing projects through the magnet fund.</w:t>
      </w:r>
    </w:p>
    <w:p w14:paraId="5131A020" w14:textId="77777777" w:rsidR="00B45CDD" w:rsidRDefault="00116253">
      <w:pPr>
        <w:keepNext/>
        <w:widowControl w:val="0"/>
        <w:spacing w:beforeAutospacing="1" w:afterAutospacing="1"/>
        <w:rPr>
          <w:rFonts w:cs="Arial"/>
        </w:rPr>
      </w:pPr>
      <w:r>
        <w:rPr>
          <w:rFonts w:cs="Arial"/>
        </w:rPr>
        <w:t>The County's HOME program prioritizes the redevelopment of existing affordable housing rental units. New units are added to the inventory through this program. The city bond- funded Rental Rehabilita</w:t>
      </w:r>
      <w:r>
        <w:rPr>
          <w:rFonts w:cs="Arial"/>
        </w:rPr>
        <w:t>tion Program, which focuses on smaller rental units also adds units to the total inventory. HUD- approved homeowner counseling agencies assist with foreclosure prevention and pre-purchase counseling.</w:t>
      </w:r>
    </w:p>
    <w:p w14:paraId="77D8D725" w14:textId="77777777" w:rsidR="00B45CDD" w:rsidRDefault="00116253">
      <w:pPr>
        <w:keepNext/>
        <w:widowControl w:val="0"/>
        <w:rPr>
          <w:b/>
          <w:sz w:val="24"/>
          <w:szCs w:val="24"/>
        </w:rPr>
      </w:pPr>
      <w:r>
        <w:rPr>
          <w:b/>
          <w:sz w:val="24"/>
          <w:szCs w:val="24"/>
        </w:rPr>
        <w:t>Actions planned to reduce lead-based paint hazards</w:t>
      </w:r>
    </w:p>
    <w:p w14:paraId="54C29961" w14:textId="77777777" w:rsidR="00B45CDD" w:rsidRDefault="00116253">
      <w:pPr>
        <w:keepNext/>
        <w:widowControl w:val="0"/>
        <w:spacing w:beforeAutospacing="1" w:afterAutospacing="1"/>
        <w:rPr>
          <w:rFonts w:cs="Arial"/>
        </w:rPr>
      </w:pPr>
      <w:r>
        <w:rPr>
          <w:rFonts w:cs="Arial"/>
        </w:rPr>
        <w:lastRenderedPageBreak/>
        <w:t>Frank</w:t>
      </w:r>
      <w:r>
        <w:rPr>
          <w:rFonts w:cs="Arial"/>
        </w:rPr>
        <w:t>lin County Public Health has partnered with the City of Columbus which has been awarded 3.9 million in Lead Hazard Reduction Demonstration Program funds and will receive a portion of these funds in 2019. All contractors used in both housing programs are li</w:t>
      </w:r>
      <w:r>
        <w:rPr>
          <w:rFonts w:cs="Arial"/>
        </w:rPr>
        <w:t xml:space="preserve">censed Lead Abatement Contractors and </w:t>
      </w:r>
      <w:proofErr w:type="gramStart"/>
      <w:r>
        <w:rPr>
          <w:rFonts w:cs="Arial"/>
        </w:rPr>
        <w:t>are able to</w:t>
      </w:r>
      <w:proofErr w:type="gramEnd"/>
      <w:r>
        <w:rPr>
          <w:rFonts w:cs="Arial"/>
        </w:rPr>
        <w:t xml:space="preserve"> recognize and deal with lead hazards in construction projects. The County allocates CDBG funds to housing repair programs that utilize lead hazard standards and abatement.</w:t>
      </w:r>
    </w:p>
    <w:p w14:paraId="488310A7" w14:textId="77777777" w:rsidR="00B45CDD" w:rsidRDefault="00116253">
      <w:pPr>
        <w:keepNext/>
        <w:widowControl w:val="0"/>
        <w:rPr>
          <w:b/>
          <w:sz w:val="24"/>
          <w:szCs w:val="24"/>
        </w:rPr>
      </w:pPr>
      <w:r>
        <w:rPr>
          <w:b/>
          <w:sz w:val="24"/>
          <w:szCs w:val="24"/>
        </w:rPr>
        <w:t>Actions planned to reduce the numb</w:t>
      </w:r>
      <w:r>
        <w:rPr>
          <w:b/>
          <w:sz w:val="24"/>
          <w:szCs w:val="24"/>
        </w:rPr>
        <w:t>er of poverty-level families</w:t>
      </w:r>
    </w:p>
    <w:p w14:paraId="6722BE84" w14:textId="77777777" w:rsidR="00B45CDD" w:rsidRDefault="00116253">
      <w:pPr>
        <w:keepNext/>
        <w:widowControl w:val="0"/>
        <w:spacing w:beforeAutospacing="1" w:afterAutospacing="1"/>
        <w:rPr>
          <w:rFonts w:cs="Arial"/>
          <w:szCs w:val="26"/>
        </w:rPr>
      </w:pPr>
      <w:r>
        <w:rPr>
          <w:rFonts w:cs="Arial"/>
        </w:rPr>
        <w:t>Addressing poverty is one of the County’s most important functions. This was demonstrated through the County's adoption of the Eliminating Poverty Blueprint. In partnership with other governmental bodies, non-profits, businesse</w:t>
      </w:r>
      <w:r>
        <w:rPr>
          <w:rFonts w:cs="Arial"/>
        </w:rPr>
        <w:t>s, institutions and local</w:t>
      </w:r>
    </w:p>
    <w:p w14:paraId="3AF3C4B7" w14:textId="77777777" w:rsidR="00B45CDD" w:rsidRDefault="00116253">
      <w:pPr>
        <w:keepNext/>
        <w:widowControl w:val="0"/>
        <w:spacing w:beforeAutospacing="1" w:afterAutospacing="1"/>
        <w:rPr>
          <w:rFonts w:cs="Arial"/>
          <w:szCs w:val="26"/>
        </w:rPr>
      </w:pPr>
      <w:r>
        <w:rPr>
          <w:rFonts w:cs="Arial"/>
        </w:rPr>
        <w:t>foundations, the County is working to employ the following goals and strategies: </w:t>
      </w:r>
    </w:p>
    <w:p w14:paraId="34CE7680" w14:textId="77777777" w:rsidR="00B45CDD" w:rsidRDefault="00116253">
      <w:pPr>
        <w:keepNext/>
        <w:widowControl w:val="0"/>
        <w:spacing w:beforeAutospacing="1" w:afterAutospacing="1"/>
        <w:rPr>
          <w:rFonts w:cs="Arial"/>
          <w:szCs w:val="26"/>
        </w:rPr>
      </w:pPr>
      <w:r>
        <w:rPr>
          <w:rFonts w:cs="Arial"/>
        </w:rPr>
        <w:t>• Initiating workforce development programs coordinating businesses with local curriculums.</w:t>
      </w:r>
    </w:p>
    <w:p w14:paraId="6FA4D40E" w14:textId="77777777" w:rsidR="00B45CDD" w:rsidRDefault="00116253">
      <w:pPr>
        <w:keepNext/>
        <w:widowControl w:val="0"/>
        <w:spacing w:beforeAutospacing="1" w:afterAutospacing="1"/>
        <w:rPr>
          <w:rFonts w:cs="Arial"/>
          <w:szCs w:val="26"/>
        </w:rPr>
      </w:pPr>
      <w:r>
        <w:rPr>
          <w:rFonts w:cs="Arial"/>
        </w:rPr>
        <w:t>• Linking transportation such as bus service to job sect</w:t>
      </w:r>
      <w:r>
        <w:rPr>
          <w:rFonts w:cs="Arial"/>
        </w:rPr>
        <w:t>ors</w:t>
      </w:r>
    </w:p>
    <w:p w14:paraId="216808D6" w14:textId="77777777" w:rsidR="00B45CDD" w:rsidRDefault="00116253">
      <w:pPr>
        <w:keepNext/>
        <w:widowControl w:val="0"/>
        <w:spacing w:beforeAutospacing="1" w:afterAutospacing="1"/>
        <w:rPr>
          <w:rFonts w:cs="Arial"/>
          <w:szCs w:val="26"/>
        </w:rPr>
      </w:pPr>
      <w:r>
        <w:rPr>
          <w:rFonts w:cs="Arial"/>
        </w:rPr>
        <w:t>• Creating jobs and through local incentives</w:t>
      </w:r>
    </w:p>
    <w:p w14:paraId="2F27B503" w14:textId="77777777" w:rsidR="00B45CDD" w:rsidRDefault="00116253">
      <w:pPr>
        <w:keepNext/>
        <w:widowControl w:val="0"/>
        <w:spacing w:beforeAutospacing="1" w:afterAutospacing="1"/>
        <w:rPr>
          <w:rFonts w:cs="Arial"/>
          <w:szCs w:val="26"/>
        </w:rPr>
      </w:pPr>
      <w:r>
        <w:rPr>
          <w:rFonts w:cs="Arial"/>
        </w:rPr>
        <w:t>• Provide sufficient housing which working families can afford.</w:t>
      </w:r>
    </w:p>
    <w:p w14:paraId="21580191" w14:textId="77777777" w:rsidR="00B45CDD" w:rsidRDefault="00116253">
      <w:pPr>
        <w:keepNext/>
        <w:widowControl w:val="0"/>
        <w:spacing w:beforeAutospacing="1" w:afterAutospacing="1"/>
        <w:rPr>
          <w:rFonts w:cs="Arial"/>
          <w:szCs w:val="26"/>
        </w:rPr>
      </w:pPr>
      <w:r>
        <w:rPr>
          <w:rFonts w:cs="Arial"/>
        </w:rPr>
        <w:t xml:space="preserve">Programs funded with </w:t>
      </w:r>
      <w:proofErr w:type="gramStart"/>
      <w:r>
        <w:rPr>
          <w:rFonts w:cs="Arial"/>
        </w:rPr>
        <w:t>CDBG</w:t>
      </w:r>
      <w:proofErr w:type="gramEnd"/>
      <w:r>
        <w:rPr>
          <w:rFonts w:cs="Arial"/>
        </w:rPr>
        <w:t xml:space="preserve"> and HOME funds provide homeowner and rental rehabilitation and repairs, new construction of rental and homeowner unit</w:t>
      </w:r>
      <w:r>
        <w:rPr>
          <w:rFonts w:cs="Arial"/>
        </w:rPr>
        <w:t xml:space="preserve">s and </w:t>
      </w:r>
      <w:proofErr w:type="spellStart"/>
      <w:r>
        <w:rPr>
          <w:rFonts w:cs="Arial"/>
        </w:rPr>
        <w:t>downpayment</w:t>
      </w:r>
      <w:proofErr w:type="spellEnd"/>
      <w:r>
        <w:rPr>
          <w:rFonts w:cs="Arial"/>
        </w:rPr>
        <w:t xml:space="preserve"> assistance for income-eligible, first-time homebuyers. These activities, that produce and preserve affordable housing, are important in reducing the number of poverty-level families in the county. Using CDBG funding, county programs also </w:t>
      </w:r>
      <w:r>
        <w:rPr>
          <w:rFonts w:cs="Arial"/>
        </w:rPr>
        <w:t xml:space="preserve">support activities that provide </w:t>
      </w:r>
      <w:proofErr w:type="gramStart"/>
      <w:r>
        <w:rPr>
          <w:rFonts w:cs="Arial"/>
        </w:rPr>
        <w:t>child care</w:t>
      </w:r>
      <w:proofErr w:type="gramEnd"/>
      <w:r>
        <w:rPr>
          <w:rFonts w:cs="Arial"/>
        </w:rPr>
        <w:t xml:space="preserve"> and recreational activities, health care programs that provide education and training for low income individuals, and economic development programs that require the creation of jobs. Using general fund dollars, th</w:t>
      </w:r>
      <w:r>
        <w:rPr>
          <w:rFonts w:cs="Arial"/>
        </w:rPr>
        <w:t>e county provides funding for anti-poverty activities such as literacy and job training. </w:t>
      </w:r>
    </w:p>
    <w:p w14:paraId="4840EA79" w14:textId="77777777" w:rsidR="00B45CDD" w:rsidRDefault="00116253">
      <w:pPr>
        <w:keepNext/>
        <w:widowControl w:val="0"/>
        <w:spacing w:beforeAutospacing="1" w:afterAutospacing="1"/>
        <w:rPr>
          <w:rFonts w:cs="Arial"/>
          <w:szCs w:val="26"/>
        </w:rPr>
      </w:pPr>
      <w:r>
        <w:rPr>
          <w:rFonts w:cs="Arial"/>
        </w:rPr>
        <w:t>The county implements the federally required Section 3 program which is intended to ensure that when employment or contracting opportunities are generated by HUD fund</w:t>
      </w:r>
      <w:r>
        <w:rPr>
          <w:rFonts w:cs="Arial"/>
        </w:rPr>
        <w:t xml:space="preserve">ed Section 3 covered projects, preference is given to qualified low and very </w:t>
      </w:r>
      <w:proofErr w:type="gramStart"/>
      <w:r>
        <w:rPr>
          <w:rFonts w:cs="Arial"/>
        </w:rPr>
        <w:t>low income</w:t>
      </w:r>
      <w:proofErr w:type="gramEnd"/>
      <w:r>
        <w:rPr>
          <w:rFonts w:cs="Arial"/>
        </w:rPr>
        <w:t xml:space="preserve"> persons or business concerns (implementing the new HUD section 3 guidelines.)</w:t>
      </w:r>
    </w:p>
    <w:p w14:paraId="7D6FF2C7" w14:textId="77777777" w:rsidR="00B45CDD" w:rsidRDefault="00116253">
      <w:pPr>
        <w:keepNext/>
        <w:widowControl w:val="0"/>
        <w:rPr>
          <w:b/>
          <w:sz w:val="24"/>
          <w:szCs w:val="24"/>
        </w:rPr>
      </w:pPr>
      <w:r>
        <w:rPr>
          <w:b/>
          <w:sz w:val="24"/>
          <w:szCs w:val="24"/>
        </w:rPr>
        <w:t xml:space="preserve">Actions planned to develop institutional structure </w:t>
      </w:r>
    </w:p>
    <w:p w14:paraId="4AC1BFCB" w14:textId="77777777" w:rsidR="00B45CDD" w:rsidRDefault="00116253">
      <w:pPr>
        <w:keepNext/>
        <w:widowControl w:val="0"/>
        <w:spacing w:beforeAutospacing="1" w:afterAutospacing="1"/>
        <w:rPr>
          <w:rFonts w:cs="Arial"/>
        </w:rPr>
      </w:pPr>
      <w:r>
        <w:rPr>
          <w:rFonts w:cs="Arial"/>
        </w:rPr>
        <w:t>See the 2020-2024 Consolidated plan (S</w:t>
      </w:r>
      <w:r>
        <w:rPr>
          <w:rFonts w:cs="Arial"/>
        </w:rPr>
        <w:t>P-40).</w:t>
      </w:r>
    </w:p>
    <w:p w14:paraId="05E7A032" w14:textId="77777777" w:rsidR="00B45CDD" w:rsidRDefault="00116253">
      <w:pPr>
        <w:keepNext/>
        <w:widowControl w:val="0"/>
        <w:rPr>
          <w:b/>
          <w:sz w:val="24"/>
          <w:szCs w:val="24"/>
        </w:rPr>
      </w:pPr>
      <w:r>
        <w:rPr>
          <w:b/>
          <w:sz w:val="24"/>
          <w:szCs w:val="24"/>
        </w:rPr>
        <w:t>Actions planned to enhance coordination between public and private housing and social service agencies</w:t>
      </w:r>
    </w:p>
    <w:p w14:paraId="21F962A7" w14:textId="77777777" w:rsidR="00B45CDD" w:rsidRDefault="00116253">
      <w:pPr>
        <w:keepNext/>
        <w:widowControl w:val="0"/>
        <w:spacing w:beforeAutospacing="1" w:afterAutospacing="1"/>
        <w:rPr>
          <w:rFonts w:cs="Arial"/>
          <w:szCs w:val="26"/>
        </w:rPr>
      </w:pPr>
      <w:r>
        <w:rPr>
          <w:rFonts w:cs="Arial"/>
        </w:rPr>
        <w:lastRenderedPageBreak/>
        <w:t xml:space="preserve">There are </w:t>
      </w:r>
      <w:proofErr w:type="gramStart"/>
      <w:r>
        <w:rPr>
          <w:rFonts w:cs="Arial"/>
        </w:rPr>
        <w:t>a number of</w:t>
      </w:r>
      <w:proofErr w:type="gramEnd"/>
      <w:r>
        <w:rPr>
          <w:rFonts w:cs="Arial"/>
        </w:rPr>
        <w:t xml:space="preserve"> ongoing collaborative efforts in the community. Guided by the Community Shelter Board, the city, </w:t>
      </w:r>
      <w:proofErr w:type="gramStart"/>
      <w:r>
        <w:rPr>
          <w:rFonts w:cs="Arial"/>
        </w:rPr>
        <w:t>county</w:t>
      </w:r>
      <w:proofErr w:type="gramEnd"/>
      <w:r>
        <w:rPr>
          <w:rFonts w:cs="Arial"/>
        </w:rPr>
        <w:t xml:space="preserve"> and other entities p</w:t>
      </w:r>
      <w:r>
        <w:rPr>
          <w:rFonts w:cs="Arial"/>
        </w:rPr>
        <w:t xml:space="preserve">articipate in efforts to address and end homelessness through the A Place to Call Home. The Community Development Collaborative is funded by the city, </w:t>
      </w:r>
      <w:proofErr w:type="gramStart"/>
      <w:r>
        <w:rPr>
          <w:rFonts w:cs="Arial"/>
        </w:rPr>
        <w:t>county</w:t>
      </w:r>
      <w:proofErr w:type="gramEnd"/>
      <w:r>
        <w:rPr>
          <w:rFonts w:cs="Arial"/>
        </w:rPr>
        <w:t xml:space="preserve"> and other private organizations to provide operating support and technical assistance to Community</w:t>
      </w:r>
      <w:r>
        <w:rPr>
          <w:rFonts w:cs="Arial"/>
        </w:rPr>
        <w:t xml:space="preserve"> Development Corporations. The Columbus Affordable Housing Task Force which consists of HUD, state and local government staff and development organizations meets every quarter to discuss affordable rental projects and preservation opportunities.  There is </w:t>
      </w:r>
      <w:r>
        <w:rPr>
          <w:rFonts w:cs="Arial"/>
        </w:rPr>
        <w:t>an ongoing collaboration with the Columbus Metropolitan Housing Authority regarding development opportunities, use of project- based vouchers and other related issues. The Housing Dialogue group brings practitioners and academics from The Ohio State Univer</w:t>
      </w:r>
      <w:r>
        <w:rPr>
          <w:rFonts w:cs="Arial"/>
        </w:rPr>
        <w:t>sity, Knowlton School of Architecture, to look at housing issues from different perspectives. Additionally, a group of local non-profit organizations has formed the Housing Alliance to make a case for affordable housing and need for resources in the commun</w:t>
      </w:r>
      <w:r>
        <w:rPr>
          <w:rFonts w:cs="Arial"/>
        </w:rPr>
        <w:t>ity. </w:t>
      </w:r>
    </w:p>
    <w:p w14:paraId="774A54E4" w14:textId="77777777" w:rsidR="00B45CDD" w:rsidRDefault="00116253">
      <w:pPr>
        <w:keepNext/>
        <w:widowControl w:val="0"/>
        <w:spacing w:line="204" w:lineRule="auto"/>
        <w:rPr>
          <w:b/>
          <w:sz w:val="24"/>
          <w:szCs w:val="24"/>
        </w:rPr>
      </w:pPr>
      <w:r>
        <w:rPr>
          <w:b/>
          <w:sz w:val="24"/>
          <w:szCs w:val="24"/>
        </w:rPr>
        <w:t xml:space="preserve">Discussion: </w:t>
      </w:r>
    </w:p>
    <w:p w14:paraId="79A79FD1" w14:textId="77777777" w:rsidR="00B45CDD" w:rsidRDefault="00116253">
      <w:pPr>
        <w:keepNext/>
        <w:widowControl w:val="0"/>
        <w:spacing w:beforeAutospacing="1" w:afterAutospacing="1"/>
        <w:rPr>
          <w:b/>
          <w:sz w:val="24"/>
          <w:szCs w:val="24"/>
        </w:rPr>
      </w:pPr>
      <w:r>
        <w:rPr>
          <w:rFonts w:cs="Arial"/>
        </w:rPr>
        <w:t>See above.</w:t>
      </w:r>
    </w:p>
    <w:p w14:paraId="2EAB11D5" w14:textId="77777777" w:rsidR="00B45CDD" w:rsidRDefault="00116253">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14:paraId="73D7EA6C" w14:textId="77777777" w:rsidR="00B45CDD" w:rsidRDefault="00116253">
      <w:pPr>
        <w:rPr>
          <w:b/>
          <w:sz w:val="28"/>
          <w:szCs w:val="28"/>
        </w:rPr>
      </w:pPr>
      <w:r>
        <w:rPr>
          <w:b/>
          <w:sz w:val="28"/>
          <w:szCs w:val="28"/>
        </w:rPr>
        <w:t>AP-90 Program Specific Requirements – 91.220(l</w:t>
      </w:r>
      <w:proofErr w:type="gramStart"/>
      <w:r>
        <w:rPr>
          <w:b/>
          <w:sz w:val="28"/>
          <w:szCs w:val="28"/>
        </w:rPr>
        <w:t>)(</w:t>
      </w:r>
      <w:proofErr w:type="gramEnd"/>
      <w:r>
        <w:rPr>
          <w:b/>
          <w:sz w:val="28"/>
          <w:szCs w:val="28"/>
        </w:rPr>
        <w:t>1,2,4)</w:t>
      </w:r>
    </w:p>
    <w:p w14:paraId="3D492D77" w14:textId="77777777" w:rsidR="00B45CDD" w:rsidRDefault="00116253">
      <w:pPr>
        <w:keepNext/>
        <w:widowControl w:val="0"/>
        <w:spacing w:line="204" w:lineRule="auto"/>
        <w:rPr>
          <w:b/>
          <w:sz w:val="24"/>
          <w:szCs w:val="24"/>
        </w:rPr>
      </w:pPr>
      <w:r>
        <w:rPr>
          <w:b/>
          <w:sz w:val="24"/>
          <w:szCs w:val="24"/>
        </w:rPr>
        <w:t xml:space="preserve">Introduction: </w:t>
      </w:r>
    </w:p>
    <w:p w14:paraId="3B620E5D" w14:textId="77777777" w:rsidR="00B45CDD" w:rsidRDefault="00116253">
      <w:pPr>
        <w:keepNext/>
        <w:widowControl w:val="0"/>
        <w:spacing w:beforeAutospacing="1" w:afterAutospacing="1"/>
        <w:rPr>
          <w:b/>
          <w:sz w:val="24"/>
          <w:szCs w:val="24"/>
        </w:rPr>
      </w:pPr>
      <w:r>
        <w:rPr>
          <w:rFonts w:cs="Arial"/>
        </w:rPr>
        <w:t>The following are the program specific requirements for the Annual Action Plan. </w:t>
      </w:r>
    </w:p>
    <w:p w14:paraId="3BCDE159" w14:textId="77777777" w:rsidR="00B45CDD" w:rsidRDefault="00116253">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14:paraId="644AEBD2" w14:textId="77777777" w:rsidR="00B45CDD" w:rsidRDefault="00116253">
      <w:pPr>
        <w:keepNext/>
        <w:widowControl w:val="0"/>
        <w:spacing w:after="0" w:line="240" w:lineRule="auto"/>
        <w:jc w:val="center"/>
        <w:rPr>
          <w:rFonts w:cs="Arial"/>
          <w:b/>
          <w:sz w:val="24"/>
          <w:szCs w:val="24"/>
        </w:rPr>
      </w:pPr>
      <w:r>
        <w:rPr>
          <w:rFonts w:cs="Arial"/>
          <w:b/>
          <w:sz w:val="24"/>
          <w:szCs w:val="24"/>
        </w:rPr>
        <w:t>Reference 24 CFR 91.220(l)(1)</w:t>
      </w:r>
      <w:r>
        <w:rPr>
          <w:i/>
        </w:rPr>
        <w:t xml:space="preserve"> </w:t>
      </w:r>
    </w:p>
    <w:p w14:paraId="2945C4FC" w14:textId="77777777" w:rsidR="00B45CDD" w:rsidRDefault="00116253">
      <w:pPr>
        <w:keepNext/>
        <w:widowControl w:val="0"/>
        <w:spacing w:after="0" w:line="240" w:lineRule="auto"/>
        <w:rPr>
          <w:rFonts w:cs="Arial"/>
        </w:rPr>
      </w:pPr>
      <w:r>
        <w:rPr>
          <w:rFonts w:cs="Arial"/>
        </w:rPr>
        <w:t xml:space="preserve">Projects planned with all CDBG funds expected to be available during the year are </w:t>
      </w:r>
      <w:r>
        <w:rPr>
          <w:rFonts w:cs="Arial"/>
        </w:rPr>
        <w:t>identified in the Projects Table. The following identifies program income that is available for use that is included in projects to be carried out.</w:t>
      </w:r>
      <w:r>
        <w:t xml:space="preserve"> </w:t>
      </w:r>
    </w:p>
    <w:p w14:paraId="74A2CE63" w14:textId="77777777" w:rsidR="00B45CDD" w:rsidRDefault="00B45CDD">
      <w:pPr>
        <w:widowControl w:val="0"/>
        <w:spacing w:after="0" w:line="240" w:lineRule="auto"/>
        <w:rPr>
          <w:rFonts w:cs="Arial"/>
        </w:rPr>
      </w:pPr>
    </w:p>
    <w:tbl>
      <w:tblPr>
        <w:tblW w:w="5000" w:type="pct"/>
        <w:tblInd w:w="115" w:type="dxa"/>
        <w:tblLook w:val="01E0" w:firstRow="1" w:lastRow="1" w:firstColumn="1" w:lastColumn="1" w:noHBand="0" w:noVBand="0"/>
      </w:tblPr>
      <w:tblGrid>
        <w:gridCol w:w="9032"/>
        <w:gridCol w:w="328"/>
      </w:tblGrid>
      <w:tr w:rsidR="00B45CDD" w14:paraId="0B1D7F22" w14:textId="77777777">
        <w:tc>
          <w:tcPr>
            <w:tcW w:w="9576" w:type="dxa"/>
            <w:gridSpan w:val="2"/>
          </w:tcPr>
          <w:p w14:paraId="24D499D0" w14:textId="77777777" w:rsidR="00B45CDD" w:rsidRDefault="00B45CDD">
            <w:pPr>
              <w:keepNext/>
              <w:widowControl w:val="0"/>
              <w:spacing w:after="0" w:line="240" w:lineRule="auto"/>
              <w:rPr>
                <w:rFonts w:cs="Arial"/>
              </w:rPr>
            </w:pPr>
          </w:p>
        </w:tc>
      </w:tr>
      <w:tr w:rsidR="00B45CDD" w14:paraId="14C4ADCF" w14:textId="77777777">
        <w:trPr>
          <w:cantSplit/>
        </w:trPr>
        <w:tc>
          <w:tcPr>
            <w:tcW w:w="0" w:type="auto"/>
            <w:vAlign w:val="center"/>
          </w:tcPr>
          <w:p w14:paraId="05A2E22B" w14:textId="77777777" w:rsidR="00B45CDD" w:rsidRDefault="00116253">
            <w:pPr>
              <w:spacing w:beforeAutospacing="1" w:afterAutospacing="1"/>
            </w:pPr>
            <w:r>
              <w:rPr>
                <w:color w:val="000000"/>
              </w:rPr>
              <w:t xml:space="preserve">1. The total amount of program income that will have been received before the start of the next program </w:t>
            </w:r>
            <w:r>
              <w:rPr>
                <w:color w:val="000000"/>
              </w:rPr>
              <w:t>year and that has not yet been reprogrammed</w:t>
            </w:r>
          </w:p>
        </w:tc>
        <w:tc>
          <w:tcPr>
            <w:tcW w:w="0" w:type="auto"/>
            <w:vAlign w:val="bottom"/>
          </w:tcPr>
          <w:p w14:paraId="54CB428B" w14:textId="77777777" w:rsidR="00B45CDD" w:rsidRDefault="00116253">
            <w:pPr>
              <w:spacing w:beforeAutospacing="1" w:afterAutospacing="1"/>
              <w:jc w:val="right"/>
            </w:pPr>
            <w:r>
              <w:rPr>
                <w:color w:val="000000"/>
              </w:rPr>
              <w:t>0</w:t>
            </w:r>
          </w:p>
        </w:tc>
      </w:tr>
      <w:tr w:rsidR="00B45CDD" w14:paraId="192C9416" w14:textId="77777777">
        <w:trPr>
          <w:cantSplit/>
        </w:trPr>
        <w:tc>
          <w:tcPr>
            <w:tcW w:w="0" w:type="auto"/>
            <w:vAlign w:val="center"/>
          </w:tcPr>
          <w:p w14:paraId="584C9379" w14:textId="77777777" w:rsidR="00B45CDD" w:rsidRDefault="00116253">
            <w:pPr>
              <w:spacing w:beforeAutospacing="1" w:afterAutospacing="1"/>
            </w:pPr>
            <w:r>
              <w:rPr>
                <w:color w:val="000000"/>
              </w:rPr>
              <w:t>2. The amount of proceeds from section 108 loan guarantees that will be used during the year to address the priority needs and specific objectives identified in the grantee's strategic plan.</w:t>
            </w:r>
          </w:p>
        </w:tc>
        <w:tc>
          <w:tcPr>
            <w:tcW w:w="0" w:type="auto"/>
            <w:vAlign w:val="bottom"/>
          </w:tcPr>
          <w:p w14:paraId="0CC2686B" w14:textId="77777777" w:rsidR="00B45CDD" w:rsidRDefault="00116253">
            <w:pPr>
              <w:spacing w:beforeAutospacing="1" w:afterAutospacing="1"/>
              <w:jc w:val="right"/>
            </w:pPr>
            <w:r>
              <w:rPr>
                <w:color w:val="000000"/>
              </w:rPr>
              <w:t>0</w:t>
            </w:r>
          </w:p>
        </w:tc>
      </w:tr>
      <w:tr w:rsidR="00B45CDD" w14:paraId="116623EC" w14:textId="77777777">
        <w:trPr>
          <w:cantSplit/>
        </w:trPr>
        <w:tc>
          <w:tcPr>
            <w:tcW w:w="0" w:type="auto"/>
            <w:vAlign w:val="center"/>
          </w:tcPr>
          <w:p w14:paraId="5E39C0D8" w14:textId="77777777" w:rsidR="00B45CDD" w:rsidRDefault="00116253">
            <w:pPr>
              <w:spacing w:beforeAutospacing="1" w:afterAutospacing="1"/>
            </w:pPr>
            <w:r>
              <w:rPr>
                <w:color w:val="000000"/>
              </w:rPr>
              <w:t>3. The amount of surplus funds from urban renewal settlements</w:t>
            </w:r>
          </w:p>
        </w:tc>
        <w:tc>
          <w:tcPr>
            <w:tcW w:w="0" w:type="auto"/>
            <w:vAlign w:val="bottom"/>
          </w:tcPr>
          <w:p w14:paraId="68A808CA" w14:textId="77777777" w:rsidR="00B45CDD" w:rsidRDefault="00116253">
            <w:pPr>
              <w:spacing w:beforeAutospacing="1" w:afterAutospacing="1"/>
              <w:jc w:val="right"/>
            </w:pPr>
            <w:r>
              <w:rPr>
                <w:color w:val="000000"/>
              </w:rPr>
              <w:t>0</w:t>
            </w:r>
          </w:p>
        </w:tc>
      </w:tr>
      <w:tr w:rsidR="00B45CDD" w14:paraId="71F6E55F" w14:textId="77777777">
        <w:trPr>
          <w:cantSplit/>
        </w:trPr>
        <w:tc>
          <w:tcPr>
            <w:tcW w:w="0" w:type="auto"/>
            <w:vAlign w:val="center"/>
          </w:tcPr>
          <w:p w14:paraId="167CD5DA" w14:textId="77777777" w:rsidR="00B45CDD" w:rsidRDefault="00116253">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14:paraId="4E24B9C0" w14:textId="77777777" w:rsidR="00B45CDD" w:rsidRDefault="00116253">
            <w:pPr>
              <w:spacing w:beforeAutospacing="1" w:afterAutospacing="1"/>
              <w:jc w:val="right"/>
            </w:pPr>
            <w:r>
              <w:rPr>
                <w:color w:val="000000"/>
              </w:rPr>
              <w:t>0</w:t>
            </w:r>
          </w:p>
        </w:tc>
      </w:tr>
      <w:tr w:rsidR="00B45CDD" w14:paraId="155647B7" w14:textId="77777777">
        <w:trPr>
          <w:cantSplit/>
        </w:trPr>
        <w:tc>
          <w:tcPr>
            <w:tcW w:w="0" w:type="auto"/>
            <w:vAlign w:val="center"/>
          </w:tcPr>
          <w:p w14:paraId="27CA598F" w14:textId="77777777" w:rsidR="00B45CDD" w:rsidRDefault="00116253">
            <w:pPr>
              <w:spacing w:beforeAutospacing="1" w:afterAutospacing="1"/>
            </w:pPr>
            <w:r>
              <w:rPr>
                <w:color w:val="000000"/>
              </w:rPr>
              <w:t>5. The amount of income from float-funded activities</w:t>
            </w:r>
          </w:p>
        </w:tc>
        <w:tc>
          <w:tcPr>
            <w:tcW w:w="0" w:type="auto"/>
            <w:vAlign w:val="bottom"/>
          </w:tcPr>
          <w:p w14:paraId="18DA9A18" w14:textId="77777777" w:rsidR="00B45CDD" w:rsidRDefault="00116253">
            <w:pPr>
              <w:spacing w:beforeAutospacing="1" w:afterAutospacing="1"/>
              <w:jc w:val="right"/>
            </w:pPr>
            <w:r>
              <w:rPr>
                <w:color w:val="000000"/>
              </w:rPr>
              <w:t>0</w:t>
            </w:r>
          </w:p>
        </w:tc>
      </w:tr>
      <w:tr w:rsidR="00B45CDD" w14:paraId="5F854C54" w14:textId="77777777">
        <w:trPr>
          <w:cantSplit/>
        </w:trPr>
        <w:tc>
          <w:tcPr>
            <w:tcW w:w="0" w:type="auto"/>
            <w:vAlign w:val="center"/>
          </w:tcPr>
          <w:p w14:paraId="2A09E56A" w14:textId="77777777" w:rsidR="00B45CDD" w:rsidRDefault="00116253">
            <w:pPr>
              <w:spacing w:beforeAutospacing="1" w:afterAutospacing="1"/>
            </w:pPr>
            <w:r>
              <w:rPr>
                <w:b/>
                <w:color w:val="000000"/>
              </w:rPr>
              <w:t>Total Program Income:</w:t>
            </w:r>
          </w:p>
        </w:tc>
        <w:tc>
          <w:tcPr>
            <w:tcW w:w="0" w:type="auto"/>
            <w:vAlign w:val="center"/>
          </w:tcPr>
          <w:p w14:paraId="58B2D43F" w14:textId="77777777" w:rsidR="00B45CDD" w:rsidRDefault="00116253">
            <w:pPr>
              <w:spacing w:beforeAutospacing="1" w:afterAutospacing="1"/>
              <w:jc w:val="right"/>
            </w:pPr>
            <w:r>
              <w:rPr>
                <w:b/>
                <w:color w:val="000000"/>
              </w:rPr>
              <w:t>0</w:t>
            </w:r>
          </w:p>
        </w:tc>
      </w:tr>
    </w:tbl>
    <w:p w14:paraId="17CE0B62" w14:textId="77777777" w:rsidR="00B45CDD" w:rsidRDefault="00B45CDD">
      <w:pPr>
        <w:keepNext/>
        <w:widowControl w:val="0"/>
        <w:spacing w:after="0" w:line="240" w:lineRule="auto"/>
        <w:rPr>
          <w:rFonts w:cs="Arial"/>
        </w:rPr>
      </w:pPr>
    </w:p>
    <w:p w14:paraId="56977269" w14:textId="77777777" w:rsidR="00B45CDD" w:rsidRDefault="00116253">
      <w:pPr>
        <w:keepNext/>
        <w:widowControl w:val="0"/>
        <w:spacing w:after="0" w:line="240" w:lineRule="auto"/>
        <w:jc w:val="center"/>
        <w:rPr>
          <w:rFonts w:cs="Arial"/>
          <w:b/>
          <w:sz w:val="24"/>
          <w:szCs w:val="24"/>
        </w:rPr>
      </w:pPr>
      <w:r>
        <w:rPr>
          <w:rFonts w:cs="Arial"/>
          <w:b/>
          <w:sz w:val="24"/>
          <w:szCs w:val="24"/>
        </w:rPr>
        <w:t xml:space="preserve">Other CDBG </w:t>
      </w:r>
      <w:r>
        <w:rPr>
          <w:rFonts w:cs="Arial"/>
          <w:b/>
          <w:sz w:val="24"/>
          <w:szCs w:val="24"/>
        </w:rPr>
        <w:t>Requirements</w:t>
      </w:r>
      <w:r>
        <w:rPr>
          <w:i/>
        </w:rPr>
        <w:t xml:space="preserve"> </w:t>
      </w:r>
    </w:p>
    <w:tbl>
      <w:tblPr>
        <w:tblW w:w="5000" w:type="pct"/>
        <w:tblInd w:w="115" w:type="dxa"/>
        <w:tblLook w:val="01E0" w:firstRow="1" w:lastRow="1" w:firstColumn="1" w:lastColumn="1" w:noHBand="0" w:noVBand="0"/>
      </w:tblPr>
      <w:tblGrid>
        <w:gridCol w:w="8599"/>
        <w:gridCol w:w="761"/>
      </w:tblGrid>
      <w:tr w:rsidR="00B45CDD" w14:paraId="0EFB7EBF" w14:textId="77777777">
        <w:tc>
          <w:tcPr>
            <w:tcW w:w="9576" w:type="dxa"/>
            <w:gridSpan w:val="2"/>
          </w:tcPr>
          <w:p w14:paraId="0B0D0EBF" w14:textId="77777777" w:rsidR="00B45CDD" w:rsidRDefault="00B45CDD">
            <w:pPr>
              <w:keepNext/>
              <w:widowControl w:val="0"/>
              <w:spacing w:after="0" w:line="240" w:lineRule="auto"/>
              <w:rPr>
                <w:rFonts w:cs="Arial"/>
              </w:rPr>
            </w:pPr>
          </w:p>
        </w:tc>
      </w:tr>
      <w:tr w:rsidR="00B45CDD" w14:paraId="18356B21" w14:textId="77777777">
        <w:trPr>
          <w:cantSplit/>
        </w:trPr>
        <w:tc>
          <w:tcPr>
            <w:tcW w:w="0" w:type="auto"/>
          </w:tcPr>
          <w:p w14:paraId="613A1231" w14:textId="77777777" w:rsidR="00B45CDD" w:rsidRDefault="00116253">
            <w:pPr>
              <w:spacing w:beforeAutospacing="1" w:afterAutospacing="1"/>
            </w:pPr>
            <w:r>
              <w:rPr>
                <w:color w:val="000000"/>
              </w:rPr>
              <w:t>1. The amount of urgent need activities</w:t>
            </w:r>
          </w:p>
        </w:tc>
        <w:tc>
          <w:tcPr>
            <w:tcW w:w="0" w:type="auto"/>
            <w:vAlign w:val="bottom"/>
          </w:tcPr>
          <w:p w14:paraId="0BD8D378" w14:textId="77777777" w:rsidR="00B45CDD" w:rsidRDefault="00116253">
            <w:pPr>
              <w:spacing w:beforeAutospacing="1" w:afterAutospacing="1"/>
              <w:jc w:val="right"/>
            </w:pPr>
            <w:r>
              <w:rPr>
                <w:color w:val="000000"/>
              </w:rPr>
              <w:t>0</w:t>
            </w:r>
          </w:p>
        </w:tc>
      </w:tr>
    </w:tbl>
    <w:p w14:paraId="545B7DDF" w14:textId="77777777" w:rsidR="00B45CDD" w:rsidRDefault="00B45CDD">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B45CDD" w14:paraId="1B4D3815" w14:textId="77777777">
        <w:tc>
          <w:tcPr>
            <w:tcW w:w="7923" w:type="dxa"/>
          </w:tcPr>
          <w:p w14:paraId="54F8A648" w14:textId="77777777" w:rsidR="00B45CDD" w:rsidRDefault="00B45CDD">
            <w:pPr>
              <w:keepNext/>
              <w:widowControl w:val="0"/>
              <w:spacing w:after="0" w:line="240" w:lineRule="auto"/>
              <w:rPr>
                <w:rFonts w:cs="Arial"/>
              </w:rPr>
            </w:pPr>
          </w:p>
        </w:tc>
        <w:tc>
          <w:tcPr>
            <w:tcW w:w="1665" w:type="dxa"/>
          </w:tcPr>
          <w:p w14:paraId="621002ED" w14:textId="77777777" w:rsidR="00B45CDD" w:rsidRDefault="00B45CDD">
            <w:pPr>
              <w:keepNext/>
              <w:widowControl w:val="0"/>
              <w:spacing w:after="0" w:line="240" w:lineRule="auto"/>
              <w:rPr>
                <w:rFonts w:cs="Arial"/>
              </w:rPr>
            </w:pPr>
          </w:p>
        </w:tc>
      </w:tr>
      <w:tr w:rsidR="00B45CDD" w14:paraId="1B149A6D" w14:textId="77777777">
        <w:trPr>
          <w:cantSplit/>
        </w:trPr>
        <w:tc>
          <w:tcPr>
            <w:tcW w:w="7923" w:type="dxa"/>
          </w:tcPr>
          <w:p w14:paraId="7C6D4C60" w14:textId="77777777" w:rsidR="00B45CDD" w:rsidRDefault="00116253">
            <w:pPr>
              <w:spacing w:beforeAutospacing="1" w:afterAutospacing="1"/>
            </w:pPr>
            <w:r>
              <w:rPr>
                <w:color w:val="000000"/>
              </w:rPr>
              <w:t xml:space="preserve">2. The estimated percentage of CDBG funds that will be used for activities that benefit persons of low and moderate </w:t>
            </w:r>
            <w:proofErr w:type="spellStart"/>
            <w:proofErr w:type="gramStart"/>
            <w:r>
              <w:rPr>
                <w:color w:val="000000"/>
              </w:rPr>
              <w:t>income.Overall</w:t>
            </w:r>
            <w:proofErr w:type="spellEnd"/>
            <w:proofErr w:type="gramEnd"/>
            <w:r>
              <w:rPr>
                <w:color w:val="000000"/>
              </w:rPr>
              <w:t xml:space="preserve"> Benefit - A consecutive period of one, two or three years may be used to determine that a minimum overall benefit of 70% of C</w:t>
            </w:r>
            <w:r>
              <w:rPr>
                <w:color w:val="000000"/>
              </w:rPr>
              <w:t>DBG funds is used to benefit persons of low and moderate income. Specify the years covered that include this Annual Action Plan.</w:t>
            </w:r>
          </w:p>
        </w:tc>
        <w:tc>
          <w:tcPr>
            <w:tcW w:w="1665" w:type="dxa"/>
            <w:vAlign w:val="bottom"/>
          </w:tcPr>
          <w:p w14:paraId="0817FB69" w14:textId="77777777" w:rsidR="00B45CDD" w:rsidRDefault="00116253">
            <w:pPr>
              <w:spacing w:beforeAutospacing="1" w:afterAutospacing="1"/>
              <w:jc w:val="right"/>
            </w:pPr>
            <w:r>
              <w:rPr>
                <w:color w:val="000000"/>
              </w:rPr>
              <w:t>95.00%</w:t>
            </w:r>
          </w:p>
        </w:tc>
      </w:tr>
    </w:tbl>
    <w:p w14:paraId="007512AE" w14:textId="77777777" w:rsidR="00B45CDD" w:rsidRDefault="00B45CDD">
      <w:pPr>
        <w:spacing w:after="0" w:line="240" w:lineRule="auto"/>
        <w:rPr>
          <w:rFonts w:cs="Arial"/>
        </w:rPr>
      </w:pPr>
    </w:p>
    <w:p w14:paraId="265A50D7" w14:textId="77777777" w:rsidR="00B45CDD" w:rsidRDefault="00B45CDD">
      <w:pPr>
        <w:spacing w:after="0" w:line="240" w:lineRule="auto"/>
        <w:rPr>
          <w:rFonts w:cs="Arial"/>
        </w:rPr>
      </w:pPr>
    </w:p>
    <w:p w14:paraId="71DC0159" w14:textId="77777777" w:rsidR="00B45CDD" w:rsidRDefault="00B45CDD">
      <w:pPr>
        <w:spacing w:after="0" w:line="240" w:lineRule="auto"/>
        <w:rPr>
          <w:rFonts w:cs="Arial"/>
        </w:rPr>
      </w:pPr>
    </w:p>
    <w:p w14:paraId="202CB659" w14:textId="77777777" w:rsidR="00B45CDD" w:rsidRDefault="00116253">
      <w:pPr>
        <w:keepNext/>
        <w:spacing w:after="0" w:line="240" w:lineRule="auto"/>
        <w:jc w:val="center"/>
        <w:rPr>
          <w:rFonts w:cs="Arial"/>
          <w:b/>
          <w:sz w:val="24"/>
          <w:szCs w:val="24"/>
        </w:rPr>
      </w:pPr>
      <w:r>
        <w:rPr>
          <w:rFonts w:cs="Arial"/>
          <w:b/>
          <w:sz w:val="24"/>
          <w:szCs w:val="24"/>
        </w:rPr>
        <w:lastRenderedPageBreak/>
        <w:t>HOME Investment Partnership Program (HOME)</w:t>
      </w:r>
      <w:r>
        <w:rPr>
          <w:i/>
        </w:rPr>
        <w:t xml:space="preserve"> </w:t>
      </w:r>
    </w:p>
    <w:p w14:paraId="6E5C2BB4" w14:textId="77777777" w:rsidR="00B45CDD" w:rsidRDefault="00116253">
      <w:pPr>
        <w:keepNext/>
        <w:spacing w:after="0" w:line="240" w:lineRule="auto"/>
        <w:jc w:val="center"/>
        <w:rPr>
          <w:rFonts w:cs="Arial"/>
          <w:b/>
          <w:sz w:val="24"/>
          <w:szCs w:val="24"/>
        </w:rPr>
      </w:pPr>
      <w:r>
        <w:rPr>
          <w:rFonts w:cs="Arial"/>
          <w:b/>
          <w:sz w:val="24"/>
          <w:szCs w:val="24"/>
        </w:rPr>
        <w:t>Reference 24 CFR 91.220(l)(2)</w:t>
      </w:r>
      <w:r>
        <w:rPr>
          <w:i/>
        </w:rPr>
        <w:t xml:space="preserve"> </w:t>
      </w:r>
    </w:p>
    <w:p w14:paraId="61057B25" w14:textId="77777777" w:rsidR="00B45CDD" w:rsidRDefault="00116253">
      <w:pPr>
        <w:keepNext/>
        <w:widowControl w:val="0"/>
        <w:numPr>
          <w:ilvl w:val="0"/>
          <w:numId w:val="13"/>
        </w:numPr>
        <w:spacing w:after="0" w:line="240" w:lineRule="auto"/>
        <w:rPr>
          <w:rFonts w:cs="Arial"/>
        </w:rPr>
      </w:pPr>
      <w:r>
        <w:rPr>
          <w:rFonts w:cs="Arial"/>
        </w:rPr>
        <w:t xml:space="preserve">A description of other forms of </w:t>
      </w:r>
      <w:r>
        <w:rPr>
          <w:rFonts w:cs="Arial"/>
        </w:rPr>
        <w:t>investment being used beyond those identified in Section 92.205 is as follows:</w:t>
      </w:r>
      <w:r>
        <w:rPr>
          <w:i/>
        </w:rPr>
        <w:t xml:space="preserve"> </w:t>
      </w:r>
    </w:p>
    <w:p w14:paraId="2A5223DE" w14:textId="77777777" w:rsidR="00B45CDD" w:rsidRDefault="00116253">
      <w:pPr>
        <w:keepNext/>
        <w:widowControl w:val="0"/>
        <w:spacing w:beforeAutospacing="1" w:afterAutospacing="1"/>
        <w:ind w:left="360"/>
        <w:rPr>
          <w:rFonts w:cs="Arial"/>
        </w:rPr>
      </w:pPr>
      <w:r>
        <w:rPr>
          <w:rFonts w:cs="Arial"/>
        </w:rPr>
        <w:t xml:space="preserve">No other forms are utilized (such as </w:t>
      </w:r>
      <w:proofErr w:type="gramStart"/>
      <w:r>
        <w:rPr>
          <w:rFonts w:cs="Arial"/>
        </w:rPr>
        <w:t>tenant based</w:t>
      </w:r>
      <w:proofErr w:type="gramEnd"/>
      <w:r>
        <w:rPr>
          <w:rFonts w:cs="Arial"/>
        </w:rPr>
        <w:t xml:space="preserve"> assistance.)</w:t>
      </w:r>
    </w:p>
    <w:p w14:paraId="2C36C4EE" w14:textId="77777777" w:rsidR="00B45CDD" w:rsidRDefault="00B45CDD">
      <w:pPr>
        <w:spacing w:after="0" w:line="240" w:lineRule="auto"/>
        <w:rPr>
          <w:rFonts w:cs="Arial"/>
        </w:rPr>
      </w:pPr>
    </w:p>
    <w:p w14:paraId="4C2DAAAA" w14:textId="77777777" w:rsidR="00B45CDD" w:rsidRDefault="00116253">
      <w:pPr>
        <w:keepNext/>
        <w:widowControl w:val="0"/>
        <w:numPr>
          <w:ilvl w:val="0"/>
          <w:numId w:val="13"/>
        </w:numPr>
        <w:spacing w:after="0" w:line="240" w:lineRule="auto"/>
        <w:rPr>
          <w:rFonts w:cs="Arial"/>
        </w:rPr>
      </w:pPr>
      <w:r>
        <w:rPr>
          <w:rFonts w:cs="Arial"/>
        </w:rPr>
        <w:lastRenderedPageBreak/>
        <w:t xml:space="preserve">A description of the guidelines that will be used for resale or recapture of HOME funds when used for homebuyer </w:t>
      </w:r>
      <w:r>
        <w:rPr>
          <w:rFonts w:cs="Arial"/>
        </w:rPr>
        <w:t>activities as required in 92.254, is as follows:</w:t>
      </w:r>
      <w:r>
        <w:rPr>
          <w:i/>
        </w:rPr>
        <w:t xml:space="preserve"> </w:t>
      </w:r>
    </w:p>
    <w:p w14:paraId="0EF90B2F" w14:textId="77777777" w:rsidR="00B45CDD" w:rsidRDefault="00116253">
      <w:pPr>
        <w:keepNext/>
        <w:widowControl w:val="0"/>
        <w:spacing w:beforeAutospacing="1" w:afterAutospacing="1"/>
        <w:ind w:left="360"/>
        <w:rPr>
          <w:rFonts w:cs="Arial"/>
        </w:rPr>
      </w:pPr>
      <w:r>
        <w:rPr>
          <w:rFonts w:cs="Arial"/>
          <w:u w:val="single"/>
        </w:rPr>
        <w:t xml:space="preserve">HOME POLICIES </w:t>
      </w:r>
    </w:p>
    <w:p w14:paraId="032ED23C" w14:textId="77777777" w:rsidR="00B45CDD" w:rsidRDefault="00116253">
      <w:pPr>
        <w:keepNext/>
        <w:widowControl w:val="0"/>
        <w:spacing w:beforeAutospacing="1" w:afterAutospacing="1"/>
        <w:ind w:left="360"/>
        <w:rPr>
          <w:rFonts w:cs="Arial"/>
        </w:rPr>
      </w:pPr>
      <w:r>
        <w:rPr>
          <w:rFonts w:cs="Arial"/>
          <w:u w:val="single"/>
        </w:rPr>
        <w:t>Recapture Guidelines for HOME Homebuyer Programs</w:t>
      </w:r>
    </w:p>
    <w:p w14:paraId="3643F834" w14:textId="77777777" w:rsidR="00B45CDD" w:rsidRDefault="00116253">
      <w:pPr>
        <w:keepNext/>
        <w:widowControl w:val="0"/>
        <w:spacing w:beforeAutospacing="1" w:afterAutospacing="1"/>
        <w:ind w:left="360"/>
        <w:rPr>
          <w:rFonts w:cs="Arial"/>
        </w:rPr>
      </w:pPr>
      <w:r>
        <w:rPr>
          <w:rFonts w:cs="Arial"/>
        </w:rPr>
        <w:t>Per 24 CFR 92.150, Franklin County adheres to the following recapture guidelines (as opposed to the resale option) in the operation of its HOM</w:t>
      </w:r>
      <w:r>
        <w:rPr>
          <w:rFonts w:cs="Arial"/>
        </w:rPr>
        <w:t xml:space="preserve">E funded homeownership programs. These guidelines are to be adhered to for all homeownership programs administered by the County or any designee including </w:t>
      </w:r>
      <w:proofErr w:type="gramStart"/>
      <w:r>
        <w:rPr>
          <w:rFonts w:cs="Arial"/>
        </w:rPr>
        <w:t>Subrecipients</w:t>
      </w:r>
      <w:proofErr w:type="gramEnd"/>
      <w:r>
        <w:rPr>
          <w:rFonts w:cs="Arial"/>
        </w:rPr>
        <w:t xml:space="preserve"> and Community Housing Development Organizations (CHDOs) designated by the County.</w:t>
      </w:r>
    </w:p>
    <w:p w14:paraId="6895A367" w14:textId="77777777" w:rsidR="00B45CDD" w:rsidRDefault="00116253">
      <w:pPr>
        <w:keepNext/>
        <w:widowControl w:val="0"/>
        <w:spacing w:beforeAutospacing="1" w:afterAutospacing="1"/>
        <w:ind w:left="360"/>
        <w:rPr>
          <w:rFonts w:cs="Arial"/>
        </w:rPr>
      </w:pPr>
      <w:r>
        <w:rPr>
          <w:rFonts w:cs="Arial"/>
        </w:rPr>
        <w:t>The g</w:t>
      </w:r>
      <w:r>
        <w:rPr>
          <w:rFonts w:cs="Arial"/>
        </w:rPr>
        <w:t>uidelines are based on 24 CFR 92.254 (a)(4)(ii), which stipulates the conditions for recapture of the HOME investment used to assist low-income families in acquiring a home. Two factors that are important in developing the guidelines are the fair return to</w:t>
      </w:r>
      <w:r>
        <w:rPr>
          <w:rFonts w:cs="Arial"/>
        </w:rPr>
        <w:t xml:space="preserve"> the buyer at time of sale, as well as insuring that the homeowner is not put in a negative equity position.</w:t>
      </w:r>
    </w:p>
    <w:p w14:paraId="4FAAA652" w14:textId="77777777" w:rsidR="00B45CDD" w:rsidRDefault="00116253">
      <w:pPr>
        <w:keepNext/>
        <w:widowControl w:val="0"/>
        <w:spacing w:beforeAutospacing="1" w:afterAutospacing="1"/>
        <w:ind w:left="360"/>
        <w:rPr>
          <w:rFonts w:cs="Arial"/>
        </w:rPr>
      </w:pPr>
      <w:r>
        <w:rPr>
          <w:rFonts w:cs="Arial"/>
        </w:rPr>
        <w:t>It is also important to realize that there are two forms of subsidy; a subsidy on the development cost of a project which brings the total project cost down to the market value of the house to be sold, and a subsidy to the homebuyer that lowers the cost of</w:t>
      </w:r>
      <w:r>
        <w:rPr>
          <w:rFonts w:cs="Arial"/>
        </w:rPr>
        <w:t xml:space="preserve"> the house from market value to a price affordable by the buyer. These factors along with other polices determine the amount of HOME funds to be recaptured.</w:t>
      </w:r>
    </w:p>
    <w:p w14:paraId="60BB73F3" w14:textId="77777777" w:rsidR="00B45CDD" w:rsidRDefault="00116253">
      <w:pPr>
        <w:keepNext/>
        <w:widowControl w:val="0"/>
        <w:spacing w:beforeAutospacing="1" w:afterAutospacing="1"/>
        <w:ind w:left="360"/>
        <w:rPr>
          <w:rFonts w:cs="Arial"/>
        </w:rPr>
      </w:pPr>
      <w:r>
        <w:rPr>
          <w:rFonts w:cs="Arial"/>
        </w:rPr>
        <w:t>Given these considerations, the amount of HOME funds to be recaptured will be equal to the differen</w:t>
      </w:r>
      <w:r>
        <w:rPr>
          <w:rFonts w:cs="Arial"/>
        </w:rPr>
        <w:t>ce between the appraised value of the house and the price paid by the buyer, not to exceed the total amount of HOME funds in the project. This amount would become the HOME second mortgage. The balances of HOME funds in the project, if any, are deemed to ha</w:t>
      </w:r>
      <w:r>
        <w:rPr>
          <w:rFonts w:cs="Arial"/>
        </w:rPr>
        <w:t>ve been a development subsidy and will not be recaptured.</w:t>
      </w:r>
    </w:p>
    <w:p w14:paraId="125C1B27" w14:textId="77777777" w:rsidR="00B45CDD" w:rsidRDefault="00116253">
      <w:pPr>
        <w:keepNext/>
        <w:widowControl w:val="0"/>
        <w:spacing w:beforeAutospacing="1" w:afterAutospacing="1"/>
        <w:ind w:left="360"/>
        <w:rPr>
          <w:rFonts w:cs="Arial"/>
        </w:rPr>
      </w:pPr>
      <w:r>
        <w:rPr>
          <w:rFonts w:cs="Arial"/>
        </w:rPr>
        <w:t>The minimum length of time in which the recapture provisions will be in force is based on the amount of HOME funds subject to recapture as described below:</w:t>
      </w:r>
    </w:p>
    <w:p w14:paraId="728A73E4" w14:textId="77777777" w:rsidR="00B45CDD" w:rsidRDefault="00116253">
      <w:pPr>
        <w:keepNext/>
        <w:widowControl w:val="0"/>
        <w:spacing w:beforeAutospacing="1" w:afterAutospacing="1"/>
        <w:ind w:left="360"/>
        <w:rPr>
          <w:rFonts w:cs="Arial"/>
        </w:rPr>
      </w:pPr>
      <w:r>
        <w:rPr>
          <w:rFonts w:cs="Arial"/>
        </w:rPr>
        <w:t>These affordability periods are outlined a</w:t>
      </w:r>
      <w:r>
        <w:rPr>
          <w:rFonts w:cs="Arial"/>
        </w:rPr>
        <w:t>t 24 CFR Part 92.254(a)(4), as follows:</w:t>
      </w:r>
    </w:p>
    <w:p w14:paraId="448CF208" w14:textId="77777777" w:rsidR="00B45CDD" w:rsidRDefault="00116253">
      <w:pPr>
        <w:keepNext/>
        <w:widowControl w:val="0"/>
        <w:spacing w:beforeAutospacing="1" w:afterAutospacing="1"/>
        <w:ind w:left="360"/>
        <w:rPr>
          <w:rFonts w:cs="Arial"/>
        </w:rPr>
      </w:pPr>
      <w:r>
        <w:rPr>
          <w:rFonts w:cs="Arial"/>
          <w:b/>
        </w:rPr>
        <w:t xml:space="preserve">Table 9 – HOME Affordability Periods </w:t>
      </w:r>
    </w:p>
    <w:p w14:paraId="6E2DEEA7" w14:textId="77777777" w:rsidR="00B45CDD" w:rsidRDefault="00116253">
      <w:pPr>
        <w:keepNext/>
        <w:widowControl w:val="0"/>
        <w:spacing w:beforeAutospacing="1" w:afterAutospacing="1"/>
        <w:ind w:left="360"/>
        <w:rPr>
          <w:rFonts w:cs="Arial"/>
        </w:rPr>
      </w:pPr>
      <w:r>
        <w:rPr>
          <w:rFonts w:cs="Arial"/>
        </w:rPr>
        <w:t xml:space="preserve">If the low-income homebuyer does not reside in this property (as the </w:t>
      </w:r>
      <w:proofErr w:type="gramStart"/>
      <w:r>
        <w:rPr>
          <w:rFonts w:cs="Arial"/>
        </w:rPr>
        <w:t>principle</w:t>
      </w:r>
      <w:proofErr w:type="gramEnd"/>
      <w:r>
        <w:rPr>
          <w:rFonts w:cs="Arial"/>
        </w:rPr>
        <w:t xml:space="preserve"> residence) for the applicable period, the County will enforce one of the following two recapture methods as allowed under the HOME guidelines:</w:t>
      </w:r>
    </w:p>
    <w:p w14:paraId="73295D06" w14:textId="77777777" w:rsidR="00B45CDD" w:rsidRDefault="00116253">
      <w:pPr>
        <w:keepNext/>
        <w:widowControl w:val="0"/>
        <w:spacing w:beforeAutospacing="1" w:afterAutospacing="1"/>
        <w:ind w:left="360"/>
        <w:rPr>
          <w:rFonts w:cs="Arial"/>
        </w:rPr>
      </w:pPr>
      <w:r>
        <w:rPr>
          <w:rFonts w:cs="Arial"/>
        </w:rPr>
        <w:t>1)         Shared net proceeds, or</w:t>
      </w:r>
    </w:p>
    <w:p w14:paraId="14E29FCD" w14:textId="77777777" w:rsidR="00B45CDD" w:rsidRDefault="00116253">
      <w:pPr>
        <w:keepNext/>
        <w:widowControl w:val="0"/>
        <w:spacing w:beforeAutospacing="1" w:afterAutospacing="1"/>
        <w:ind w:left="360"/>
        <w:rPr>
          <w:rFonts w:cs="Arial"/>
        </w:rPr>
      </w:pPr>
      <w:r>
        <w:rPr>
          <w:rFonts w:cs="Arial"/>
        </w:rPr>
        <w:lastRenderedPageBreak/>
        <w:t>2)         Reduction during the affordability period</w:t>
      </w:r>
    </w:p>
    <w:p w14:paraId="55192F3F" w14:textId="77777777" w:rsidR="00B45CDD" w:rsidRDefault="00116253">
      <w:pPr>
        <w:keepNext/>
        <w:widowControl w:val="0"/>
        <w:spacing w:beforeAutospacing="1" w:afterAutospacing="1"/>
        <w:ind w:left="360"/>
        <w:rPr>
          <w:rFonts w:cs="Arial"/>
        </w:rPr>
      </w:pPr>
      <w:r>
        <w:rPr>
          <w:rFonts w:cs="Arial"/>
        </w:rPr>
        <w:t>The method of recapture will be determined on a project or program basis.</w:t>
      </w:r>
    </w:p>
    <w:p w14:paraId="4236716F" w14:textId="77777777" w:rsidR="00B45CDD" w:rsidRDefault="00116253">
      <w:pPr>
        <w:keepNext/>
        <w:widowControl w:val="0"/>
        <w:spacing w:beforeAutospacing="1" w:afterAutospacing="1"/>
        <w:ind w:left="360"/>
        <w:rPr>
          <w:rFonts w:cs="Arial"/>
        </w:rPr>
      </w:pPr>
      <w:r>
        <w:rPr>
          <w:rFonts w:cs="Arial"/>
          <w:b/>
        </w:rPr>
        <w:t>HOME Types of Activities and Forms of Assistance</w:t>
      </w:r>
    </w:p>
    <w:p w14:paraId="3DAA783B" w14:textId="77777777" w:rsidR="00B45CDD" w:rsidRDefault="00116253">
      <w:pPr>
        <w:keepNext/>
        <w:widowControl w:val="0"/>
        <w:spacing w:beforeAutospacing="1" w:afterAutospacing="1"/>
        <w:ind w:left="360"/>
        <w:rPr>
          <w:rFonts w:cs="Arial"/>
        </w:rPr>
      </w:pPr>
      <w:r>
        <w:rPr>
          <w:rFonts w:cs="Arial"/>
        </w:rPr>
        <w:t>Types of Activities:</w:t>
      </w:r>
    </w:p>
    <w:p w14:paraId="4FD33F28" w14:textId="77777777" w:rsidR="00B45CDD" w:rsidRDefault="00116253">
      <w:pPr>
        <w:keepNext/>
        <w:widowControl w:val="0"/>
        <w:spacing w:beforeAutospacing="1" w:afterAutospacing="1"/>
        <w:ind w:left="360"/>
        <w:rPr>
          <w:rFonts w:cs="Arial"/>
        </w:rPr>
      </w:pPr>
      <w:r>
        <w:rPr>
          <w:rFonts w:cs="Arial"/>
        </w:rPr>
        <w:t>Franklin County uses its HOME allocation to provide incent</w:t>
      </w:r>
      <w:r>
        <w:rPr>
          <w:rFonts w:cs="Arial"/>
        </w:rPr>
        <w:t>ives to develop and support affordable rental housing and homeownership through the acquisition (including assistance to first-time homebuyers), new construction, reconstruction, and moderate or substantial rehabilitation of housing.  This may include real</w:t>
      </w:r>
      <w:r>
        <w:rPr>
          <w:rFonts w:cs="Arial"/>
        </w:rPr>
        <w:t xml:space="preserve"> property acquisition, site improvements, conversion, demolition, and other expenses, including financing costs, and relocation expenses.</w:t>
      </w:r>
    </w:p>
    <w:p w14:paraId="762AC58F" w14:textId="77777777" w:rsidR="00B45CDD" w:rsidRDefault="00116253">
      <w:pPr>
        <w:keepNext/>
        <w:widowControl w:val="0"/>
        <w:spacing w:beforeAutospacing="1" w:afterAutospacing="1"/>
        <w:ind w:left="360"/>
        <w:rPr>
          <w:rFonts w:cs="Arial"/>
        </w:rPr>
      </w:pPr>
      <w:r>
        <w:rPr>
          <w:rFonts w:cs="Arial"/>
          <w:i/>
        </w:rPr>
        <w:t xml:space="preserve">Please find a description of the remaining HOME guidelines at the bottom of this section.  </w:t>
      </w:r>
    </w:p>
    <w:p w14:paraId="61E9EB98" w14:textId="77777777" w:rsidR="00B45CDD" w:rsidRDefault="00116253">
      <w:pPr>
        <w:keepNext/>
        <w:widowControl w:val="0"/>
        <w:spacing w:beforeAutospacing="1" w:afterAutospacing="1"/>
        <w:ind w:left="360"/>
        <w:rPr>
          <w:rFonts w:cs="Arial"/>
        </w:rPr>
      </w:pPr>
      <w:r>
        <w:rPr>
          <w:rFonts w:cs="Arial"/>
        </w:rPr>
        <w:t> </w:t>
      </w:r>
    </w:p>
    <w:p w14:paraId="66000EBE" w14:textId="77777777" w:rsidR="00B45CDD" w:rsidRDefault="00116253">
      <w:pPr>
        <w:numPr>
          <w:ilvl w:val="0"/>
          <w:numId w:val="19"/>
        </w:numPr>
        <w:spacing w:beforeAutospacing="1" w:afterAutospacing="1"/>
      </w:pPr>
      <w:r>
        <w:rPr>
          <w:rFonts w:cs="Arial"/>
        </w:rPr>
        <w:t>A description of the gui</w:t>
      </w:r>
      <w:r>
        <w:rPr>
          <w:rFonts w:cs="Arial"/>
        </w:rPr>
        <w:t xml:space="preserve">delines for resale or recapture that ensures the affordability of units acquired with HOME </w:t>
      </w:r>
      <w:proofErr w:type="gramStart"/>
      <w:r>
        <w:rPr>
          <w:rFonts w:cs="Arial"/>
        </w:rPr>
        <w:t>funds?</w:t>
      </w:r>
      <w:proofErr w:type="gramEnd"/>
      <w:r>
        <w:rPr>
          <w:rFonts w:cs="Arial"/>
        </w:rPr>
        <w:t xml:space="preserve"> See 24 CFR 92.254(a)(4) are as follows:</w:t>
      </w:r>
      <w:r>
        <w:rPr>
          <w:rFonts w:cs="Arial"/>
          <w:i/>
        </w:rPr>
        <w:t xml:space="preserve"> </w:t>
      </w:r>
    </w:p>
    <w:p w14:paraId="2B4277C6" w14:textId="77777777" w:rsidR="00B45CDD" w:rsidRDefault="00116253">
      <w:pPr>
        <w:keepNext/>
        <w:widowControl w:val="0"/>
        <w:spacing w:beforeAutospacing="1" w:afterAutospacing="1"/>
        <w:ind w:left="360"/>
        <w:rPr>
          <w:rFonts w:cs="Arial"/>
        </w:rPr>
      </w:pPr>
      <w:r>
        <w:rPr>
          <w:rFonts w:cs="Arial"/>
        </w:rPr>
        <w:t>See description above in section 2.</w:t>
      </w:r>
    </w:p>
    <w:p w14:paraId="2FF9BE39" w14:textId="77777777" w:rsidR="00B45CDD" w:rsidRDefault="00116253">
      <w:pPr>
        <w:keepNext/>
        <w:widowControl w:val="0"/>
        <w:spacing w:beforeAutospacing="1" w:afterAutospacing="1"/>
        <w:ind w:left="360"/>
        <w:rPr>
          <w:rFonts w:cs="Arial"/>
        </w:rPr>
      </w:pPr>
      <w:r>
        <w:rPr>
          <w:rFonts w:cs="Arial"/>
        </w:rPr>
        <w:t> </w:t>
      </w:r>
    </w:p>
    <w:p w14:paraId="1B035BA3" w14:textId="77777777" w:rsidR="00B45CDD" w:rsidRDefault="00116253">
      <w:pPr>
        <w:numPr>
          <w:ilvl w:val="0"/>
          <w:numId w:val="20"/>
        </w:numPr>
        <w:spacing w:beforeAutospacing="1" w:afterAutospacing="1"/>
      </w:pPr>
      <w:r>
        <w:rPr>
          <w:rFonts w:cs="Arial"/>
        </w:rPr>
        <w:t>Plans for using HOME funds to refinance existing debt secured by multifamily ho</w:t>
      </w:r>
      <w:r>
        <w:rPr>
          <w:rFonts w:cs="Arial"/>
        </w:rPr>
        <w:t>using that is rehabilitated with HOME funds along with a description of the refinancing guidelines required that will be used under 24 CFR 92.206(b), are as follows:</w:t>
      </w:r>
      <w:r>
        <w:rPr>
          <w:rFonts w:cs="Arial"/>
          <w:i/>
        </w:rPr>
        <w:t xml:space="preserve"> </w:t>
      </w:r>
    </w:p>
    <w:p w14:paraId="6ADF4844" w14:textId="77777777" w:rsidR="00B45CDD" w:rsidRDefault="00B45CDD">
      <w:pPr>
        <w:keepNext/>
        <w:widowControl w:val="0"/>
        <w:spacing w:beforeAutospacing="1" w:afterAutospacing="1"/>
        <w:ind w:left="360"/>
        <w:rPr>
          <w:rFonts w:cs="Arial"/>
        </w:rPr>
      </w:pPr>
    </w:p>
    <w:p w14:paraId="12E4408F" w14:textId="77777777" w:rsidR="00B45CDD" w:rsidRDefault="00B45CDD">
      <w:pPr>
        <w:spacing w:after="0" w:line="240" w:lineRule="auto"/>
        <w:rPr>
          <w:rFonts w:cs="Arial"/>
        </w:rPr>
      </w:pPr>
    </w:p>
    <w:p w14:paraId="598D5822" w14:textId="77777777" w:rsidR="00B45CDD" w:rsidRDefault="00116253">
      <w:pPr>
        <w:keepNext/>
        <w:widowControl w:val="0"/>
        <w:numPr>
          <w:ilvl w:val="0"/>
          <w:numId w:val="13"/>
        </w:numPr>
        <w:spacing w:after="0" w:line="240" w:lineRule="auto"/>
        <w:rPr>
          <w:rFonts w:cs="Arial"/>
        </w:rPr>
      </w:pPr>
      <w:r>
        <w:rPr>
          <w:rFonts w:cs="Arial"/>
        </w:rPr>
        <w:t xml:space="preserve">A description of the guidelines for resale or recapture that ensures the affordability </w:t>
      </w:r>
      <w:r>
        <w:rPr>
          <w:rFonts w:cs="Arial"/>
        </w:rPr>
        <w:t xml:space="preserve">of units acquired with HOME </w:t>
      </w:r>
      <w:proofErr w:type="gramStart"/>
      <w:r>
        <w:rPr>
          <w:rFonts w:cs="Arial"/>
        </w:rPr>
        <w:t>funds?</w:t>
      </w:r>
      <w:proofErr w:type="gramEnd"/>
      <w:r>
        <w:rPr>
          <w:rFonts w:cs="Arial"/>
        </w:rPr>
        <w:t xml:space="preserve"> See 24 CFR 92.254(a)(4) are as follows:</w:t>
      </w:r>
      <w:r>
        <w:rPr>
          <w:i/>
        </w:rPr>
        <w:t xml:space="preserve"> </w:t>
      </w:r>
    </w:p>
    <w:p w14:paraId="1E7AF44F" w14:textId="77777777" w:rsidR="00B45CDD" w:rsidRDefault="00116253">
      <w:pPr>
        <w:keepNext/>
        <w:widowControl w:val="0"/>
        <w:spacing w:beforeAutospacing="1" w:afterAutospacing="1"/>
        <w:ind w:left="360"/>
        <w:rPr>
          <w:rFonts w:cs="Arial"/>
        </w:rPr>
      </w:pPr>
      <w:r>
        <w:rPr>
          <w:rFonts w:cs="Arial"/>
          <w:u w:val="single"/>
        </w:rPr>
        <w:t xml:space="preserve">HOME POLICIES </w:t>
      </w:r>
    </w:p>
    <w:p w14:paraId="6DFB3A03" w14:textId="77777777" w:rsidR="00B45CDD" w:rsidRDefault="00116253">
      <w:pPr>
        <w:keepNext/>
        <w:widowControl w:val="0"/>
        <w:spacing w:beforeAutospacing="1" w:afterAutospacing="1"/>
        <w:ind w:left="360"/>
        <w:rPr>
          <w:rFonts w:cs="Arial"/>
        </w:rPr>
      </w:pPr>
      <w:r>
        <w:rPr>
          <w:rFonts w:cs="Arial"/>
          <w:u w:val="single"/>
        </w:rPr>
        <w:t>Recapture Guidelines for HOME Homebuyer Programs</w:t>
      </w:r>
    </w:p>
    <w:p w14:paraId="59ED7196" w14:textId="77777777" w:rsidR="00B45CDD" w:rsidRDefault="00116253">
      <w:pPr>
        <w:keepNext/>
        <w:widowControl w:val="0"/>
        <w:spacing w:beforeAutospacing="1" w:afterAutospacing="1"/>
        <w:ind w:left="360"/>
        <w:rPr>
          <w:rFonts w:cs="Arial"/>
        </w:rPr>
      </w:pPr>
      <w:r>
        <w:rPr>
          <w:rFonts w:cs="Arial"/>
        </w:rPr>
        <w:t>Per 24 CFR 92.150, Franklin County adheres to the following recapture guidelines (as opposed to the resale option) i</w:t>
      </w:r>
      <w:r>
        <w:rPr>
          <w:rFonts w:cs="Arial"/>
        </w:rPr>
        <w:t xml:space="preserve">n the operation of its HOME funded homeownership programs. These guidelines are to be adhered to for all homeownership programs administered by the County or any designee including </w:t>
      </w:r>
      <w:proofErr w:type="gramStart"/>
      <w:r>
        <w:rPr>
          <w:rFonts w:cs="Arial"/>
        </w:rPr>
        <w:t>Subrecipients</w:t>
      </w:r>
      <w:proofErr w:type="gramEnd"/>
      <w:r>
        <w:rPr>
          <w:rFonts w:cs="Arial"/>
        </w:rPr>
        <w:t xml:space="preserve"> and Community Housing Development Organizations (CHDOs) desig</w:t>
      </w:r>
      <w:r>
        <w:rPr>
          <w:rFonts w:cs="Arial"/>
        </w:rPr>
        <w:t xml:space="preserve">nated by </w:t>
      </w:r>
      <w:r>
        <w:rPr>
          <w:rFonts w:cs="Arial"/>
        </w:rPr>
        <w:lastRenderedPageBreak/>
        <w:t>the County.</w:t>
      </w:r>
    </w:p>
    <w:p w14:paraId="052B61EF" w14:textId="77777777" w:rsidR="00B45CDD" w:rsidRDefault="00116253">
      <w:pPr>
        <w:keepNext/>
        <w:widowControl w:val="0"/>
        <w:spacing w:beforeAutospacing="1" w:afterAutospacing="1"/>
        <w:ind w:left="360"/>
        <w:rPr>
          <w:rFonts w:cs="Arial"/>
        </w:rPr>
      </w:pPr>
      <w:r>
        <w:rPr>
          <w:rFonts w:cs="Arial"/>
        </w:rPr>
        <w:t>The guidelines are based on 24 CFR 92.254 (a)(4)(ii), which stipulates the conditions for recapture of the HOME investment used to assist low-income families in acquiring a home. Two factors that are important in developing the guideli</w:t>
      </w:r>
      <w:r>
        <w:rPr>
          <w:rFonts w:cs="Arial"/>
        </w:rPr>
        <w:t>nes are the fair return to the buyer at time of sale, as well as insuring that the homeowner is not put in a negative equity position.</w:t>
      </w:r>
    </w:p>
    <w:p w14:paraId="6C58CA84" w14:textId="77777777" w:rsidR="00B45CDD" w:rsidRDefault="00116253">
      <w:pPr>
        <w:keepNext/>
        <w:widowControl w:val="0"/>
        <w:spacing w:beforeAutospacing="1" w:afterAutospacing="1"/>
        <w:ind w:left="360"/>
        <w:rPr>
          <w:rFonts w:cs="Arial"/>
        </w:rPr>
      </w:pPr>
      <w:r>
        <w:rPr>
          <w:rFonts w:cs="Arial"/>
        </w:rPr>
        <w:t>It is also important to realize that there are two forms of subsidy; a subsidy on the development cost of a project which</w:t>
      </w:r>
      <w:r>
        <w:rPr>
          <w:rFonts w:cs="Arial"/>
        </w:rPr>
        <w:t xml:space="preserve"> brings the total project cost down to the market value of the house to be sold, and a subsidy to the homebuyer that lowers the cost of the house from market value to a price affordable by the buyer. These factors along with other polices determine the amo</w:t>
      </w:r>
      <w:r>
        <w:rPr>
          <w:rFonts w:cs="Arial"/>
        </w:rPr>
        <w:t>unt of HOME funds to be recaptured.</w:t>
      </w:r>
    </w:p>
    <w:p w14:paraId="255E08BD" w14:textId="77777777" w:rsidR="00B45CDD" w:rsidRDefault="00116253">
      <w:pPr>
        <w:keepNext/>
        <w:widowControl w:val="0"/>
        <w:spacing w:beforeAutospacing="1" w:afterAutospacing="1"/>
        <w:ind w:left="360"/>
        <w:rPr>
          <w:rFonts w:cs="Arial"/>
        </w:rPr>
      </w:pPr>
      <w:r>
        <w:rPr>
          <w:rFonts w:cs="Arial"/>
        </w:rPr>
        <w:t>Given these considerations, the amount of HOME funds to be recaptured will be equal to the difference between the appraised value of the house and the price paid by the buyer, not to exceed the total amount of HOME funds</w:t>
      </w:r>
      <w:r>
        <w:rPr>
          <w:rFonts w:cs="Arial"/>
        </w:rPr>
        <w:t xml:space="preserve"> in the project. This amount would become the HOME second mortgage. The balances of HOME funds in the project, if any, are deemed to have been a development subsidy and will not be recaptured.</w:t>
      </w:r>
    </w:p>
    <w:p w14:paraId="23820BF6" w14:textId="77777777" w:rsidR="00B45CDD" w:rsidRDefault="00116253">
      <w:pPr>
        <w:keepNext/>
        <w:widowControl w:val="0"/>
        <w:spacing w:beforeAutospacing="1" w:afterAutospacing="1"/>
        <w:ind w:left="360"/>
        <w:rPr>
          <w:rFonts w:cs="Arial"/>
        </w:rPr>
      </w:pPr>
      <w:r>
        <w:rPr>
          <w:rFonts w:cs="Arial"/>
        </w:rPr>
        <w:t>The minimum length of time in which the recapture provisions wi</w:t>
      </w:r>
      <w:r>
        <w:rPr>
          <w:rFonts w:cs="Arial"/>
        </w:rPr>
        <w:t>ll be in force is based on the amount of HOME funds subject to recapture as described below:</w:t>
      </w:r>
    </w:p>
    <w:p w14:paraId="4F1192EA" w14:textId="77777777" w:rsidR="00B45CDD" w:rsidRDefault="00116253">
      <w:pPr>
        <w:keepNext/>
        <w:widowControl w:val="0"/>
        <w:spacing w:beforeAutospacing="1" w:afterAutospacing="1"/>
        <w:ind w:left="360"/>
        <w:rPr>
          <w:rFonts w:cs="Arial"/>
        </w:rPr>
      </w:pPr>
      <w:r>
        <w:rPr>
          <w:rFonts w:cs="Arial"/>
        </w:rPr>
        <w:t>These affordability periods are outlined at 24 CFR Part 92.254(a)(4), as follows:</w:t>
      </w:r>
    </w:p>
    <w:p w14:paraId="703DFDD6" w14:textId="77777777" w:rsidR="00B45CDD" w:rsidRDefault="00116253">
      <w:pPr>
        <w:keepNext/>
        <w:widowControl w:val="0"/>
        <w:spacing w:beforeAutospacing="1" w:afterAutospacing="1"/>
        <w:ind w:left="360"/>
        <w:rPr>
          <w:rFonts w:cs="Arial"/>
        </w:rPr>
      </w:pPr>
      <w:r>
        <w:rPr>
          <w:rFonts w:cs="Arial"/>
          <w:b/>
        </w:rPr>
        <w:t xml:space="preserve">Table 9 – HOME Affordability Periods </w:t>
      </w:r>
    </w:p>
    <w:p w14:paraId="153FEAFD" w14:textId="77777777" w:rsidR="00B45CDD" w:rsidRDefault="00116253">
      <w:pPr>
        <w:keepNext/>
        <w:widowControl w:val="0"/>
        <w:spacing w:beforeAutospacing="1" w:afterAutospacing="1"/>
        <w:ind w:left="360"/>
        <w:rPr>
          <w:rFonts w:cs="Arial"/>
        </w:rPr>
      </w:pPr>
      <w:r>
        <w:rPr>
          <w:rFonts w:cs="Arial"/>
        </w:rPr>
        <w:t xml:space="preserve">If the low-income homebuyer does not reside in this property (as the </w:t>
      </w:r>
      <w:proofErr w:type="gramStart"/>
      <w:r>
        <w:rPr>
          <w:rFonts w:cs="Arial"/>
        </w:rPr>
        <w:t>principle</w:t>
      </w:r>
      <w:proofErr w:type="gramEnd"/>
      <w:r>
        <w:rPr>
          <w:rFonts w:cs="Arial"/>
        </w:rPr>
        <w:t xml:space="preserve"> residence) for the applicable period, the County will enforce one of the following two recapture methods as allowed under the HOME guidelines:</w:t>
      </w:r>
    </w:p>
    <w:p w14:paraId="5026A348" w14:textId="77777777" w:rsidR="00B45CDD" w:rsidRDefault="00116253">
      <w:pPr>
        <w:keepNext/>
        <w:widowControl w:val="0"/>
        <w:spacing w:beforeAutospacing="1" w:afterAutospacing="1"/>
        <w:ind w:left="360"/>
        <w:rPr>
          <w:rFonts w:cs="Arial"/>
        </w:rPr>
      </w:pPr>
      <w:r>
        <w:rPr>
          <w:rFonts w:cs="Arial"/>
        </w:rPr>
        <w:t>1)         Shared net proceeds, or</w:t>
      </w:r>
    </w:p>
    <w:p w14:paraId="7552E3E9" w14:textId="77777777" w:rsidR="00B45CDD" w:rsidRDefault="00116253">
      <w:pPr>
        <w:keepNext/>
        <w:widowControl w:val="0"/>
        <w:spacing w:beforeAutospacing="1" w:afterAutospacing="1"/>
        <w:ind w:left="360"/>
        <w:rPr>
          <w:rFonts w:cs="Arial"/>
        </w:rPr>
      </w:pPr>
      <w:r>
        <w:rPr>
          <w:rFonts w:cs="Arial"/>
        </w:rPr>
        <w:t>2)         Reduction during the affordability period</w:t>
      </w:r>
    </w:p>
    <w:p w14:paraId="07FE4AEC" w14:textId="77777777" w:rsidR="00B45CDD" w:rsidRDefault="00116253">
      <w:pPr>
        <w:keepNext/>
        <w:widowControl w:val="0"/>
        <w:spacing w:beforeAutospacing="1" w:afterAutospacing="1"/>
        <w:ind w:left="360"/>
        <w:rPr>
          <w:rFonts w:cs="Arial"/>
        </w:rPr>
      </w:pPr>
      <w:r>
        <w:rPr>
          <w:rFonts w:cs="Arial"/>
        </w:rPr>
        <w:t>The method of recapture will be determined on a project or program basis.</w:t>
      </w:r>
    </w:p>
    <w:p w14:paraId="418CFB27" w14:textId="77777777" w:rsidR="00B45CDD" w:rsidRDefault="00116253">
      <w:pPr>
        <w:keepNext/>
        <w:widowControl w:val="0"/>
        <w:spacing w:beforeAutospacing="1" w:afterAutospacing="1"/>
        <w:ind w:left="360"/>
        <w:rPr>
          <w:rFonts w:cs="Arial"/>
        </w:rPr>
      </w:pPr>
      <w:r>
        <w:rPr>
          <w:rFonts w:cs="Arial"/>
          <w:b/>
        </w:rPr>
        <w:t>HOME Types of Activities and Forms of Assistance</w:t>
      </w:r>
    </w:p>
    <w:p w14:paraId="588BE294" w14:textId="77777777" w:rsidR="00B45CDD" w:rsidRDefault="00116253">
      <w:pPr>
        <w:keepNext/>
        <w:widowControl w:val="0"/>
        <w:spacing w:beforeAutospacing="1" w:afterAutospacing="1"/>
        <w:ind w:left="360"/>
        <w:rPr>
          <w:rFonts w:cs="Arial"/>
        </w:rPr>
      </w:pPr>
      <w:r>
        <w:rPr>
          <w:rFonts w:cs="Arial"/>
        </w:rPr>
        <w:t>Types of Activities:</w:t>
      </w:r>
    </w:p>
    <w:p w14:paraId="098038B0" w14:textId="77777777" w:rsidR="00B45CDD" w:rsidRDefault="00116253">
      <w:pPr>
        <w:keepNext/>
        <w:widowControl w:val="0"/>
        <w:spacing w:beforeAutospacing="1" w:afterAutospacing="1"/>
        <w:ind w:left="360"/>
        <w:rPr>
          <w:rFonts w:cs="Arial"/>
        </w:rPr>
      </w:pPr>
      <w:r>
        <w:rPr>
          <w:rFonts w:cs="Arial"/>
        </w:rPr>
        <w:t>Franklin County uses its HOME allocation to provide incent</w:t>
      </w:r>
      <w:r>
        <w:rPr>
          <w:rFonts w:cs="Arial"/>
        </w:rPr>
        <w:t xml:space="preserve">ives to develop and support affordable rental housing and homeownership through the acquisition (including assistance to first-time </w:t>
      </w:r>
      <w:r>
        <w:rPr>
          <w:rFonts w:cs="Arial"/>
        </w:rPr>
        <w:lastRenderedPageBreak/>
        <w:t>homebuyers), new construction, reconstruction, and moderate or substantial rehabilitation of housing.  This may include real</w:t>
      </w:r>
      <w:r>
        <w:rPr>
          <w:rFonts w:cs="Arial"/>
        </w:rPr>
        <w:t xml:space="preserve"> property acquisition, site improvements, conversion, demolition, and other expenses, including financing costs, and relocation expenses.</w:t>
      </w:r>
    </w:p>
    <w:p w14:paraId="170B6127" w14:textId="77777777" w:rsidR="00B45CDD" w:rsidRDefault="00116253">
      <w:pPr>
        <w:keepNext/>
        <w:widowControl w:val="0"/>
        <w:spacing w:beforeAutospacing="1" w:afterAutospacing="1"/>
        <w:ind w:left="360"/>
        <w:rPr>
          <w:rFonts w:cs="Arial"/>
        </w:rPr>
      </w:pPr>
      <w:r>
        <w:rPr>
          <w:rFonts w:cs="Arial"/>
          <w:i/>
        </w:rPr>
        <w:t xml:space="preserve">Please find a description of the remaining HOME guidelines at the bottom of this section.  </w:t>
      </w:r>
    </w:p>
    <w:p w14:paraId="2A9AC4E6" w14:textId="77777777" w:rsidR="00B45CDD" w:rsidRDefault="00116253">
      <w:pPr>
        <w:keepNext/>
        <w:widowControl w:val="0"/>
        <w:spacing w:beforeAutospacing="1" w:afterAutospacing="1"/>
        <w:ind w:left="360"/>
        <w:rPr>
          <w:rFonts w:cs="Arial"/>
        </w:rPr>
      </w:pPr>
      <w:r>
        <w:rPr>
          <w:rFonts w:cs="Arial"/>
        </w:rPr>
        <w:t> </w:t>
      </w:r>
    </w:p>
    <w:p w14:paraId="0E807A15" w14:textId="77777777" w:rsidR="00B45CDD" w:rsidRDefault="00116253">
      <w:pPr>
        <w:numPr>
          <w:ilvl w:val="0"/>
          <w:numId w:val="21"/>
        </w:numPr>
        <w:spacing w:beforeAutospacing="1" w:afterAutospacing="1"/>
      </w:pPr>
      <w:r>
        <w:rPr>
          <w:rFonts w:cs="Arial"/>
        </w:rPr>
        <w:t>A description of the gui</w:t>
      </w:r>
      <w:r>
        <w:rPr>
          <w:rFonts w:cs="Arial"/>
        </w:rPr>
        <w:t xml:space="preserve">delines for resale or recapture that ensures the affordability of units acquired with HOME </w:t>
      </w:r>
      <w:proofErr w:type="gramStart"/>
      <w:r>
        <w:rPr>
          <w:rFonts w:cs="Arial"/>
        </w:rPr>
        <w:t>funds?</w:t>
      </w:r>
      <w:proofErr w:type="gramEnd"/>
      <w:r>
        <w:rPr>
          <w:rFonts w:cs="Arial"/>
        </w:rPr>
        <w:t xml:space="preserve"> See 24 CFR 92.254(a)(4) are as follows:</w:t>
      </w:r>
      <w:r>
        <w:rPr>
          <w:rFonts w:cs="Arial"/>
          <w:i/>
        </w:rPr>
        <w:t xml:space="preserve"> </w:t>
      </w:r>
    </w:p>
    <w:p w14:paraId="71D838E4" w14:textId="77777777" w:rsidR="00B45CDD" w:rsidRDefault="00116253">
      <w:pPr>
        <w:keepNext/>
        <w:widowControl w:val="0"/>
        <w:spacing w:beforeAutospacing="1" w:afterAutospacing="1"/>
        <w:ind w:left="360"/>
        <w:rPr>
          <w:rFonts w:cs="Arial"/>
        </w:rPr>
      </w:pPr>
      <w:r>
        <w:rPr>
          <w:rFonts w:cs="Arial"/>
        </w:rPr>
        <w:t>See description above in section 2.</w:t>
      </w:r>
    </w:p>
    <w:p w14:paraId="0F0B64B0" w14:textId="77777777" w:rsidR="00B45CDD" w:rsidRDefault="00116253">
      <w:pPr>
        <w:keepNext/>
        <w:widowControl w:val="0"/>
        <w:spacing w:beforeAutospacing="1" w:afterAutospacing="1"/>
        <w:ind w:left="360"/>
        <w:rPr>
          <w:rFonts w:cs="Arial"/>
        </w:rPr>
      </w:pPr>
      <w:r>
        <w:rPr>
          <w:rFonts w:cs="Arial"/>
        </w:rPr>
        <w:t> </w:t>
      </w:r>
    </w:p>
    <w:p w14:paraId="4322701B" w14:textId="77777777" w:rsidR="00B45CDD" w:rsidRDefault="00116253">
      <w:pPr>
        <w:numPr>
          <w:ilvl w:val="0"/>
          <w:numId w:val="22"/>
        </w:numPr>
        <w:spacing w:beforeAutospacing="1" w:afterAutospacing="1"/>
      </w:pPr>
      <w:r>
        <w:rPr>
          <w:rFonts w:cs="Arial"/>
        </w:rPr>
        <w:t>Plans for using HOME funds to refinance existing debt secured by multifamily ho</w:t>
      </w:r>
      <w:r>
        <w:rPr>
          <w:rFonts w:cs="Arial"/>
        </w:rPr>
        <w:t>using that is rehabilitated with HOME funds along with a description of the refinancing guidelines required that will be used under 24 CFR 92.206(b), are as follows:</w:t>
      </w:r>
      <w:r>
        <w:rPr>
          <w:rFonts w:cs="Arial"/>
          <w:i/>
        </w:rPr>
        <w:t xml:space="preserve"> </w:t>
      </w:r>
    </w:p>
    <w:p w14:paraId="1B33902E" w14:textId="77777777" w:rsidR="00B45CDD" w:rsidRDefault="00B45CDD">
      <w:pPr>
        <w:keepNext/>
        <w:widowControl w:val="0"/>
        <w:spacing w:beforeAutospacing="1" w:afterAutospacing="1"/>
        <w:ind w:left="360"/>
        <w:rPr>
          <w:rFonts w:cs="Arial"/>
        </w:rPr>
      </w:pPr>
    </w:p>
    <w:p w14:paraId="242EFC6B" w14:textId="77777777" w:rsidR="00B45CDD" w:rsidRDefault="00B45CDD">
      <w:pPr>
        <w:spacing w:after="0" w:line="240" w:lineRule="auto"/>
        <w:rPr>
          <w:rFonts w:cs="Arial"/>
        </w:rPr>
      </w:pPr>
    </w:p>
    <w:p w14:paraId="39966831" w14:textId="77777777" w:rsidR="00B45CDD" w:rsidRDefault="00116253">
      <w:pPr>
        <w:keepNext/>
        <w:widowControl w:val="0"/>
        <w:numPr>
          <w:ilvl w:val="0"/>
          <w:numId w:val="13"/>
        </w:numPr>
        <w:spacing w:after="0" w:line="240" w:lineRule="auto"/>
        <w:rPr>
          <w:rFonts w:cs="Arial"/>
        </w:rPr>
      </w:pPr>
      <w:r>
        <w:rPr>
          <w:rFonts w:cs="Arial"/>
        </w:rPr>
        <w:lastRenderedPageBreak/>
        <w:t>Plans for using HOME funds to refinance existing debt secured by multifamily housing th</w:t>
      </w:r>
      <w:r>
        <w:rPr>
          <w:rFonts w:cs="Arial"/>
        </w:rPr>
        <w:t>at is rehabilitated with HOME funds along with a description of the refinancing guidelines required that will be used under 24 CFR 92.206(b), are as follows:</w:t>
      </w:r>
      <w:r>
        <w:rPr>
          <w:i/>
        </w:rPr>
        <w:t xml:space="preserve"> </w:t>
      </w:r>
    </w:p>
    <w:p w14:paraId="5A27F90A" w14:textId="77777777" w:rsidR="00B45CDD" w:rsidRDefault="00116253">
      <w:pPr>
        <w:keepNext/>
        <w:widowControl w:val="0"/>
        <w:spacing w:beforeAutospacing="1" w:afterAutospacing="1"/>
        <w:ind w:left="360"/>
        <w:rPr>
          <w:rFonts w:cs="Arial"/>
        </w:rPr>
      </w:pPr>
      <w:r>
        <w:rPr>
          <w:rFonts w:cs="Arial"/>
        </w:rPr>
        <w:t xml:space="preserve">On a </w:t>
      </w:r>
      <w:proofErr w:type="gramStart"/>
      <w:r>
        <w:rPr>
          <w:rFonts w:cs="Arial"/>
        </w:rPr>
        <w:t>case by case</w:t>
      </w:r>
      <w:proofErr w:type="gramEnd"/>
      <w:r>
        <w:rPr>
          <w:rFonts w:cs="Arial"/>
        </w:rPr>
        <w:t xml:space="preserve"> basis, the county may use HOME funds to refinance existing debt in connection with the rehabilitation of multifamily housing. Eligible properties may be located anywhere in the county. Under no circumstances will HOME funds be used to ref</w:t>
      </w:r>
      <w:r>
        <w:rPr>
          <w:rFonts w:cs="Arial"/>
        </w:rPr>
        <w:t>inance multifamily loans made or insured by any Federal program, including CDBG. In addition, the guidelines established by the county require that 1) the multifamily housing undergoing rehabilitation and refinancing is necessary to continue to provide aff</w:t>
      </w:r>
      <w:r>
        <w:rPr>
          <w:rFonts w:cs="Arial"/>
        </w:rPr>
        <w:t xml:space="preserve">ordable housing to low income families, 2) rehabilitation must be the primary eligible activity for which at least 60 percent of the HOME funds are used, 3) eligible projects must require a minimum level of rehabilitation of $10,000 per unit, 4) a maximum </w:t>
      </w:r>
      <w:r>
        <w:rPr>
          <w:rFonts w:cs="Arial"/>
        </w:rPr>
        <w:t>of 40 percent of HOME funds may be used for the refinancing of existing debt, 5) the use of HOME funds must be conditioned upon a low income affordability period of a minimum of 15 years, and 6) the county must review the management practices of the proper</w:t>
      </w:r>
      <w:r>
        <w:rPr>
          <w:rFonts w:cs="Arial"/>
        </w:rPr>
        <w:t>ty owner to insure that disinvestment has not occurred, that the long term needs of the project can be met and that the feasibility of serving the targeted population over at least a 15 year affordability period can be demonstrated.</w:t>
      </w:r>
    </w:p>
    <w:p w14:paraId="4A89DB49" w14:textId="77777777" w:rsidR="00B45CDD" w:rsidRDefault="00B45CDD">
      <w:pPr>
        <w:keepNext/>
        <w:widowControl w:val="0"/>
        <w:spacing w:after="0" w:line="240" w:lineRule="auto"/>
        <w:ind w:left="360"/>
        <w:rPr>
          <w:rFonts w:cs="Arial"/>
        </w:rPr>
      </w:pPr>
    </w:p>
    <w:p w14:paraId="25AE5384" w14:textId="77777777" w:rsidR="00B45CDD" w:rsidRDefault="00116253">
      <w:pPr>
        <w:keepNext/>
        <w:widowControl w:val="0"/>
        <w:numPr>
          <w:ilvl w:val="0"/>
          <w:numId w:val="13"/>
        </w:numPr>
        <w:spacing w:after="0" w:line="240" w:lineRule="auto"/>
        <w:rPr>
          <w:rFonts w:cs="Arial"/>
        </w:rPr>
      </w:pPr>
      <w:r>
        <w:rPr>
          <w:rFonts w:cs="Arial"/>
        </w:rPr>
        <w:t>If applicable to a pla</w:t>
      </w:r>
      <w:r>
        <w:rPr>
          <w:rFonts w:cs="Arial"/>
        </w:rPr>
        <w:t>nned HOME TBRA activity, a description of the preference for persons with special needs or disabilities. (See 24 CFR 92.209(c)(2)(</w:t>
      </w:r>
      <w:proofErr w:type="spellStart"/>
      <w:r>
        <w:rPr>
          <w:rFonts w:cs="Arial"/>
        </w:rPr>
        <w:t>i</w:t>
      </w:r>
      <w:proofErr w:type="spellEnd"/>
      <w:r>
        <w:rPr>
          <w:rFonts w:cs="Arial"/>
        </w:rPr>
        <w:t>) and CFR 91.220(l)(2)(vii)).</w:t>
      </w:r>
    </w:p>
    <w:p w14:paraId="2BC6BA2F" w14:textId="77777777" w:rsidR="00B45CDD" w:rsidRDefault="00B45CDD">
      <w:pPr>
        <w:keepNext/>
        <w:widowControl w:val="0"/>
        <w:spacing w:after="0" w:line="240" w:lineRule="auto"/>
        <w:ind w:left="360"/>
        <w:rPr>
          <w:rFonts w:cs="Arial"/>
        </w:rPr>
      </w:pPr>
    </w:p>
    <w:p w14:paraId="01E15EA4" w14:textId="77777777" w:rsidR="00B45CDD" w:rsidRDefault="00B45CDD">
      <w:pPr>
        <w:spacing w:after="0" w:line="240" w:lineRule="auto"/>
        <w:ind w:left="360"/>
        <w:rPr>
          <w:rFonts w:cs="Arial"/>
        </w:rPr>
      </w:pPr>
    </w:p>
    <w:p w14:paraId="3DF86A95" w14:textId="77777777" w:rsidR="00B45CDD" w:rsidRDefault="00116253">
      <w:pPr>
        <w:keepNext/>
        <w:widowControl w:val="0"/>
        <w:numPr>
          <w:ilvl w:val="0"/>
          <w:numId w:val="13"/>
        </w:numPr>
        <w:spacing w:after="0" w:line="240" w:lineRule="auto"/>
        <w:rPr>
          <w:rFonts w:cs="Arial"/>
        </w:rPr>
      </w:pPr>
      <w:r>
        <w:rPr>
          <w:rFonts w:cs="Arial"/>
        </w:rPr>
        <w:t xml:space="preserve">If applicable to a planned HOME TBRA activity, a description of how the preference for a </w:t>
      </w:r>
      <w:r>
        <w:rPr>
          <w:rFonts w:cs="Arial"/>
        </w:rPr>
        <w:t>specific category of individuals with disabilities (</w:t>
      </w:r>
      <w:proofErr w:type="gramStart"/>
      <w:r>
        <w:rPr>
          <w:rFonts w:cs="Arial"/>
        </w:rPr>
        <w:t>e.g.</w:t>
      </w:r>
      <w:proofErr w:type="gramEnd"/>
      <w:r>
        <w:rPr>
          <w:rFonts w:cs="Arial"/>
        </w:rPr>
        <w:t xml:space="preserve"> persons with HIV/AIDS or chronic mental illness) will narrow the gap in benefits and the preference is needed to narrow the gap in benefits and services received by such persons. (See 24 CFR 92.209(c</w:t>
      </w:r>
      <w:r>
        <w:rPr>
          <w:rFonts w:cs="Arial"/>
        </w:rPr>
        <w:t>)(2)(ii) and 91.220(l)(2)(vii)).</w:t>
      </w:r>
    </w:p>
    <w:p w14:paraId="7E1DA806" w14:textId="77777777" w:rsidR="00B45CDD" w:rsidRDefault="00B45CDD">
      <w:pPr>
        <w:keepNext/>
        <w:widowControl w:val="0"/>
        <w:spacing w:after="0" w:line="240" w:lineRule="auto"/>
        <w:ind w:left="360"/>
        <w:rPr>
          <w:rFonts w:cs="Arial"/>
        </w:rPr>
      </w:pPr>
    </w:p>
    <w:p w14:paraId="52C3F37A" w14:textId="77777777" w:rsidR="00B45CDD" w:rsidRDefault="00B45CDD">
      <w:pPr>
        <w:spacing w:after="0" w:line="240" w:lineRule="auto"/>
        <w:ind w:left="360"/>
        <w:rPr>
          <w:rFonts w:cs="Arial"/>
        </w:rPr>
      </w:pPr>
    </w:p>
    <w:p w14:paraId="42606E8E" w14:textId="77777777" w:rsidR="00B45CDD" w:rsidRDefault="00116253">
      <w:pPr>
        <w:keepNext/>
        <w:widowControl w:val="0"/>
        <w:numPr>
          <w:ilvl w:val="0"/>
          <w:numId w:val="13"/>
        </w:numPr>
        <w:spacing w:after="0" w:line="240" w:lineRule="auto"/>
        <w:rPr>
          <w:rFonts w:cs="Arial"/>
        </w:rPr>
      </w:pPr>
      <w:r>
        <w:rPr>
          <w:rFonts w:cs="Arial"/>
        </w:rPr>
        <w:t>If applicable, a description of any preference or limitation for rental housing projects. (See 24 CFR 92.253(d)(3) and CFR 91.220(l)(2)(vii)). Note: Preferences cannot be administered in a manner that limits the opportuni</w:t>
      </w:r>
      <w:r>
        <w:rPr>
          <w:rFonts w:cs="Arial"/>
        </w:rPr>
        <w:t>ties of persons on any basis prohibited by the laws listed under 24 CFR 5.105(a).</w:t>
      </w:r>
    </w:p>
    <w:p w14:paraId="087E1242" w14:textId="77777777" w:rsidR="00B45CDD" w:rsidRDefault="00B45CDD">
      <w:pPr>
        <w:keepNext/>
        <w:widowControl w:val="0"/>
        <w:spacing w:after="0" w:line="240" w:lineRule="auto"/>
        <w:ind w:left="360"/>
        <w:rPr>
          <w:rFonts w:cs="Arial"/>
        </w:rPr>
      </w:pPr>
    </w:p>
    <w:p w14:paraId="678F2B31" w14:textId="77777777" w:rsidR="00B45CDD" w:rsidRDefault="00B45CDD">
      <w:pPr>
        <w:spacing w:after="0" w:line="240" w:lineRule="auto"/>
        <w:ind w:left="360"/>
        <w:rPr>
          <w:rFonts w:cs="Arial"/>
        </w:rPr>
      </w:pPr>
    </w:p>
    <w:p w14:paraId="7A78DFFF" w14:textId="77777777" w:rsidR="00B45CDD" w:rsidRDefault="00116253">
      <w:pPr>
        <w:keepNext/>
        <w:widowControl w:val="0"/>
        <w:spacing w:after="0" w:line="240" w:lineRule="auto"/>
        <w:jc w:val="center"/>
        <w:rPr>
          <w:rFonts w:cs="Arial"/>
          <w:b/>
          <w:i/>
          <w:sz w:val="24"/>
          <w:szCs w:val="24"/>
        </w:rPr>
      </w:pPr>
      <w:r>
        <w:rPr>
          <w:rFonts w:cs="Arial"/>
          <w:b/>
          <w:sz w:val="24"/>
          <w:szCs w:val="24"/>
        </w:rPr>
        <w:t>Emergency Solutions Grant (ESG)</w:t>
      </w:r>
      <w:r>
        <w:rPr>
          <w:i/>
        </w:rPr>
        <w:t xml:space="preserve"> </w:t>
      </w:r>
    </w:p>
    <w:p w14:paraId="0A363ABE" w14:textId="77777777" w:rsidR="00B45CDD" w:rsidRDefault="00116253">
      <w:pPr>
        <w:keepNext/>
        <w:widowControl w:val="0"/>
        <w:spacing w:after="0" w:line="240" w:lineRule="auto"/>
        <w:jc w:val="center"/>
        <w:rPr>
          <w:b/>
          <w:bCs/>
          <w:sz w:val="24"/>
          <w:szCs w:val="24"/>
        </w:rPr>
      </w:pPr>
      <w:r>
        <w:rPr>
          <w:rStyle w:val="Strong"/>
          <w:sz w:val="24"/>
          <w:szCs w:val="24"/>
        </w:rPr>
        <w:t xml:space="preserve">Reference 91.220(l)(4) </w:t>
      </w:r>
    </w:p>
    <w:p w14:paraId="5D783D4D" w14:textId="77777777" w:rsidR="00B45CDD" w:rsidRDefault="00B45CDD">
      <w:pPr>
        <w:keepNext/>
        <w:widowControl w:val="0"/>
        <w:spacing w:after="0" w:line="240" w:lineRule="auto"/>
        <w:jc w:val="center"/>
        <w:rPr>
          <w:rFonts w:cs="Arial"/>
          <w:b/>
          <w:sz w:val="24"/>
          <w:szCs w:val="24"/>
        </w:rPr>
      </w:pPr>
    </w:p>
    <w:p w14:paraId="68D4883D" w14:textId="77777777" w:rsidR="00B45CDD" w:rsidRDefault="00116253">
      <w:pPr>
        <w:keepNext/>
        <w:widowControl w:val="0"/>
        <w:numPr>
          <w:ilvl w:val="0"/>
          <w:numId w:val="16"/>
        </w:numPr>
        <w:spacing w:after="0" w:line="240" w:lineRule="auto"/>
        <w:rPr>
          <w:rFonts w:cs="Arial"/>
        </w:rPr>
      </w:pPr>
      <w:r>
        <w:rPr>
          <w:sz w:val="24"/>
          <w:szCs w:val="24"/>
        </w:rPr>
        <w:t>Include written standards for providing ESG assistance (may include as attachment)</w:t>
      </w:r>
      <w:r>
        <w:rPr>
          <w:i/>
        </w:rPr>
        <w:t xml:space="preserve"> </w:t>
      </w:r>
    </w:p>
    <w:p w14:paraId="3C7B8120" w14:textId="77777777" w:rsidR="00B45CDD" w:rsidRDefault="00116253">
      <w:pPr>
        <w:keepNext/>
        <w:widowControl w:val="0"/>
        <w:spacing w:beforeAutospacing="1" w:afterAutospacing="1"/>
        <w:ind w:left="360"/>
        <w:rPr>
          <w:rFonts w:cs="Arial"/>
        </w:rPr>
      </w:pPr>
      <w:r>
        <w:rPr>
          <w:rFonts w:cs="Arial"/>
        </w:rPr>
        <w:t>Since March 2012, the Communit</w:t>
      </w:r>
      <w:r>
        <w:rPr>
          <w:rFonts w:cs="Arial"/>
        </w:rPr>
        <w:t>y Shelter Board (CSB) consolidated all program policies and procedures into one in accordance with 24 CFR Section 576.400. The combined document, CSB HEARTH Operating Policy and Procedures, is inclusive of all federal regulations. Contracts between CSB and</w:t>
      </w:r>
      <w:r>
        <w:rPr>
          <w:rFonts w:cs="Arial"/>
        </w:rPr>
        <w:t xml:space="preserve"> grantees require the agency to follow the CSB HEARTH Operating Policy and Procedures. In addition, grantees are monitored annually through a Program Review and Certification process. The </w:t>
      </w:r>
      <w:r>
        <w:rPr>
          <w:rFonts w:cs="Arial"/>
        </w:rPr>
        <w:lastRenderedPageBreak/>
        <w:t>review ensures programmatic/service provisions, facility, data, fisc</w:t>
      </w:r>
      <w:r>
        <w:rPr>
          <w:rFonts w:cs="Arial"/>
        </w:rPr>
        <w:t>al and governance standards are followed in accordance with all HUD regulations.</w:t>
      </w:r>
    </w:p>
    <w:p w14:paraId="691570DB" w14:textId="77777777" w:rsidR="00B45CDD" w:rsidRDefault="00116253">
      <w:pPr>
        <w:keepNext/>
        <w:widowControl w:val="0"/>
        <w:numPr>
          <w:ilvl w:val="0"/>
          <w:numId w:val="16"/>
        </w:numPr>
        <w:spacing w:after="0" w:line="240" w:lineRule="auto"/>
        <w:rPr>
          <w:rFonts w:cs="Arial"/>
        </w:rPr>
      </w:pPr>
      <w:r>
        <w:rPr>
          <w:sz w:val="24"/>
          <w:szCs w:val="24"/>
        </w:rPr>
        <w:t>If the Continuum of Care has established centralized or coordinated assessment system that meets HUD requirements, describe that centralized or coordinated assessment system.</w:t>
      </w:r>
      <w:r>
        <w:rPr>
          <w:i/>
        </w:rPr>
        <w:t xml:space="preserve"> </w:t>
      </w:r>
    </w:p>
    <w:p w14:paraId="76975F4A" w14:textId="77777777" w:rsidR="00B45CDD" w:rsidRDefault="00116253">
      <w:pPr>
        <w:widowControl w:val="0"/>
        <w:spacing w:beforeAutospacing="1" w:afterAutospacing="1"/>
        <w:ind w:left="360"/>
        <w:rPr>
          <w:rFonts w:cs="Arial"/>
        </w:rPr>
      </w:pPr>
      <w:r>
        <w:rPr>
          <w:rFonts w:cs="Arial"/>
        </w:rPr>
        <w:t>Community Shelter Board implemented the Coordinated Point of Access (</w:t>
      </w:r>
      <w:proofErr w:type="spellStart"/>
      <w:r>
        <w:rPr>
          <w:rFonts w:cs="Arial"/>
        </w:rPr>
        <w:t>CPoA</w:t>
      </w:r>
      <w:proofErr w:type="spellEnd"/>
      <w:r>
        <w:rPr>
          <w:rFonts w:cs="Arial"/>
        </w:rPr>
        <w:t xml:space="preserve">) for single adults attempting to obtain shelter. </w:t>
      </w:r>
      <w:proofErr w:type="spellStart"/>
      <w:r>
        <w:rPr>
          <w:rFonts w:cs="Arial"/>
        </w:rPr>
        <w:t>CPoA</w:t>
      </w:r>
      <w:proofErr w:type="spellEnd"/>
      <w:r>
        <w:rPr>
          <w:rFonts w:cs="Arial"/>
        </w:rPr>
        <w:t xml:space="preserve"> has specialists available 24 hours a day, 7 days a week to conduct a preliminary triage and assessment and to explore diversion</w:t>
      </w:r>
      <w:r>
        <w:rPr>
          <w:rFonts w:cs="Arial"/>
        </w:rPr>
        <w:t xml:space="preserve"> possibilities via a prescribed set of diversion questions. Single adults determined to meet shelter eligibility criteria are then referred to the most appropriate shelter bed. Single adult shelters must coordinate services through the </w:t>
      </w:r>
      <w:proofErr w:type="spellStart"/>
      <w:r>
        <w:rPr>
          <w:rFonts w:cs="Arial"/>
        </w:rPr>
        <w:t>CPoA</w:t>
      </w:r>
      <w:proofErr w:type="spellEnd"/>
      <w:r>
        <w:rPr>
          <w:rFonts w:cs="Arial"/>
        </w:rPr>
        <w:t xml:space="preserve"> </w:t>
      </w:r>
      <w:proofErr w:type="gramStart"/>
      <w:r>
        <w:rPr>
          <w:rFonts w:cs="Arial"/>
        </w:rPr>
        <w:t>with the except</w:t>
      </w:r>
      <w:r>
        <w:rPr>
          <w:rFonts w:cs="Arial"/>
        </w:rPr>
        <w:t>ion of</w:t>
      </w:r>
      <w:proofErr w:type="gramEnd"/>
      <w:r>
        <w:rPr>
          <w:rFonts w:cs="Arial"/>
        </w:rPr>
        <w:t xml:space="preserve"> the shelter serving inebriated single adults who are receiving access directly through community services. Once in shelter, the individual's need is assessed using the community's Vulnerability Assessment, within the first five days of shelter stay.</w:t>
      </w:r>
    </w:p>
    <w:p w14:paraId="282FA301" w14:textId="77777777" w:rsidR="00B45CDD" w:rsidRDefault="00116253">
      <w:pPr>
        <w:widowControl w:val="0"/>
        <w:spacing w:beforeAutospacing="1" w:afterAutospacing="1"/>
        <w:ind w:left="360"/>
        <w:rPr>
          <w:rFonts w:cs="Arial"/>
        </w:rPr>
      </w:pPr>
      <w:r>
        <w:rPr>
          <w:rFonts w:cs="Arial"/>
        </w:rPr>
        <w:t xml:space="preserve">For the Family Shelter System, all families seeking shelter must contact the family front door, the YWCA Family Center (FC), to determine eligibility for shelter. The FC staff conducts diversion and triage </w:t>
      </w:r>
      <w:proofErr w:type="gramStart"/>
      <w:r>
        <w:rPr>
          <w:rFonts w:cs="Arial"/>
        </w:rPr>
        <w:t>in order to</w:t>
      </w:r>
      <w:proofErr w:type="gramEnd"/>
      <w:r>
        <w:rPr>
          <w:rFonts w:cs="Arial"/>
        </w:rPr>
        <w:t xml:space="preserve"> determine the best avenue for the fam</w:t>
      </w:r>
      <w:r>
        <w:rPr>
          <w:rFonts w:cs="Arial"/>
        </w:rPr>
        <w:t xml:space="preserve">ily. If the family </w:t>
      </w:r>
      <w:proofErr w:type="gramStart"/>
      <w:r>
        <w:rPr>
          <w:rFonts w:cs="Arial"/>
        </w:rPr>
        <w:t>has to</w:t>
      </w:r>
      <w:proofErr w:type="gramEnd"/>
      <w:r>
        <w:rPr>
          <w:rFonts w:cs="Arial"/>
        </w:rPr>
        <w:t xml:space="preserve"> be admitted into the FC, after a need assessment is completed, they will then be referred to the best rapid re-housing (RRH) program to address their needs. All families need to meet certain eligibility criteria for participation </w:t>
      </w:r>
      <w:r>
        <w:rPr>
          <w:rFonts w:cs="Arial"/>
        </w:rPr>
        <w:t xml:space="preserve">in RRH </w:t>
      </w:r>
      <w:proofErr w:type="gramStart"/>
      <w:r>
        <w:rPr>
          <w:rFonts w:cs="Arial"/>
        </w:rPr>
        <w:t>programs</w:t>
      </w:r>
      <w:proofErr w:type="gramEnd"/>
      <w:r>
        <w:rPr>
          <w:rFonts w:cs="Arial"/>
        </w:rPr>
        <w:t xml:space="preserve"> but housing first principles are followed at all times.</w:t>
      </w:r>
    </w:p>
    <w:p w14:paraId="468D206D" w14:textId="77777777" w:rsidR="00B45CDD" w:rsidRDefault="00116253">
      <w:pPr>
        <w:widowControl w:val="0"/>
        <w:spacing w:beforeAutospacing="1" w:afterAutospacing="1"/>
        <w:ind w:left="360"/>
        <w:rPr>
          <w:rFonts w:cs="Arial"/>
        </w:rPr>
      </w:pPr>
      <w:r>
        <w:rPr>
          <w:rFonts w:cs="Arial"/>
        </w:rPr>
        <w:t xml:space="preserve">Both centralized systems are participating in the local </w:t>
      </w:r>
      <w:proofErr w:type="gramStart"/>
      <w:r>
        <w:rPr>
          <w:rFonts w:cs="Arial"/>
        </w:rPr>
        <w:t>HMIS</w:t>
      </w:r>
      <w:proofErr w:type="gramEnd"/>
      <w:r>
        <w:rPr>
          <w:rFonts w:cs="Arial"/>
        </w:rPr>
        <w:t xml:space="preserve"> and all intake information is collected into our open system, facilitating service provision.</w:t>
      </w:r>
    </w:p>
    <w:p w14:paraId="2F21BEE1" w14:textId="77777777" w:rsidR="00B45CDD" w:rsidRDefault="00116253">
      <w:pPr>
        <w:keepNext/>
        <w:widowControl w:val="0"/>
        <w:numPr>
          <w:ilvl w:val="0"/>
          <w:numId w:val="16"/>
        </w:numPr>
        <w:spacing w:after="0" w:line="240" w:lineRule="auto"/>
        <w:rPr>
          <w:rFonts w:cs="Arial"/>
        </w:rPr>
      </w:pPr>
      <w:r>
        <w:rPr>
          <w:sz w:val="24"/>
          <w:szCs w:val="24"/>
        </w:rPr>
        <w:t>Identify the process for maki</w:t>
      </w:r>
      <w:r>
        <w:rPr>
          <w:sz w:val="24"/>
          <w:szCs w:val="24"/>
        </w:rPr>
        <w:t>ng sub-awards and describe how the ESG allocation available to private nonprofit organizations (including community and faith-based organizations).</w:t>
      </w:r>
      <w:r>
        <w:rPr>
          <w:i/>
        </w:rPr>
        <w:t xml:space="preserve"> </w:t>
      </w:r>
    </w:p>
    <w:p w14:paraId="3CA489F1" w14:textId="77777777" w:rsidR="00B45CDD" w:rsidRDefault="00116253">
      <w:pPr>
        <w:widowControl w:val="0"/>
        <w:spacing w:beforeAutospacing="1" w:afterAutospacing="1"/>
        <w:ind w:left="360"/>
        <w:rPr>
          <w:rFonts w:cs="Arial"/>
        </w:rPr>
      </w:pPr>
      <w:r>
        <w:rPr>
          <w:rFonts w:cs="Arial"/>
        </w:rPr>
        <w:t>Franklin County makes a sub-award to the Community Shelter Board. The Community Shelter Board was created i</w:t>
      </w:r>
      <w:r>
        <w:rPr>
          <w:rFonts w:cs="Arial"/>
        </w:rPr>
        <w:t xml:space="preserve">n 1986 to respond to the growing problem of homelessness in Franklin County. The founders include: the Franklin County Board of Commissioners, the City of Columbus, the United Way of Central Ohio, the Columbus Foundation, the Columbus </w:t>
      </w:r>
      <w:proofErr w:type="gramStart"/>
      <w:r>
        <w:rPr>
          <w:rFonts w:cs="Arial"/>
        </w:rPr>
        <w:t>Chamber</w:t>
      </w:r>
      <w:proofErr w:type="gramEnd"/>
      <w:r>
        <w:rPr>
          <w:rFonts w:cs="Arial"/>
        </w:rPr>
        <w:t xml:space="preserve"> and many othe</w:t>
      </w:r>
      <w:r>
        <w:rPr>
          <w:rFonts w:cs="Arial"/>
        </w:rPr>
        <w:t>r organizations concerned about the quality of life in Franklin County. The CSB in turn sub-awards ESG funds to nonprofit providers of homeless services.</w:t>
      </w:r>
    </w:p>
    <w:p w14:paraId="0F4CB1FA" w14:textId="77777777" w:rsidR="00B45CDD" w:rsidRDefault="00116253">
      <w:pPr>
        <w:keepNext/>
        <w:widowControl w:val="0"/>
        <w:numPr>
          <w:ilvl w:val="0"/>
          <w:numId w:val="16"/>
        </w:numPr>
        <w:spacing w:after="0" w:line="240" w:lineRule="auto"/>
        <w:rPr>
          <w:rFonts w:cs="Arial"/>
        </w:rPr>
      </w:pPr>
      <w:r>
        <w:rPr>
          <w:sz w:val="24"/>
          <w:szCs w:val="24"/>
        </w:rPr>
        <w:t>If the jurisdiction is unable to meet the homeless participation requirement in 24 CFR 576.405(a), the</w:t>
      </w:r>
      <w:r>
        <w:rPr>
          <w:sz w:val="24"/>
          <w:szCs w:val="24"/>
        </w:rPr>
        <w:t xml:space="preserve"> jurisdiction must specify its plan for reaching out to and consulting with homeless or formerly homeless individuals in considering policies and funding decisions regarding facilities and services funded under ESG.</w:t>
      </w:r>
      <w:r>
        <w:rPr>
          <w:i/>
        </w:rPr>
        <w:t xml:space="preserve"> </w:t>
      </w:r>
    </w:p>
    <w:p w14:paraId="0C548BFB" w14:textId="77777777" w:rsidR="00B45CDD" w:rsidRDefault="00116253">
      <w:pPr>
        <w:widowControl w:val="0"/>
        <w:spacing w:beforeAutospacing="1" w:afterAutospacing="1"/>
        <w:ind w:left="360"/>
        <w:rPr>
          <w:rFonts w:cs="Arial"/>
        </w:rPr>
      </w:pPr>
      <w:r>
        <w:rPr>
          <w:rFonts w:cs="Arial"/>
        </w:rPr>
        <w:t>Franklin County meets the homeless participation requirement in 24 CFR 576.405a.</w:t>
      </w:r>
    </w:p>
    <w:p w14:paraId="228ACC97" w14:textId="77777777" w:rsidR="00B45CDD" w:rsidRDefault="00116253">
      <w:pPr>
        <w:keepNext/>
        <w:widowControl w:val="0"/>
        <w:numPr>
          <w:ilvl w:val="0"/>
          <w:numId w:val="16"/>
        </w:numPr>
        <w:spacing w:after="0" w:line="240" w:lineRule="auto"/>
        <w:rPr>
          <w:rFonts w:cs="Arial"/>
          <w:i/>
        </w:rPr>
      </w:pPr>
      <w:r>
        <w:rPr>
          <w:sz w:val="24"/>
          <w:szCs w:val="24"/>
        </w:rPr>
        <w:lastRenderedPageBreak/>
        <w:t>Describe performance standards for evaluating ESG.</w:t>
      </w:r>
      <w:r>
        <w:rPr>
          <w:i/>
        </w:rPr>
        <w:t xml:space="preserve"> </w:t>
      </w:r>
    </w:p>
    <w:p w14:paraId="41D77D5E" w14:textId="77777777" w:rsidR="00B45CDD" w:rsidRDefault="00116253">
      <w:pPr>
        <w:widowControl w:val="0"/>
        <w:spacing w:beforeAutospacing="1" w:afterAutospacing="1"/>
        <w:ind w:left="360"/>
        <w:rPr>
          <w:rFonts w:cs="Arial"/>
        </w:rPr>
      </w:pPr>
      <w:r>
        <w:rPr>
          <w:rFonts w:cs="Arial"/>
        </w:rPr>
        <w:t>Program performance standards are established by Community Shelter Board (CSB) and recommended to the Continuum of Care (Co</w:t>
      </w:r>
      <w:r>
        <w:rPr>
          <w:rFonts w:cs="Arial"/>
        </w:rPr>
        <w:t>C) Board for approval and incorporate HUD requirements and local standards. Program performance standards are reviewed annually by the CoC Board. CSB incorporates these standards into annual program agreements with each sub-recipient. An annual Program Out</w:t>
      </w:r>
      <w:r>
        <w:rPr>
          <w:rFonts w:cs="Arial"/>
        </w:rPr>
        <w:t>come Plan (POP) is part of the agreement. The POP establishes individual program performance goals for all homeless programs, by type. If CSB and the sub-recipient disagree on the annual POP, the sub-recipient may appeal. CSB monitors program performance a</w:t>
      </w:r>
      <w:r>
        <w:rPr>
          <w:rFonts w:cs="Arial"/>
        </w:rPr>
        <w:t xml:space="preserve">nd provides monthly, quarterly, </w:t>
      </w:r>
      <w:proofErr w:type="gramStart"/>
      <w:r>
        <w:rPr>
          <w:rFonts w:cs="Arial"/>
        </w:rPr>
        <w:t>semi-annual</w:t>
      </w:r>
      <w:proofErr w:type="gramEnd"/>
      <w:r>
        <w:rPr>
          <w:rFonts w:cs="Arial"/>
        </w:rPr>
        <w:t xml:space="preserve"> and annual community data reports. Each POP performance goal is assessed versus actual performance as achieved or not achieved. Achieved Goal is defined as 90% or better of a numerical goal or within 5 percentage</w:t>
      </w:r>
      <w:r>
        <w:rPr>
          <w:rFonts w:cs="Arial"/>
        </w:rPr>
        <w:t xml:space="preserve"> points of a percentage goal, except where a lesser or greater value than this variance also indicates an achieved goal, or if the metric is fixed.</w:t>
      </w:r>
    </w:p>
    <w:p w14:paraId="02F1680D" w14:textId="77777777" w:rsidR="00B45CDD" w:rsidRDefault="00B45CDD"/>
    <w:p w14:paraId="02317997" w14:textId="77777777" w:rsidR="00B45CDD" w:rsidRDefault="00B45CDD">
      <w:pPr>
        <w:contextualSpacing/>
        <w:rPr>
          <w:b/>
          <w:color w:val="000000" w:themeColor="text1"/>
          <w:sz w:val="24"/>
          <w:szCs w:val="24"/>
        </w:rPr>
      </w:pPr>
    </w:p>
    <w:p w14:paraId="3F12588B" w14:textId="77777777" w:rsidR="00B45CDD" w:rsidRDefault="00116253">
      <w:pPr>
        <w:spacing w:beforeAutospacing="1" w:afterAutospacing="1"/>
        <w:rPr>
          <w:rFonts w:cs="Arial"/>
        </w:rPr>
      </w:pPr>
      <w:r>
        <w:rPr>
          <w:rFonts w:cs="Arial"/>
        </w:rPr>
        <w:t>See above.</w:t>
      </w:r>
    </w:p>
    <w:p w14:paraId="3DDBB04C" w14:textId="77777777" w:rsidR="00B45CDD" w:rsidRDefault="00116253">
      <w:pPr>
        <w:spacing w:after="0" w:line="240" w:lineRule="auto"/>
      </w:pPr>
      <w:r>
        <w:br w:type="page"/>
      </w:r>
    </w:p>
    <w:sectPr w:rsidR="00B45CDD">
      <w:headerReference w:type="even" r:id="rId16"/>
      <w:headerReference w:type="default" r:id="rId17"/>
      <w:footerReference w:type="even"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534D3" w14:textId="77777777" w:rsidR="00B45CDD" w:rsidRDefault="00116253">
      <w:r>
        <w:separator/>
      </w:r>
    </w:p>
  </w:endnote>
  <w:endnote w:type="continuationSeparator" w:id="0">
    <w:p w14:paraId="04CBF0F8" w14:textId="77777777" w:rsidR="00B45CDD" w:rsidRDefault="0011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925E" w14:textId="77777777" w:rsidR="00B45CDD" w:rsidRDefault="00B45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B45CDD" w14:paraId="40AE3450" w14:textId="77777777">
      <w:trPr>
        <w:jc w:val="center"/>
      </w:trPr>
      <w:tc>
        <w:tcPr>
          <w:tcW w:w="828" w:type="dxa"/>
        </w:tcPr>
        <w:p w14:paraId="2BF992EE" w14:textId="77777777" w:rsidR="00B45CDD" w:rsidRDefault="00B45CDD">
          <w:pPr>
            <w:pStyle w:val="Footer"/>
            <w:spacing w:after="0" w:line="240" w:lineRule="auto"/>
            <w:jc w:val="center"/>
          </w:pPr>
        </w:p>
      </w:tc>
      <w:tc>
        <w:tcPr>
          <w:tcW w:w="7976" w:type="dxa"/>
        </w:tcPr>
        <w:p w14:paraId="2086771D" w14:textId="77777777" w:rsidR="00B45CDD" w:rsidRDefault="00116253">
          <w:pPr>
            <w:pStyle w:val="Footer"/>
            <w:spacing w:after="0" w:line="240" w:lineRule="auto"/>
            <w:jc w:val="center"/>
          </w:pPr>
          <w:r>
            <w:t>Annual Action Plan</w:t>
          </w:r>
        </w:p>
        <w:p w14:paraId="619449AB" w14:textId="77777777" w:rsidR="00B45CDD" w:rsidRDefault="00116253">
          <w:pPr>
            <w:pStyle w:val="Footer"/>
            <w:spacing w:after="0" w:line="240" w:lineRule="auto"/>
            <w:jc w:val="center"/>
            <w:rPr>
              <w:rFonts w:cs="Arial"/>
            </w:rPr>
          </w:pPr>
          <w:r>
            <w:t>2023</w:t>
          </w:r>
        </w:p>
      </w:tc>
      <w:tc>
        <w:tcPr>
          <w:tcW w:w="772" w:type="dxa"/>
        </w:tcPr>
        <w:p w14:paraId="10DB1B2C" w14:textId="77777777" w:rsidR="00B45CDD" w:rsidRDefault="00116253">
          <w:pPr>
            <w:pStyle w:val="Footer"/>
            <w:spacing w:after="0" w:line="240" w:lineRule="auto"/>
            <w:jc w:val="right"/>
          </w:pPr>
          <w:r>
            <w:fldChar w:fldCharType="begin"/>
          </w:r>
          <w:r>
            <w:instrText>page</w:instrText>
          </w:r>
          <w:r>
            <w:fldChar w:fldCharType="separate"/>
          </w:r>
          <w:r>
            <w:t>1</w:t>
          </w:r>
          <w:r>
            <w:fldChar w:fldCharType="end"/>
          </w:r>
        </w:p>
      </w:tc>
    </w:tr>
  </w:tbl>
  <w:p w14:paraId="7619A5EB" w14:textId="77777777" w:rsidR="00B45CDD" w:rsidRDefault="00116253">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1ABF" w14:textId="77777777" w:rsidR="00B45CDD" w:rsidRDefault="00B45C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B45CDD" w14:paraId="2452AA76" w14:textId="77777777">
      <w:trPr>
        <w:jc w:val="center"/>
      </w:trPr>
      <w:tc>
        <w:tcPr>
          <w:tcW w:w="828" w:type="dxa"/>
        </w:tcPr>
        <w:p w14:paraId="38C47C4C" w14:textId="77777777" w:rsidR="00B45CDD" w:rsidRDefault="00B45CDD">
          <w:pPr>
            <w:pStyle w:val="Footer"/>
            <w:spacing w:after="0" w:line="240" w:lineRule="auto"/>
            <w:jc w:val="center"/>
          </w:pPr>
        </w:p>
      </w:tc>
      <w:tc>
        <w:tcPr>
          <w:tcW w:w="7976" w:type="dxa"/>
        </w:tcPr>
        <w:p w14:paraId="64E12EB2" w14:textId="77777777" w:rsidR="00B45CDD" w:rsidRDefault="00116253">
          <w:pPr>
            <w:pStyle w:val="Footer"/>
            <w:spacing w:after="0" w:line="240" w:lineRule="auto"/>
            <w:jc w:val="center"/>
          </w:pPr>
          <w:r>
            <w:t>Annual Action Plan</w:t>
          </w:r>
        </w:p>
        <w:p w14:paraId="2DC9609F" w14:textId="77777777" w:rsidR="00B45CDD" w:rsidRDefault="00116253">
          <w:pPr>
            <w:pStyle w:val="Footer"/>
            <w:spacing w:after="0" w:line="240" w:lineRule="auto"/>
            <w:jc w:val="center"/>
            <w:rPr>
              <w:rFonts w:cs="Arial"/>
            </w:rPr>
          </w:pPr>
          <w:r>
            <w:t>2023</w:t>
          </w:r>
        </w:p>
      </w:tc>
      <w:tc>
        <w:tcPr>
          <w:tcW w:w="772" w:type="dxa"/>
        </w:tcPr>
        <w:p w14:paraId="218C7434" w14:textId="77777777" w:rsidR="00B45CDD" w:rsidRDefault="00116253">
          <w:pPr>
            <w:pStyle w:val="Footer"/>
            <w:spacing w:after="0" w:line="240" w:lineRule="auto"/>
            <w:jc w:val="right"/>
          </w:pPr>
          <w:r>
            <w:fldChar w:fldCharType="begin"/>
          </w:r>
          <w:r>
            <w:instrText>page</w:instrText>
          </w:r>
          <w:r>
            <w:fldChar w:fldCharType="separate"/>
          </w:r>
          <w:r>
            <w:t>21</w:t>
          </w:r>
          <w:r>
            <w:fldChar w:fldCharType="end"/>
          </w:r>
        </w:p>
      </w:tc>
    </w:tr>
  </w:tbl>
  <w:p w14:paraId="126233DB" w14:textId="77777777" w:rsidR="00B45CDD" w:rsidRDefault="00116253">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74E3" w14:textId="77777777" w:rsidR="00B45CDD" w:rsidRDefault="00B45C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8A92" w14:textId="77777777" w:rsidR="00B45CDD" w:rsidRDefault="00B45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05D63" w14:textId="77777777" w:rsidR="00B45CDD" w:rsidRDefault="00116253">
      <w:r>
        <w:separator/>
      </w:r>
    </w:p>
  </w:footnote>
  <w:footnote w:type="continuationSeparator" w:id="0">
    <w:p w14:paraId="0BAC509F" w14:textId="77777777" w:rsidR="00B45CDD" w:rsidRDefault="00116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ACF3" w14:textId="77777777" w:rsidR="00B45CDD" w:rsidRDefault="00B45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0B57" w14:textId="77777777" w:rsidR="00B45CDD" w:rsidRDefault="00B45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0602" w14:textId="77777777" w:rsidR="00B45CDD" w:rsidRDefault="00B45C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AD56" w14:textId="77777777" w:rsidR="00B45CDD" w:rsidRDefault="00B45C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87EC" w14:textId="77777777" w:rsidR="00B45CDD" w:rsidRDefault="00B45C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19CF" w14:textId="77777777" w:rsidR="00B45CDD" w:rsidRDefault="00B45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718237032">
    <w:abstractNumId w:val="11"/>
  </w:num>
  <w:num w:numId="2" w16cid:durableId="1293709965">
    <w:abstractNumId w:val="9"/>
  </w:num>
  <w:num w:numId="3" w16cid:durableId="783882692">
    <w:abstractNumId w:val="7"/>
  </w:num>
  <w:num w:numId="4" w16cid:durableId="717510312">
    <w:abstractNumId w:val="6"/>
  </w:num>
  <w:num w:numId="5" w16cid:durableId="4134287">
    <w:abstractNumId w:val="5"/>
  </w:num>
  <w:num w:numId="6" w16cid:durableId="1499926728">
    <w:abstractNumId w:val="4"/>
  </w:num>
  <w:num w:numId="7" w16cid:durableId="1694499040">
    <w:abstractNumId w:val="8"/>
  </w:num>
  <w:num w:numId="8" w16cid:durableId="1135610598">
    <w:abstractNumId w:val="3"/>
  </w:num>
  <w:num w:numId="9" w16cid:durableId="1448038388">
    <w:abstractNumId w:val="2"/>
  </w:num>
  <w:num w:numId="10" w16cid:durableId="1261528009">
    <w:abstractNumId w:val="1"/>
  </w:num>
  <w:num w:numId="11" w16cid:durableId="502283616">
    <w:abstractNumId w:val="0"/>
  </w:num>
  <w:num w:numId="12" w16cid:durableId="2146729439">
    <w:abstractNumId w:val="10"/>
  </w:num>
  <w:num w:numId="13" w16cid:durableId="1546913136">
    <w:abstractNumId w:val="17"/>
  </w:num>
  <w:num w:numId="14" w16cid:durableId="1742099461">
    <w:abstractNumId w:val="15"/>
  </w:num>
  <w:num w:numId="15" w16cid:durableId="977611181">
    <w:abstractNumId w:val="14"/>
  </w:num>
  <w:num w:numId="16" w16cid:durableId="133909598">
    <w:abstractNumId w:val="16"/>
  </w:num>
  <w:num w:numId="17" w16cid:durableId="691493492">
    <w:abstractNumId w:val="12"/>
  </w:num>
  <w:num w:numId="18" w16cid:durableId="1123571654">
    <w:abstractNumId w:val="13"/>
  </w:num>
  <w:num w:numId="19" w16cid:durableId="883718686">
    <w:abstractNumId w:val="3"/>
    <w:lvlOverride w:ilvl="0">
      <w:startOverride w:val="1"/>
    </w:lvlOverride>
  </w:num>
  <w:num w:numId="20" w16cid:durableId="891768793">
    <w:abstractNumId w:val="3"/>
    <w:lvlOverride w:ilvl="0">
      <w:startOverride w:val="1"/>
    </w:lvlOverride>
  </w:num>
  <w:num w:numId="21" w16cid:durableId="1989164039">
    <w:abstractNumId w:val="3"/>
    <w:lvlOverride w:ilvl="0">
      <w:startOverride w:val="1"/>
    </w:lvlOverride>
  </w:num>
  <w:num w:numId="22" w16cid:durableId="81182586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EC6"/>
    <w:rsid w:val="00001671"/>
    <w:rsid w:val="000029F4"/>
    <w:rsid w:val="00004F01"/>
    <w:rsid w:val="000079B1"/>
    <w:rsid w:val="000101FE"/>
    <w:rsid w:val="000116B2"/>
    <w:rsid w:val="000153F6"/>
    <w:rsid w:val="0001643E"/>
    <w:rsid w:val="000202EB"/>
    <w:rsid w:val="000204C7"/>
    <w:rsid w:val="00022CF5"/>
    <w:rsid w:val="00024F61"/>
    <w:rsid w:val="0002521E"/>
    <w:rsid w:val="00026149"/>
    <w:rsid w:val="00027899"/>
    <w:rsid w:val="00032C1E"/>
    <w:rsid w:val="0003300B"/>
    <w:rsid w:val="000338FC"/>
    <w:rsid w:val="00034405"/>
    <w:rsid w:val="0003459B"/>
    <w:rsid w:val="00035628"/>
    <w:rsid w:val="000357CA"/>
    <w:rsid w:val="00035F04"/>
    <w:rsid w:val="00042C4D"/>
    <w:rsid w:val="00043B67"/>
    <w:rsid w:val="00044565"/>
    <w:rsid w:val="00047E3E"/>
    <w:rsid w:val="000518AA"/>
    <w:rsid w:val="00052114"/>
    <w:rsid w:val="00053E62"/>
    <w:rsid w:val="00054780"/>
    <w:rsid w:val="00054B4F"/>
    <w:rsid w:val="00056828"/>
    <w:rsid w:val="00057E29"/>
    <w:rsid w:val="00060639"/>
    <w:rsid w:val="00060CE4"/>
    <w:rsid w:val="00061845"/>
    <w:rsid w:val="00061B37"/>
    <w:rsid w:val="00061E41"/>
    <w:rsid w:val="000620FD"/>
    <w:rsid w:val="000661A8"/>
    <w:rsid w:val="00066370"/>
    <w:rsid w:val="000670CF"/>
    <w:rsid w:val="00067FD4"/>
    <w:rsid w:val="00070633"/>
    <w:rsid w:val="000717E5"/>
    <w:rsid w:val="00071F05"/>
    <w:rsid w:val="00072C8A"/>
    <w:rsid w:val="00072F46"/>
    <w:rsid w:val="000734F6"/>
    <w:rsid w:val="00075AB2"/>
    <w:rsid w:val="0007671E"/>
    <w:rsid w:val="00077F16"/>
    <w:rsid w:val="00080209"/>
    <w:rsid w:val="0008068E"/>
    <w:rsid w:val="00080943"/>
    <w:rsid w:val="00080ECB"/>
    <w:rsid w:val="00081136"/>
    <w:rsid w:val="000825DF"/>
    <w:rsid w:val="000831B8"/>
    <w:rsid w:val="00083B49"/>
    <w:rsid w:val="00083BEB"/>
    <w:rsid w:val="0008420F"/>
    <w:rsid w:val="00084E02"/>
    <w:rsid w:val="00085ECE"/>
    <w:rsid w:val="0008764E"/>
    <w:rsid w:val="00087BEC"/>
    <w:rsid w:val="00091139"/>
    <w:rsid w:val="000918AD"/>
    <w:rsid w:val="00093BF8"/>
    <w:rsid w:val="0009415B"/>
    <w:rsid w:val="0009419B"/>
    <w:rsid w:val="00096632"/>
    <w:rsid w:val="00096BAB"/>
    <w:rsid w:val="00096FE3"/>
    <w:rsid w:val="00097155"/>
    <w:rsid w:val="000975D9"/>
    <w:rsid w:val="000A3328"/>
    <w:rsid w:val="000A3869"/>
    <w:rsid w:val="000A3AF5"/>
    <w:rsid w:val="000A6604"/>
    <w:rsid w:val="000A7EB6"/>
    <w:rsid w:val="000B0148"/>
    <w:rsid w:val="000B291F"/>
    <w:rsid w:val="000B45BD"/>
    <w:rsid w:val="000B5D24"/>
    <w:rsid w:val="000B7A3C"/>
    <w:rsid w:val="000C0752"/>
    <w:rsid w:val="000C0905"/>
    <w:rsid w:val="000C20FC"/>
    <w:rsid w:val="000C265E"/>
    <w:rsid w:val="000C3ACA"/>
    <w:rsid w:val="000C4F98"/>
    <w:rsid w:val="000C666E"/>
    <w:rsid w:val="000C74F3"/>
    <w:rsid w:val="000D2573"/>
    <w:rsid w:val="000D422A"/>
    <w:rsid w:val="000D488E"/>
    <w:rsid w:val="000D4D7D"/>
    <w:rsid w:val="000D7D16"/>
    <w:rsid w:val="000E0343"/>
    <w:rsid w:val="000E0D5D"/>
    <w:rsid w:val="000E13BA"/>
    <w:rsid w:val="000E1DFB"/>
    <w:rsid w:val="000E1F9B"/>
    <w:rsid w:val="000E319C"/>
    <w:rsid w:val="000E3358"/>
    <w:rsid w:val="000E34C4"/>
    <w:rsid w:val="000E4A11"/>
    <w:rsid w:val="000E5032"/>
    <w:rsid w:val="000E53D6"/>
    <w:rsid w:val="000E5FBD"/>
    <w:rsid w:val="000E6121"/>
    <w:rsid w:val="000E640E"/>
    <w:rsid w:val="000E6B9A"/>
    <w:rsid w:val="000E6CB6"/>
    <w:rsid w:val="000F04AF"/>
    <w:rsid w:val="000F1DD7"/>
    <w:rsid w:val="000F21DE"/>
    <w:rsid w:val="000F6B53"/>
    <w:rsid w:val="000F7A05"/>
    <w:rsid w:val="00101E3D"/>
    <w:rsid w:val="00102442"/>
    <w:rsid w:val="0010332E"/>
    <w:rsid w:val="0010487A"/>
    <w:rsid w:val="00106CAB"/>
    <w:rsid w:val="0010757C"/>
    <w:rsid w:val="001105E4"/>
    <w:rsid w:val="001121F8"/>
    <w:rsid w:val="00112F30"/>
    <w:rsid w:val="00114CA6"/>
    <w:rsid w:val="00115066"/>
    <w:rsid w:val="00116253"/>
    <w:rsid w:val="00117AB9"/>
    <w:rsid w:val="00117CAF"/>
    <w:rsid w:val="00120904"/>
    <w:rsid w:val="00121945"/>
    <w:rsid w:val="00123B67"/>
    <w:rsid w:val="00124E85"/>
    <w:rsid w:val="00125428"/>
    <w:rsid w:val="001256B0"/>
    <w:rsid w:val="00125FCA"/>
    <w:rsid w:val="001261A0"/>
    <w:rsid w:val="00132B0C"/>
    <w:rsid w:val="00132CEA"/>
    <w:rsid w:val="0013364B"/>
    <w:rsid w:val="00134B79"/>
    <w:rsid w:val="0013545A"/>
    <w:rsid w:val="00135B76"/>
    <w:rsid w:val="00135EA7"/>
    <w:rsid w:val="00136724"/>
    <w:rsid w:val="00140088"/>
    <w:rsid w:val="00141F8B"/>
    <w:rsid w:val="001442FB"/>
    <w:rsid w:val="001460FB"/>
    <w:rsid w:val="00150B00"/>
    <w:rsid w:val="00151FDE"/>
    <w:rsid w:val="00152247"/>
    <w:rsid w:val="001539D4"/>
    <w:rsid w:val="00156045"/>
    <w:rsid w:val="00156205"/>
    <w:rsid w:val="00157D8A"/>
    <w:rsid w:val="0016089C"/>
    <w:rsid w:val="00160AC1"/>
    <w:rsid w:val="0016267E"/>
    <w:rsid w:val="00162A99"/>
    <w:rsid w:val="00163BA8"/>
    <w:rsid w:val="00164969"/>
    <w:rsid w:val="00165B3F"/>
    <w:rsid w:val="00166377"/>
    <w:rsid w:val="001703C2"/>
    <w:rsid w:val="0017195A"/>
    <w:rsid w:val="001728FD"/>
    <w:rsid w:val="00172D3C"/>
    <w:rsid w:val="0017391B"/>
    <w:rsid w:val="00175A92"/>
    <w:rsid w:val="00176F2C"/>
    <w:rsid w:val="0017730C"/>
    <w:rsid w:val="00177DEF"/>
    <w:rsid w:val="00180218"/>
    <w:rsid w:val="00180753"/>
    <w:rsid w:val="00180E8A"/>
    <w:rsid w:val="00181247"/>
    <w:rsid w:val="00181253"/>
    <w:rsid w:val="00182A06"/>
    <w:rsid w:val="0018383F"/>
    <w:rsid w:val="00184182"/>
    <w:rsid w:val="00184AE8"/>
    <w:rsid w:val="00184B7E"/>
    <w:rsid w:val="00184CFB"/>
    <w:rsid w:val="00184F71"/>
    <w:rsid w:val="00186776"/>
    <w:rsid w:val="00190078"/>
    <w:rsid w:val="00192527"/>
    <w:rsid w:val="00192E4D"/>
    <w:rsid w:val="00193AC8"/>
    <w:rsid w:val="00193AF0"/>
    <w:rsid w:val="00194CDA"/>
    <w:rsid w:val="00194DE6"/>
    <w:rsid w:val="00195D5C"/>
    <w:rsid w:val="00197A7A"/>
    <w:rsid w:val="001A0074"/>
    <w:rsid w:val="001A0F7B"/>
    <w:rsid w:val="001A1131"/>
    <w:rsid w:val="001A226D"/>
    <w:rsid w:val="001A6644"/>
    <w:rsid w:val="001A6F81"/>
    <w:rsid w:val="001A781C"/>
    <w:rsid w:val="001A7953"/>
    <w:rsid w:val="001A7F28"/>
    <w:rsid w:val="001B5AF8"/>
    <w:rsid w:val="001B6520"/>
    <w:rsid w:val="001B6936"/>
    <w:rsid w:val="001B75E2"/>
    <w:rsid w:val="001B7DB9"/>
    <w:rsid w:val="001C2692"/>
    <w:rsid w:val="001C3C19"/>
    <w:rsid w:val="001C40DA"/>
    <w:rsid w:val="001C4867"/>
    <w:rsid w:val="001C516A"/>
    <w:rsid w:val="001C5C58"/>
    <w:rsid w:val="001C61C3"/>
    <w:rsid w:val="001C696A"/>
    <w:rsid w:val="001C6F4A"/>
    <w:rsid w:val="001D0384"/>
    <w:rsid w:val="001D20E3"/>
    <w:rsid w:val="001D2586"/>
    <w:rsid w:val="001D269C"/>
    <w:rsid w:val="001D285F"/>
    <w:rsid w:val="001D5457"/>
    <w:rsid w:val="001D6AF5"/>
    <w:rsid w:val="001D6ECF"/>
    <w:rsid w:val="001D78ED"/>
    <w:rsid w:val="001D7E43"/>
    <w:rsid w:val="001E1072"/>
    <w:rsid w:val="001E325A"/>
    <w:rsid w:val="001E3AA1"/>
    <w:rsid w:val="001E3EA8"/>
    <w:rsid w:val="001E551F"/>
    <w:rsid w:val="001E6E6E"/>
    <w:rsid w:val="001E763D"/>
    <w:rsid w:val="001E7D42"/>
    <w:rsid w:val="001F1BE7"/>
    <w:rsid w:val="001F3116"/>
    <w:rsid w:val="001F3C7D"/>
    <w:rsid w:val="001F4E2A"/>
    <w:rsid w:val="001F68DE"/>
    <w:rsid w:val="001F6B14"/>
    <w:rsid w:val="00204E13"/>
    <w:rsid w:val="00205644"/>
    <w:rsid w:val="00205CCE"/>
    <w:rsid w:val="00206DAD"/>
    <w:rsid w:val="00207A05"/>
    <w:rsid w:val="00212E96"/>
    <w:rsid w:val="002130D9"/>
    <w:rsid w:val="002137A1"/>
    <w:rsid w:val="00214170"/>
    <w:rsid w:val="002144A6"/>
    <w:rsid w:val="00215FFC"/>
    <w:rsid w:val="00216A02"/>
    <w:rsid w:val="0021781D"/>
    <w:rsid w:val="00217B66"/>
    <w:rsid w:val="00217EA0"/>
    <w:rsid w:val="00220C8E"/>
    <w:rsid w:val="00221262"/>
    <w:rsid w:val="00221D81"/>
    <w:rsid w:val="00224031"/>
    <w:rsid w:val="00224741"/>
    <w:rsid w:val="00224CD2"/>
    <w:rsid w:val="002266F1"/>
    <w:rsid w:val="00226B59"/>
    <w:rsid w:val="002311BD"/>
    <w:rsid w:val="002323D0"/>
    <w:rsid w:val="0023315D"/>
    <w:rsid w:val="00233524"/>
    <w:rsid w:val="00233956"/>
    <w:rsid w:val="00233ACF"/>
    <w:rsid w:val="002346CD"/>
    <w:rsid w:val="00234918"/>
    <w:rsid w:val="00236F35"/>
    <w:rsid w:val="00236F9D"/>
    <w:rsid w:val="00240AEF"/>
    <w:rsid w:val="0024397D"/>
    <w:rsid w:val="00243E3D"/>
    <w:rsid w:val="00244EDB"/>
    <w:rsid w:val="00247E65"/>
    <w:rsid w:val="0025305C"/>
    <w:rsid w:val="00254774"/>
    <w:rsid w:val="0025577D"/>
    <w:rsid w:val="00255CB4"/>
    <w:rsid w:val="0025607E"/>
    <w:rsid w:val="00256481"/>
    <w:rsid w:val="00261EA3"/>
    <w:rsid w:val="00263B09"/>
    <w:rsid w:val="00263CA8"/>
    <w:rsid w:val="002643F3"/>
    <w:rsid w:val="0026448F"/>
    <w:rsid w:val="002660BC"/>
    <w:rsid w:val="00267042"/>
    <w:rsid w:val="00267FE2"/>
    <w:rsid w:val="0027020F"/>
    <w:rsid w:val="002707F7"/>
    <w:rsid w:val="00270B46"/>
    <w:rsid w:val="00271E3A"/>
    <w:rsid w:val="002721FA"/>
    <w:rsid w:val="00272E1D"/>
    <w:rsid w:val="00275F5E"/>
    <w:rsid w:val="002764CB"/>
    <w:rsid w:val="0027673E"/>
    <w:rsid w:val="00277A52"/>
    <w:rsid w:val="00280459"/>
    <w:rsid w:val="00281E9A"/>
    <w:rsid w:val="00283CA8"/>
    <w:rsid w:val="00284AD9"/>
    <w:rsid w:val="00284E5C"/>
    <w:rsid w:val="00285752"/>
    <w:rsid w:val="002905D8"/>
    <w:rsid w:val="00292ECE"/>
    <w:rsid w:val="00294B1B"/>
    <w:rsid w:val="00294CA9"/>
    <w:rsid w:val="00295998"/>
    <w:rsid w:val="002969C3"/>
    <w:rsid w:val="00296FD9"/>
    <w:rsid w:val="002A2068"/>
    <w:rsid w:val="002A206F"/>
    <w:rsid w:val="002A2980"/>
    <w:rsid w:val="002A4896"/>
    <w:rsid w:val="002A49B8"/>
    <w:rsid w:val="002A4E8C"/>
    <w:rsid w:val="002A5179"/>
    <w:rsid w:val="002A57D8"/>
    <w:rsid w:val="002A5D07"/>
    <w:rsid w:val="002B306F"/>
    <w:rsid w:val="002B5274"/>
    <w:rsid w:val="002C12CE"/>
    <w:rsid w:val="002C155C"/>
    <w:rsid w:val="002C2FAB"/>
    <w:rsid w:val="002C3395"/>
    <w:rsid w:val="002C4269"/>
    <w:rsid w:val="002C451D"/>
    <w:rsid w:val="002C547E"/>
    <w:rsid w:val="002C5F73"/>
    <w:rsid w:val="002C70CE"/>
    <w:rsid w:val="002D34A9"/>
    <w:rsid w:val="002D478C"/>
    <w:rsid w:val="002D566A"/>
    <w:rsid w:val="002E373E"/>
    <w:rsid w:val="002E7287"/>
    <w:rsid w:val="002E7822"/>
    <w:rsid w:val="002F00E3"/>
    <w:rsid w:val="002F2A9F"/>
    <w:rsid w:val="002F4183"/>
    <w:rsid w:val="002F475D"/>
    <w:rsid w:val="002F5272"/>
    <w:rsid w:val="002F664F"/>
    <w:rsid w:val="002F7155"/>
    <w:rsid w:val="002F71D6"/>
    <w:rsid w:val="002F7A63"/>
    <w:rsid w:val="0030068B"/>
    <w:rsid w:val="00302737"/>
    <w:rsid w:val="00303AB8"/>
    <w:rsid w:val="003045F6"/>
    <w:rsid w:val="00304D73"/>
    <w:rsid w:val="00305182"/>
    <w:rsid w:val="003056D6"/>
    <w:rsid w:val="00306E0A"/>
    <w:rsid w:val="00312C1B"/>
    <w:rsid w:val="00314B0B"/>
    <w:rsid w:val="00316098"/>
    <w:rsid w:val="00316631"/>
    <w:rsid w:val="00316EE5"/>
    <w:rsid w:val="00317B1C"/>
    <w:rsid w:val="00321A46"/>
    <w:rsid w:val="00321E62"/>
    <w:rsid w:val="00323299"/>
    <w:rsid w:val="0032477D"/>
    <w:rsid w:val="003262D2"/>
    <w:rsid w:val="00327329"/>
    <w:rsid w:val="00327499"/>
    <w:rsid w:val="00327DDD"/>
    <w:rsid w:val="0033058A"/>
    <w:rsid w:val="00330AC7"/>
    <w:rsid w:val="003317C3"/>
    <w:rsid w:val="0033195A"/>
    <w:rsid w:val="00332A82"/>
    <w:rsid w:val="003350EA"/>
    <w:rsid w:val="003371DB"/>
    <w:rsid w:val="0034021F"/>
    <w:rsid w:val="0034130D"/>
    <w:rsid w:val="0034133C"/>
    <w:rsid w:val="003416A3"/>
    <w:rsid w:val="00342143"/>
    <w:rsid w:val="0034375C"/>
    <w:rsid w:val="00343AC1"/>
    <w:rsid w:val="0034477A"/>
    <w:rsid w:val="0034596B"/>
    <w:rsid w:val="00346C40"/>
    <w:rsid w:val="00350083"/>
    <w:rsid w:val="003504FE"/>
    <w:rsid w:val="00351DF3"/>
    <w:rsid w:val="003521B8"/>
    <w:rsid w:val="00352316"/>
    <w:rsid w:val="00352977"/>
    <w:rsid w:val="003543C9"/>
    <w:rsid w:val="00354514"/>
    <w:rsid w:val="003550DA"/>
    <w:rsid w:val="003553D6"/>
    <w:rsid w:val="003558E7"/>
    <w:rsid w:val="00356DF3"/>
    <w:rsid w:val="00357C5C"/>
    <w:rsid w:val="00361CC3"/>
    <w:rsid w:val="003636A4"/>
    <w:rsid w:val="00364B41"/>
    <w:rsid w:val="00365CE8"/>
    <w:rsid w:val="003668AF"/>
    <w:rsid w:val="00370741"/>
    <w:rsid w:val="0037146A"/>
    <w:rsid w:val="0037176A"/>
    <w:rsid w:val="00373A69"/>
    <w:rsid w:val="00375479"/>
    <w:rsid w:val="0037664B"/>
    <w:rsid w:val="00377B14"/>
    <w:rsid w:val="00380C4B"/>
    <w:rsid w:val="003814EF"/>
    <w:rsid w:val="003827C5"/>
    <w:rsid w:val="00383267"/>
    <w:rsid w:val="00383DA8"/>
    <w:rsid w:val="00383E3E"/>
    <w:rsid w:val="00384469"/>
    <w:rsid w:val="00392557"/>
    <w:rsid w:val="00393270"/>
    <w:rsid w:val="00393D1A"/>
    <w:rsid w:val="00394D6A"/>
    <w:rsid w:val="00394F4A"/>
    <w:rsid w:val="003958CF"/>
    <w:rsid w:val="00396613"/>
    <w:rsid w:val="003A05A0"/>
    <w:rsid w:val="003A05C5"/>
    <w:rsid w:val="003A13CA"/>
    <w:rsid w:val="003A1AB1"/>
    <w:rsid w:val="003A1AEA"/>
    <w:rsid w:val="003A231A"/>
    <w:rsid w:val="003A3022"/>
    <w:rsid w:val="003A35A7"/>
    <w:rsid w:val="003A3BED"/>
    <w:rsid w:val="003A3DFE"/>
    <w:rsid w:val="003A415B"/>
    <w:rsid w:val="003A4A28"/>
    <w:rsid w:val="003A5B2A"/>
    <w:rsid w:val="003A683D"/>
    <w:rsid w:val="003B2D3A"/>
    <w:rsid w:val="003B441D"/>
    <w:rsid w:val="003B47FF"/>
    <w:rsid w:val="003B66A4"/>
    <w:rsid w:val="003B7C61"/>
    <w:rsid w:val="003C0F81"/>
    <w:rsid w:val="003C0FDC"/>
    <w:rsid w:val="003C1534"/>
    <w:rsid w:val="003C1628"/>
    <w:rsid w:val="003C2B1B"/>
    <w:rsid w:val="003C2DA5"/>
    <w:rsid w:val="003C43EF"/>
    <w:rsid w:val="003C464D"/>
    <w:rsid w:val="003C4B53"/>
    <w:rsid w:val="003C6161"/>
    <w:rsid w:val="003D20C4"/>
    <w:rsid w:val="003D4D5B"/>
    <w:rsid w:val="003D70BB"/>
    <w:rsid w:val="003D72A1"/>
    <w:rsid w:val="003D76CD"/>
    <w:rsid w:val="003E0F35"/>
    <w:rsid w:val="003E14A9"/>
    <w:rsid w:val="003E22CB"/>
    <w:rsid w:val="003E258F"/>
    <w:rsid w:val="003E3562"/>
    <w:rsid w:val="003E3F93"/>
    <w:rsid w:val="003E44AF"/>
    <w:rsid w:val="003E4568"/>
    <w:rsid w:val="003E60F8"/>
    <w:rsid w:val="003E7DDE"/>
    <w:rsid w:val="003F0F13"/>
    <w:rsid w:val="003F5DE1"/>
    <w:rsid w:val="003F5F7A"/>
    <w:rsid w:val="004000E2"/>
    <w:rsid w:val="00400274"/>
    <w:rsid w:val="00400B9A"/>
    <w:rsid w:val="00403D51"/>
    <w:rsid w:val="004102A4"/>
    <w:rsid w:val="00413021"/>
    <w:rsid w:val="00413518"/>
    <w:rsid w:val="0041369A"/>
    <w:rsid w:val="00415912"/>
    <w:rsid w:val="00416FB6"/>
    <w:rsid w:val="0042286B"/>
    <w:rsid w:val="00425F63"/>
    <w:rsid w:val="00427D78"/>
    <w:rsid w:val="0043271A"/>
    <w:rsid w:val="00432796"/>
    <w:rsid w:val="00432EB4"/>
    <w:rsid w:val="00432F29"/>
    <w:rsid w:val="00434057"/>
    <w:rsid w:val="00435096"/>
    <w:rsid w:val="00440CE0"/>
    <w:rsid w:val="0044241B"/>
    <w:rsid w:val="00443A29"/>
    <w:rsid w:val="00443DE8"/>
    <w:rsid w:val="00444619"/>
    <w:rsid w:val="004448CA"/>
    <w:rsid w:val="004468BC"/>
    <w:rsid w:val="00447517"/>
    <w:rsid w:val="00450760"/>
    <w:rsid w:val="00450FE7"/>
    <w:rsid w:val="00451AA9"/>
    <w:rsid w:val="004527FE"/>
    <w:rsid w:val="00452EC7"/>
    <w:rsid w:val="00453175"/>
    <w:rsid w:val="00453780"/>
    <w:rsid w:val="0045398A"/>
    <w:rsid w:val="00455495"/>
    <w:rsid w:val="00461B64"/>
    <w:rsid w:val="0046519F"/>
    <w:rsid w:val="004657FC"/>
    <w:rsid w:val="0046678C"/>
    <w:rsid w:val="0046760B"/>
    <w:rsid w:val="004702B9"/>
    <w:rsid w:val="00470BB5"/>
    <w:rsid w:val="004718FE"/>
    <w:rsid w:val="00474B58"/>
    <w:rsid w:val="00474C83"/>
    <w:rsid w:val="00480DA8"/>
    <w:rsid w:val="004829FE"/>
    <w:rsid w:val="00483625"/>
    <w:rsid w:val="004854F8"/>
    <w:rsid w:val="0048572B"/>
    <w:rsid w:val="004871B3"/>
    <w:rsid w:val="00487807"/>
    <w:rsid w:val="00487944"/>
    <w:rsid w:val="00490153"/>
    <w:rsid w:val="004908D4"/>
    <w:rsid w:val="00492522"/>
    <w:rsid w:val="00492CAF"/>
    <w:rsid w:val="00494561"/>
    <w:rsid w:val="00495F6A"/>
    <w:rsid w:val="00496E0E"/>
    <w:rsid w:val="004A0406"/>
    <w:rsid w:val="004A1723"/>
    <w:rsid w:val="004A1D57"/>
    <w:rsid w:val="004A2462"/>
    <w:rsid w:val="004A2A46"/>
    <w:rsid w:val="004A5050"/>
    <w:rsid w:val="004A7384"/>
    <w:rsid w:val="004A7843"/>
    <w:rsid w:val="004B329E"/>
    <w:rsid w:val="004B35BC"/>
    <w:rsid w:val="004B3E8D"/>
    <w:rsid w:val="004B50AE"/>
    <w:rsid w:val="004B5691"/>
    <w:rsid w:val="004B757F"/>
    <w:rsid w:val="004C0183"/>
    <w:rsid w:val="004C0761"/>
    <w:rsid w:val="004C280F"/>
    <w:rsid w:val="004C468D"/>
    <w:rsid w:val="004C554B"/>
    <w:rsid w:val="004C753E"/>
    <w:rsid w:val="004C7E89"/>
    <w:rsid w:val="004D3AE0"/>
    <w:rsid w:val="004D5110"/>
    <w:rsid w:val="004D5FF2"/>
    <w:rsid w:val="004E06E9"/>
    <w:rsid w:val="004E197E"/>
    <w:rsid w:val="004E2C11"/>
    <w:rsid w:val="004E2E25"/>
    <w:rsid w:val="004E58D2"/>
    <w:rsid w:val="004F07E5"/>
    <w:rsid w:val="004F0B11"/>
    <w:rsid w:val="004F0D4F"/>
    <w:rsid w:val="004F0F57"/>
    <w:rsid w:val="004F21B9"/>
    <w:rsid w:val="004F2470"/>
    <w:rsid w:val="004F2D29"/>
    <w:rsid w:val="004F38B8"/>
    <w:rsid w:val="004F3C75"/>
    <w:rsid w:val="004F7A38"/>
    <w:rsid w:val="0050137C"/>
    <w:rsid w:val="005017BA"/>
    <w:rsid w:val="0050191F"/>
    <w:rsid w:val="00502117"/>
    <w:rsid w:val="00503688"/>
    <w:rsid w:val="005038F5"/>
    <w:rsid w:val="00503EE0"/>
    <w:rsid w:val="00504EE0"/>
    <w:rsid w:val="0050535B"/>
    <w:rsid w:val="005074B6"/>
    <w:rsid w:val="005104BB"/>
    <w:rsid w:val="00511841"/>
    <w:rsid w:val="005126A4"/>
    <w:rsid w:val="00513F6F"/>
    <w:rsid w:val="00515ECB"/>
    <w:rsid w:val="00520331"/>
    <w:rsid w:val="00521B6A"/>
    <w:rsid w:val="0052234D"/>
    <w:rsid w:val="00523217"/>
    <w:rsid w:val="00526159"/>
    <w:rsid w:val="00527D19"/>
    <w:rsid w:val="00530312"/>
    <w:rsid w:val="00530783"/>
    <w:rsid w:val="00530CAA"/>
    <w:rsid w:val="00531BD7"/>
    <w:rsid w:val="00534D2C"/>
    <w:rsid w:val="00536044"/>
    <w:rsid w:val="00536B89"/>
    <w:rsid w:val="00536CE1"/>
    <w:rsid w:val="00537533"/>
    <w:rsid w:val="005401AF"/>
    <w:rsid w:val="00540586"/>
    <w:rsid w:val="005417CD"/>
    <w:rsid w:val="00542D7E"/>
    <w:rsid w:val="005438C6"/>
    <w:rsid w:val="00547F83"/>
    <w:rsid w:val="00551421"/>
    <w:rsid w:val="005535E3"/>
    <w:rsid w:val="00554930"/>
    <w:rsid w:val="00554CC3"/>
    <w:rsid w:val="00556A53"/>
    <w:rsid w:val="005578DD"/>
    <w:rsid w:val="00557BF4"/>
    <w:rsid w:val="005607C4"/>
    <w:rsid w:val="00560DD5"/>
    <w:rsid w:val="00562B98"/>
    <w:rsid w:val="0056434A"/>
    <w:rsid w:val="00565784"/>
    <w:rsid w:val="005660B4"/>
    <w:rsid w:val="0056695E"/>
    <w:rsid w:val="00570790"/>
    <w:rsid w:val="005720BF"/>
    <w:rsid w:val="00572D8A"/>
    <w:rsid w:val="00572E71"/>
    <w:rsid w:val="005736E3"/>
    <w:rsid w:val="005737EC"/>
    <w:rsid w:val="00573AC7"/>
    <w:rsid w:val="00575829"/>
    <w:rsid w:val="005803CD"/>
    <w:rsid w:val="005816FC"/>
    <w:rsid w:val="00581869"/>
    <w:rsid w:val="00581F9B"/>
    <w:rsid w:val="00583B84"/>
    <w:rsid w:val="0058430F"/>
    <w:rsid w:val="00584916"/>
    <w:rsid w:val="00584C2C"/>
    <w:rsid w:val="005856C6"/>
    <w:rsid w:val="005861B6"/>
    <w:rsid w:val="00593262"/>
    <w:rsid w:val="005943CB"/>
    <w:rsid w:val="00594456"/>
    <w:rsid w:val="00594D9A"/>
    <w:rsid w:val="00595263"/>
    <w:rsid w:val="005A031D"/>
    <w:rsid w:val="005A06D4"/>
    <w:rsid w:val="005A185B"/>
    <w:rsid w:val="005A2798"/>
    <w:rsid w:val="005A3617"/>
    <w:rsid w:val="005A384F"/>
    <w:rsid w:val="005A4587"/>
    <w:rsid w:val="005A56A4"/>
    <w:rsid w:val="005A6341"/>
    <w:rsid w:val="005A6511"/>
    <w:rsid w:val="005A6EB7"/>
    <w:rsid w:val="005A7B5B"/>
    <w:rsid w:val="005B3518"/>
    <w:rsid w:val="005B41CA"/>
    <w:rsid w:val="005B71FB"/>
    <w:rsid w:val="005C1A32"/>
    <w:rsid w:val="005C1B2E"/>
    <w:rsid w:val="005C21FA"/>
    <w:rsid w:val="005C6C51"/>
    <w:rsid w:val="005D0D3F"/>
    <w:rsid w:val="005D112C"/>
    <w:rsid w:val="005D1834"/>
    <w:rsid w:val="005D28B7"/>
    <w:rsid w:val="005D53B6"/>
    <w:rsid w:val="005D6D7E"/>
    <w:rsid w:val="005D725E"/>
    <w:rsid w:val="005E5820"/>
    <w:rsid w:val="005E624A"/>
    <w:rsid w:val="005F324E"/>
    <w:rsid w:val="005F4B6C"/>
    <w:rsid w:val="005F4E97"/>
    <w:rsid w:val="005F6F31"/>
    <w:rsid w:val="005F7D60"/>
    <w:rsid w:val="006014B6"/>
    <w:rsid w:val="00601936"/>
    <w:rsid w:val="0060228B"/>
    <w:rsid w:val="0060434F"/>
    <w:rsid w:val="00604858"/>
    <w:rsid w:val="006050EE"/>
    <w:rsid w:val="006051A3"/>
    <w:rsid w:val="006053DE"/>
    <w:rsid w:val="0060618D"/>
    <w:rsid w:val="00611099"/>
    <w:rsid w:val="00612D8D"/>
    <w:rsid w:val="00614724"/>
    <w:rsid w:val="00615D54"/>
    <w:rsid w:val="00616684"/>
    <w:rsid w:val="00617974"/>
    <w:rsid w:val="006211BC"/>
    <w:rsid w:val="006222B0"/>
    <w:rsid w:val="00624399"/>
    <w:rsid w:val="006250FB"/>
    <w:rsid w:val="00626214"/>
    <w:rsid w:val="00626273"/>
    <w:rsid w:val="00626E96"/>
    <w:rsid w:val="006278C0"/>
    <w:rsid w:val="00631E30"/>
    <w:rsid w:val="00633253"/>
    <w:rsid w:val="006343B2"/>
    <w:rsid w:val="00634978"/>
    <w:rsid w:val="006349AE"/>
    <w:rsid w:val="00634F83"/>
    <w:rsid w:val="006351A2"/>
    <w:rsid w:val="00635656"/>
    <w:rsid w:val="00635C86"/>
    <w:rsid w:val="00637636"/>
    <w:rsid w:val="00641E93"/>
    <w:rsid w:val="00644A8B"/>
    <w:rsid w:val="00647D86"/>
    <w:rsid w:val="00652006"/>
    <w:rsid w:val="0065246C"/>
    <w:rsid w:val="0065549B"/>
    <w:rsid w:val="00661D55"/>
    <w:rsid w:val="006651FC"/>
    <w:rsid w:val="00665241"/>
    <w:rsid w:val="00665277"/>
    <w:rsid w:val="006655A4"/>
    <w:rsid w:val="006664DF"/>
    <w:rsid w:val="00667719"/>
    <w:rsid w:val="00671C60"/>
    <w:rsid w:val="00672E7A"/>
    <w:rsid w:val="006736ED"/>
    <w:rsid w:val="00673DC6"/>
    <w:rsid w:val="00674C23"/>
    <w:rsid w:val="00675241"/>
    <w:rsid w:val="00675D68"/>
    <w:rsid w:val="00676FF0"/>
    <w:rsid w:val="00677C85"/>
    <w:rsid w:val="00680748"/>
    <w:rsid w:val="00680AF7"/>
    <w:rsid w:val="00681CD4"/>
    <w:rsid w:val="006827E4"/>
    <w:rsid w:val="006839D2"/>
    <w:rsid w:val="00683FE0"/>
    <w:rsid w:val="006851AB"/>
    <w:rsid w:val="006867F9"/>
    <w:rsid w:val="00686948"/>
    <w:rsid w:val="00691CC4"/>
    <w:rsid w:val="00691F10"/>
    <w:rsid w:val="0069273F"/>
    <w:rsid w:val="00693BED"/>
    <w:rsid w:val="006942F4"/>
    <w:rsid w:val="006950B9"/>
    <w:rsid w:val="00695779"/>
    <w:rsid w:val="00695965"/>
    <w:rsid w:val="006960B5"/>
    <w:rsid w:val="006A1B9F"/>
    <w:rsid w:val="006A3251"/>
    <w:rsid w:val="006A3E2C"/>
    <w:rsid w:val="006A5CF6"/>
    <w:rsid w:val="006A7B8B"/>
    <w:rsid w:val="006B03E4"/>
    <w:rsid w:val="006B04CE"/>
    <w:rsid w:val="006B17E1"/>
    <w:rsid w:val="006B3540"/>
    <w:rsid w:val="006B4590"/>
    <w:rsid w:val="006B4C68"/>
    <w:rsid w:val="006B53E2"/>
    <w:rsid w:val="006B5478"/>
    <w:rsid w:val="006C0080"/>
    <w:rsid w:val="006C1C1B"/>
    <w:rsid w:val="006C1DD6"/>
    <w:rsid w:val="006C3518"/>
    <w:rsid w:val="006C3FD7"/>
    <w:rsid w:val="006C44E9"/>
    <w:rsid w:val="006C4C77"/>
    <w:rsid w:val="006C59F0"/>
    <w:rsid w:val="006C7539"/>
    <w:rsid w:val="006D1BF1"/>
    <w:rsid w:val="006D34BA"/>
    <w:rsid w:val="006D374D"/>
    <w:rsid w:val="006D3FDB"/>
    <w:rsid w:val="006D658C"/>
    <w:rsid w:val="006E18CB"/>
    <w:rsid w:val="006E282A"/>
    <w:rsid w:val="006E3482"/>
    <w:rsid w:val="006E4DEC"/>
    <w:rsid w:val="006E54E8"/>
    <w:rsid w:val="006E59B8"/>
    <w:rsid w:val="006E5F96"/>
    <w:rsid w:val="006E6627"/>
    <w:rsid w:val="006E67EA"/>
    <w:rsid w:val="006F04ED"/>
    <w:rsid w:val="006F0A51"/>
    <w:rsid w:val="006F255E"/>
    <w:rsid w:val="006F354E"/>
    <w:rsid w:val="006F3D64"/>
    <w:rsid w:val="006F5D4E"/>
    <w:rsid w:val="006F647A"/>
    <w:rsid w:val="006F657F"/>
    <w:rsid w:val="006F746C"/>
    <w:rsid w:val="006F7A4C"/>
    <w:rsid w:val="00702AC5"/>
    <w:rsid w:val="00704FE4"/>
    <w:rsid w:val="00705DFE"/>
    <w:rsid w:val="00713DB8"/>
    <w:rsid w:val="00715514"/>
    <w:rsid w:val="0071598D"/>
    <w:rsid w:val="00715B36"/>
    <w:rsid w:val="007164AA"/>
    <w:rsid w:val="007172F1"/>
    <w:rsid w:val="00720AF1"/>
    <w:rsid w:val="00720EDD"/>
    <w:rsid w:val="00721618"/>
    <w:rsid w:val="00721F36"/>
    <w:rsid w:val="00722B5D"/>
    <w:rsid w:val="007252EE"/>
    <w:rsid w:val="00725EA1"/>
    <w:rsid w:val="00726887"/>
    <w:rsid w:val="00726A4A"/>
    <w:rsid w:val="007333B9"/>
    <w:rsid w:val="00733B6F"/>
    <w:rsid w:val="0073427D"/>
    <w:rsid w:val="00740EAC"/>
    <w:rsid w:val="007412C3"/>
    <w:rsid w:val="0074344B"/>
    <w:rsid w:val="00745E9A"/>
    <w:rsid w:val="00750EA1"/>
    <w:rsid w:val="00752484"/>
    <w:rsid w:val="007577DC"/>
    <w:rsid w:val="0076214F"/>
    <w:rsid w:val="00764377"/>
    <w:rsid w:val="007649B9"/>
    <w:rsid w:val="00767A38"/>
    <w:rsid w:val="00767BB1"/>
    <w:rsid w:val="00771668"/>
    <w:rsid w:val="00772BE1"/>
    <w:rsid w:val="007730F1"/>
    <w:rsid w:val="0077341A"/>
    <w:rsid w:val="007737B6"/>
    <w:rsid w:val="00774F22"/>
    <w:rsid w:val="00775A4F"/>
    <w:rsid w:val="00782307"/>
    <w:rsid w:val="00782F74"/>
    <w:rsid w:val="00783551"/>
    <w:rsid w:val="00784F23"/>
    <w:rsid w:val="007851FC"/>
    <w:rsid w:val="0078560A"/>
    <w:rsid w:val="00785BF8"/>
    <w:rsid w:val="00785E81"/>
    <w:rsid w:val="00787012"/>
    <w:rsid w:val="00787544"/>
    <w:rsid w:val="00790CB6"/>
    <w:rsid w:val="00791DCE"/>
    <w:rsid w:val="0079226E"/>
    <w:rsid w:val="00793C28"/>
    <w:rsid w:val="00794935"/>
    <w:rsid w:val="00796005"/>
    <w:rsid w:val="00796394"/>
    <w:rsid w:val="007A05ED"/>
    <w:rsid w:val="007A27AA"/>
    <w:rsid w:val="007A45CE"/>
    <w:rsid w:val="007A55B0"/>
    <w:rsid w:val="007A6C54"/>
    <w:rsid w:val="007A6E48"/>
    <w:rsid w:val="007A705F"/>
    <w:rsid w:val="007B0DDC"/>
    <w:rsid w:val="007B11DD"/>
    <w:rsid w:val="007B2073"/>
    <w:rsid w:val="007B24CD"/>
    <w:rsid w:val="007B262D"/>
    <w:rsid w:val="007B5415"/>
    <w:rsid w:val="007C0902"/>
    <w:rsid w:val="007C0E6F"/>
    <w:rsid w:val="007C2B34"/>
    <w:rsid w:val="007C3E50"/>
    <w:rsid w:val="007C62EF"/>
    <w:rsid w:val="007C66DC"/>
    <w:rsid w:val="007C709C"/>
    <w:rsid w:val="007D0172"/>
    <w:rsid w:val="007D0F81"/>
    <w:rsid w:val="007D407D"/>
    <w:rsid w:val="007D4512"/>
    <w:rsid w:val="007D670D"/>
    <w:rsid w:val="007D7EA9"/>
    <w:rsid w:val="007E3F10"/>
    <w:rsid w:val="007E7D06"/>
    <w:rsid w:val="007F08FF"/>
    <w:rsid w:val="007F0D98"/>
    <w:rsid w:val="007F1CE6"/>
    <w:rsid w:val="007F2E0A"/>
    <w:rsid w:val="007F3814"/>
    <w:rsid w:val="007F4762"/>
    <w:rsid w:val="007F47CA"/>
    <w:rsid w:val="007F7CEF"/>
    <w:rsid w:val="008025A0"/>
    <w:rsid w:val="00802DDE"/>
    <w:rsid w:val="008032DD"/>
    <w:rsid w:val="0080435B"/>
    <w:rsid w:val="00804FD8"/>
    <w:rsid w:val="008052B0"/>
    <w:rsid w:val="00805D85"/>
    <w:rsid w:val="00806546"/>
    <w:rsid w:val="008071BC"/>
    <w:rsid w:val="00810DB9"/>
    <w:rsid w:val="0081158B"/>
    <w:rsid w:val="008126F7"/>
    <w:rsid w:val="008138BD"/>
    <w:rsid w:val="00813FDE"/>
    <w:rsid w:val="008147E7"/>
    <w:rsid w:val="00814A8E"/>
    <w:rsid w:val="00817315"/>
    <w:rsid w:val="008206E2"/>
    <w:rsid w:val="0082146C"/>
    <w:rsid w:val="008217FB"/>
    <w:rsid w:val="008225C9"/>
    <w:rsid w:val="00822631"/>
    <w:rsid w:val="00822900"/>
    <w:rsid w:val="00824CBF"/>
    <w:rsid w:val="00826653"/>
    <w:rsid w:val="00827DE9"/>
    <w:rsid w:val="00841729"/>
    <w:rsid w:val="0084250C"/>
    <w:rsid w:val="008425D0"/>
    <w:rsid w:val="0084334C"/>
    <w:rsid w:val="00843642"/>
    <w:rsid w:val="00843E58"/>
    <w:rsid w:val="0084478E"/>
    <w:rsid w:val="00844A61"/>
    <w:rsid w:val="00846D79"/>
    <w:rsid w:val="00851368"/>
    <w:rsid w:val="00852869"/>
    <w:rsid w:val="00854867"/>
    <w:rsid w:val="00856274"/>
    <w:rsid w:val="00856558"/>
    <w:rsid w:val="00856DB6"/>
    <w:rsid w:val="008572F7"/>
    <w:rsid w:val="008573DE"/>
    <w:rsid w:val="00857F56"/>
    <w:rsid w:val="0086024D"/>
    <w:rsid w:val="00860487"/>
    <w:rsid w:val="008606E9"/>
    <w:rsid w:val="008613B8"/>
    <w:rsid w:val="008614E2"/>
    <w:rsid w:val="0086339E"/>
    <w:rsid w:val="00864921"/>
    <w:rsid w:val="00865BB4"/>
    <w:rsid w:val="0086736A"/>
    <w:rsid w:val="008674B6"/>
    <w:rsid w:val="008676F3"/>
    <w:rsid w:val="00871F8E"/>
    <w:rsid w:val="00872276"/>
    <w:rsid w:val="00873F89"/>
    <w:rsid w:val="00874162"/>
    <w:rsid w:val="00876268"/>
    <w:rsid w:val="008767E4"/>
    <w:rsid w:val="0087683D"/>
    <w:rsid w:val="00880DDF"/>
    <w:rsid w:val="00881271"/>
    <w:rsid w:val="00882C99"/>
    <w:rsid w:val="008871BE"/>
    <w:rsid w:val="00887F56"/>
    <w:rsid w:val="008909A1"/>
    <w:rsid w:val="00890DB2"/>
    <w:rsid w:val="0089240C"/>
    <w:rsid w:val="00892B7E"/>
    <w:rsid w:val="00895AF0"/>
    <w:rsid w:val="00895C97"/>
    <w:rsid w:val="0089639D"/>
    <w:rsid w:val="00896D79"/>
    <w:rsid w:val="00897D59"/>
    <w:rsid w:val="008A005F"/>
    <w:rsid w:val="008A159B"/>
    <w:rsid w:val="008A401F"/>
    <w:rsid w:val="008A689A"/>
    <w:rsid w:val="008A6E06"/>
    <w:rsid w:val="008A76A4"/>
    <w:rsid w:val="008B2D5E"/>
    <w:rsid w:val="008B37DF"/>
    <w:rsid w:val="008B3804"/>
    <w:rsid w:val="008B564C"/>
    <w:rsid w:val="008B6AC5"/>
    <w:rsid w:val="008C0CA6"/>
    <w:rsid w:val="008C1CF8"/>
    <w:rsid w:val="008C3587"/>
    <w:rsid w:val="008C45E1"/>
    <w:rsid w:val="008C4F77"/>
    <w:rsid w:val="008D11E6"/>
    <w:rsid w:val="008D16A4"/>
    <w:rsid w:val="008D3839"/>
    <w:rsid w:val="008D4015"/>
    <w:rsid w:val="008D4571"/>
    <w:rsid w:val="008D4DCD"/>
    <w:rsid w:val="008D4E10"/>
    <w:rsid w:val="008D5677"/>
    <w:rsid w:val="008D6489"/>
    <w:rsid w:val="008D7010"/>
    <w:rsid w:val="008D7F12"/>
    <w:rsid w:val="008E0238"/>
    <w:rsid w:val="008E09E7"/>
    <w:rsid w:val="008E1598"/>
    <w:rsid w:val="008E4093"/>
    <w:rsid w:val="008E4468"/>
    <w:rsid w:val="008E4DEC"/>
    <w:rsid w:val="008E4F2B"/>
    <w:rsid w:val="008E55AE"/>
    <w:rsid w:val="008E6929"/>
    <w:rsid w:val="008E69BF"/>
    <w:rsid w:val="008E7C9B"/>
    <w:rsid w:val="008E7DE7"/>
    <w:rsid w:val="008F1EF5"/>
    <w:rsid w:val="008F27CE"/>
    <w:rsid w:val="008F38C7"/>
    <w:rsid w:val="008F3C4D"/>
    <w:rsid w:val="00900C1A"/>
    <w:rsid w:val="009052FB"/>
    <w:rsid w:val="009070F0"/>
    <w:rsid w:val="00907D17"/>
    <w:rsid w:val="00907F2A"/>
    <w:rsid w:val="00910F15"/>
    <w:rsid w:val="00915EEF"/>
    <w:rsid w:val="009170F7"/>
    <w:rsid w:val="00920686"/>
    <w:rsid w:val="00921681"/>
    <w:rsid w:val="00921962"/>
    <w:rsid w:val="00922425"/>
    <w:rsid w:val="00923FC9"/>
    <w:rsid w:val="00926242"/>
    <w:rsid w:val="009273EC"/>
    <w:rsid w:val="009320FA"/>
    <w:rsid w:val="009334AF"/>
    <w:rsid w:val="009342CC"/>
    <w:rsid w:val="009367E2"/>
    <w:rsid w:val="00937F69"/>
    <w:rsid w:val="00940319"/>
    <w:rsid w:val="0094223C"/>
    <w:rsid w:val="00942F2E"/>
    <w:rsid w:val="00945544"/>
    <w:rsid w:val="0094565C"/>
    <w:rsid w:val="00945A9B"/>
    <w:rsid w:val="00945C87"/>
    <w:rsid w:val="00947080"/>
    <w:rsid w:val="009509E9"/>
    <w:rsid w:val="00950A71"/>
    <w:rsid w:val="00950C03"/>
    <w:rsid w:val="009523EE"/>
    <w:rsid w:val="009525E5"/>
    <w:rsid w:val="00952A72"/>
    <w:rsid w:val="00955E6F"/>
    <w:rsid w:val="00955FBB"/>
    <w:rsid w:val="00956692"/>
    <w:rsid w:val="00957DF4"/>
    <w:rsid w:val="00960C1E"/>
    <w:rsid w:val="00960E2D"/>
    <w:rsid w:val="009623C7"/>
    <w:rsid w:val="00964535"/>
    <w:rsid w:val="00966717"/>
    <w:rsid w:val="009704E5"/>
    <w:rsid w:val="009707C5"/>
    <w:rsid w:val="00970E29"/>
    <w:rsid w:val="0097274B"/>
    <w:rsid w:val="009735E6"/>
    <w:rsid w:val="00973B58"/>
    <w:rsid w:val="00973DB7"/>
    <w:rsid w:val="009745FE"/>
    <w:rsid w:val="00975B3E"/>
    <w:rsid w:val="00975EE0"/>
    <w:rsid w:val="00976110"/>
    <w:rsid w:val="009763B7"/>
    <w:rsid w:val="00977A94"/>
    <w:rsid w:val="009813A9"/>
    <w:rsid w:val="009815CD"/>
    <w:rsid w:val="00981EAD"/>
    <w:rsid w:val="00981EBA"/>
    <w:rsid w:val="0098301A"/>
    <w:rsid w:val="0098781B"/>
    <w:rsid w:val="0099006D"/>
    <w:rsid w:val="00994EB9"/>
    <w:rsid w:val="00995920"/>
    <w:rsid w:val="00996B5E"/>
    <w:rsid w:val="009A2FD9"/>
    <w:rsid w:val="009A38B6"/>
    <w:rsid w:val="009A59F3"/>
    <w:rsid w:val="009A68A0"/>
    <w:rsid w:val="009B202B"/>
    <w:rsid w:val="009B3B58"/>
    <w:rsid w:val="009B3C01"/>
    <w:rsid w:val="009B42BB"/>
    <w:rsid w:val="009B5E8F"/>
    <w:rsid w:val="009B6C74"/>
    <w:rsid w:val="009B73F1"/>
    <w:rsid w:val="009C2327"/>
    <w:rsid w:val="009C38E1"/>
    <w:rsid w:val="009C482A"/>
    <w:rsid w:val="009C6626"/>
    <w:rsid w:val="009C72D3"/>
    <w:rsid w:val="009C7430"/>
    <w:rsid w:val="009D00D3"/>
    <w:rsid w:val="009D05DF"/>
    <w:rsid w:val="009D1AE9"/>
    <w:rsid w:val="009D2206"/>
    <w:rsid w:val="009D325B"/>
    <w:rsid w:val="009D36DA"/>
    <w:rsid w:val="009D3BAC"/>
    <w:rsid w:val="009D45B8"/>
    <w:rsid w:val="009D4FE9"/>
    <w:rsid w:val="009D594F"/>
    <w:rsid w:val="009D5D10"/>
    <w:rsid w:val="009D624F"/>
    <w:rsid w:val="009D63B0"/>
    <w:rsid w:val="009D694A"/>
    <w:rsid w:val="009E0C7F"/>
    <w:rsid w:val="009E1997"/>
    <w:rsid w:val="009E2CC7"/>
    <w:rsid w:val="009E4092"/>
    <w:rsid w:val="009E65DD"/>
    <w:rsid w:val="009E6A84"/>
    <w:rsid w:val="009F1D78"/>
    <w:rsid w:val="009F2DBE"/>
    <w:rsid w:val="009F3CD6"/>
    <w:rsid w:val="009F4E4E"/>
    <w:rsid w:val="009F5289"/>
    <w:rsid w:val="009F5514"/>
    <w:rsid w:val="009F665C"/>
    <w:rsid w:val="00A0023F"/>
    <w:rsid w:val="00A015E5"/>
    <w:rsid w:val="00A06651"/>
    <w:rsid w:val="00A07979"/>
    <w:rsid w:val="00A12814"/>
    <w:rsid w:val="00A12E1E"/>
    <w:rsid w:val="00A13688"/>
    <w:rsid w:val="00A1423C"/>
    <w:rsid w:val="00A15540"/>
    <w:rsid w:val="00A16077"/>
    <w:rsid w:val="00A2102A"/>
    <w:rsid w:val="00A21160"/>
    <w:rsid w:val="00A216AA"/>
    <w:rsid w:val="00A2183E"/>
    <w:rsid w:val="00A2308A"/>
    <w:rsid w:val="00A236E1"/>
    <w:rsid w:val="00A253DC"/>
    <w:rsid w:val="00A25BCB"/>
    <w:rsid w:val="00A265CE"/>
    <w:rsid w:val="00A30227"/>
    <w:rsid w:val="00A30A91"/>
    <w:rsid w:val="00A3295F"/>
    <w:rsid w:val="00A32A56"/>
    <w:rsid w:val="00A33D1E"/>
    <w:rsid w:val="00A34D46"/>
    <w:rsid w:val="00A363B6"/>
    <w:rsid w:val="00A369A6"/>
    <w:rsid w:val="00A40368"/>
    <w:rsid w:val="00A40B7C"/>
    <w:rsid w:val="00A4284B"/>
    <w:rsid w:val="00A42A24"/>
    <w:rsid w:val="00A42C4C"/>
    <w:rsid w:val="00A43EB7"/>
    <w:rsid w:val="00A44FDC"/>
    <w:rsid w:val="00A45FEF"/>
    <w:rsid w:val="00A464AC"/>
    <w:rsid w:val="00A5008B"/>
    <w:rsid w:val="00A5173B"/>
    <w:rsid w:val="00A53367"/>
    <w:rsid w:val="00A54666"/>
    <w:rsid w:val="00A56195"/>
    <w:rsid w:val="00A56364"/>
    <w:rsid w:val="00A57189"/>
    <w:rsid w:val="00A60422"/>
    <w:rsid w:val="00A60E51"/>
    <w:rsid w:val="00A63158"/>
    <w:rsid w:val="00A64DFC"/>
    <w:rsid w:val="00A7052E"/>
    <w:rsid w:val="00A7382F"/>
    <w:rsid w:val="00A73B8C"/>
    <w:rsid w:val="00A75277"/>
    <w:rsid w:val="00A752FE"/>
    <w:rsid w:val="00A810AB"/>
    <w:rsid w:val="00A82FE0"/>
    <w:rsid w:val="00A8431B"/>
    <w:rsid w:val="00A8482E"/>
    <w:rsid w:val="00A84C96"/>
    <w:rsid w:val="00A84F27"/>
    <w:rsid w:val="00A86496"/>
    <w:rsid w:val="00A86D92"/>
    <w:rsid w:val="00A87560"/>
    <w:rsid w:val="00A91ABA"/>
    <w:rsid w:val="00A91BE5"/>
    <w:rsid w:val="00A9535D"/>
    <w:rsid w:val="00A97002"/>
    <w:rsid w:val="00A97A29"/>
    <w:rsid w:val="00A97EE2"/>
    <w:rsid w:val="00AA0A98"/>
    <w:rsid w:val="00AA2025"/>
    <w:rsid w:val="00AA2334"/>
    <w:rsid w:val="00AA525B"/>
    <w:rsid w:val="00AA598D"/>
    <w:rsid w:val="00AA5AE7"/>
    <w:rsid w:val="00AA6759"/>
    <w:rsid w:val="00AA7092"/>
    <w:rsid w:val="00AA78DC"/>
    <w:rsid w:val="00AB0008"/>
    <w:rsid w:val="00AB041C"/>
    <w:rsid w:val="00AB1270"/>
    <w:rsid w:val="00AB262D"/>
    <w:rsid w:val="00AB64CF"/>
    <w:rsid w:val="00AB664E"/>
    <w:rsid w:val="00AB6C62"/>
    <w:rsid w:val="00AB7948"/>
    <w:rsid w:val="00AB7E17"/>
    <w:rsid w:val="00AC039F"/>
    <w:rsid w:val="00AC15FE"/>
    <w:rsid w:val="00AC5877"/>
    <w:rsid w:val="00AC679B"/>
    <w:rsid w:val="00AC6F02"/>
    <w:rsid w:val="00AC7AE7"/>
    <w:rsid w:val="00AD287A"/>
    <w:rsid w:val="00AD4328"/>
    <w:rsid w:val="00AD5B65"/>
    <w:rsid w:val="00AD6239"/>
    <w:rsid w:val="00AD6388"/>
    <w:rsid w:val="00AD75A9"/>
    <w:rsid w:val="00AD777E"/>
    <w:rsid w:val="00AD7D57"/>
    <w:rsid w:val="00AD7E03"/>
    <w:rsid w:val="00AD7F25"/>
    <w:rsid w:val="00AE224C"/>
    <w:rsid w:val="00AE3650"/>
    <w:rsid w:val="00AE4853"/>
    <w:rsid w:val="00AE5B27"/>
    <w:rsid w:val="00AE610D"/>
    <w:rsid w:val="00AE6801"/>
    <w:rsid w:val="00AE6E53"/>
    <w:rsid w:val="00AF0EAF"/>
    <w:rsid w:val="00AF1352"/>
    <w:rsid w:val="00AF1CA3"/>
    <w:rsid w:val="00AF1CEF"/>
    <w:rsid w:val="00AF24B4"/>
    <w:rsid w:val="00AF5886"/>
    <w:rsid w:val="00AF738F"/>
    <w:rsid w:val="00B007CA"/>
    <w:rsid w:val="00B01222"/>
    <w:rsid w:val="00B01292"/>
    <w:rsid w:val="00B0187F"/>
    <w:rsid w:val="00B03B5F"/>
    <w:rsid w:val="00B041F4"/>
    <w:rsid w:val="00B04BD3"/>
    <w:rsid w:val="00B070CE"/>
    <w:rsid w:val="00B1267E"/>
    <w:rsid w:val="00B12832"/>
    <w:rsid w:val="00B128B5"/>
    <w:rsid w:val="00B1307E"/>
    <w:rsid w:val="00B14EA7"/>
    <w:rsid w:val="00B16275"/>
    <w:rsid w:val="00B21369"/>
    <w:rsid w:val="00B22721"/>
    <w:rsid w:val="00B25B82"/>
    <w:rsid w:val="00B26F08"/>
    <w:rsid w:val="00B33732"/>
    <w:rsid w:val="00B33834"/>
    <w:rsid w:val="00B358FB"/>
    <w:rsid w:val="00B36132"/>
    <w:rsid w:val="00B366A0"/>
    <w:rsid w:val="00B40C82"/>
    <w:rsid w:val="00B42F80"/>
    <w:rsid w:val="00B458D2"/>
    <w:rsid w:val="00B45CDD"/>
    <w:rsid w:val="00B475FF"/>
    <w:rsid w:val="00B477AA"/>
    <w:rsid w:val="00B57E44"/>
    <w:rsid w:val="00B62912"/>
    <w:rsid w:val="00B66AC5"/>
    <w:rsid w:val="00B70479"/>
    <w:rsid w:val="00B70A4C"/>
    <w:rsid w:val="00B72880"/>
    <w:rsid w:val="00B73637"/>
    <w:rsid w:val="00B73A57"/>
    <w:rsid w:val="00B750FA"/>
    <w:rsid w:val="00B77597"/>
    <w:rsid w:val="00B775A7"/>
    <w:rsid w:val="00B80D86"/>
    <w:rsid w:val="00B8119C"/>
    <w:rsid w:val="00B81535"/>
    <w:rsid w:val="00B835EA"/>
    <w:rsid w:val="00B839C8"/>
    <w:rsid w:val="00B86009"/>
    <w:rsid w:val="00B87DD9"/>
    <w:rsid w:val="00B92720"/>
    <w:rsid w:val="00B92AD3"/>
    <w:rsid w:val="00B92DA9"/>
    <w:rsid w:val="00B94097"/>
    <w:rsid w:val="00B96275"/>
    <w:rsid w:val="00B97B96"/>
    <w:rsid w:val="00BA0926"/>
    <w:rsid w:val="00BA19EA"/>
    <w:rsid w:val="00BA2F73"/>
    <w:rsid w:val="00BA329C"/>
    <w:rsid w:val="00BA38CD"/>
    <w:rsid w:val="00BA3E6D"/>
    <w:rsid w:val="00BA48F6"/>
    <w:rsid w:val="00BA6793"/>
    <w:rsid w:val="00BA7C08"/>
    <w:rsid w:val="00BB151C"/>
    <w:rsid w:val="00BB1A88"/>
    <w:rsid w:val="00BB1B23"/>
    <w:rsid w:val="00BB1F27"/>
    <w:rsid w:val="00BB30AB"/>
    <w:rsid w:val="00BB62A9"/>
    <w:rsid w:val="00BB7CA0"/>
    <w:rsid w:val="00BC14C9"/>
    <w:rsid w:val="00BC3EDC"/>
    <w:rsid w:val="00BC5D8D"/>
    <w:rsid w:val="00BC610B"/>
    <w:rsid w:val="00BC6403"/>
    <w:rsid w:val="00BD030B"/>
    <w:rsid w:val="00BD0F4E"/>
    <w:rsid w:val="00BD1C6C"/>
    <w:rsid w:val="00BD2469"/>
    <w:rsid w:val="00BD3554"/>
    <w:rsid w:val="00BD3719"/>
    <w:rsid w:val="00BD3C18"/>
    <w:rsid w:val="00BD4FFF"/>
    <w:rsid w:val="00BD5DCA"/>
    <w:rsid w:val="00BD6424"/>
    <w:rsid w:val="00BD7B4D"/>
    <w:rsid w:val="00BE1DCB"/>
    <w:rsid w:val="00BE2F66"/>
    <w:rsid w:val="00BE42B5"/>
    <w:rsid w:val="00BE4709"/>
    <w:rsid w:val="00BF06D9"/>
    <w:rsid w:val="00BF0A87"/>
    <w:rsid w:val="00BF1407"/>
    <w:rsid w:val="00BF25A0"/>
    <w:rsid w:val="00BF2649"/>
    <w:rsid w:val="00BF2D1A"/>
    <w:rsid w:val="00BF2DC2"/>
    <w:rsid w:val="00BF3BE3"/>
    <w:rsid w:val="00BF6419"/>
    <w:rsid w:val="00BF7A8C"/>
    <w:rsid w:val="00C01567"/>
    <w:rsid w:val="00C029B2"/>
    <w:rsid w:val="00C0398F"/>
    <w:rsid w:val="00C04F43"/>
    <w:rsid w:val="00C05B04"/>
    <w:rsid w:val="00C10594"/>
    <w:rsid w:val="00C11FA2"/>
    <w:rsid w:val="00C12AAF"/>
    <w:rsid w:val="00C13610"/>
    <w:rsid w:val="00C14A0C"/>
    <w:rsid w:val="00C14B7E"/>
    <w:rsid w:val="00C15387"/>
    <w:rsid w:val="00C16DF1"/>
    <w:rsid w:val="00C17326"/>
    <w:rsid w:val="00C21726"/>
    <w:rsid w:val="00C22435"/>
    <w:rsid w:val="00C22E4F"/>
    <w:rsid w:val="00C23973"/>
    <w:rsid w:val="00C24966"/>
    <w:rsid w:val="00C26E07"/>
    <w:rsid w:val="00C274F2"/>
    <w:rsid w:val="00C30CAB"/>
    <w:rsid w:val="00C316C3"/>
    <w:rsid w:val="00C31F6E"/>
    <w:rsid w:val="00C3229E"/>
    <w:rsid w:val="00C328ED"/>
    <w:rsid w:val="00C3346D"/>
    <w:rsid w:val="00C340E1"/>
    <w:rsid w:val="00C35260"/>
    <w:rsid w:val="00C355D8"/>
    <w:rsid w:val="00C36613"/>
    <w:rsid w:val="00C401DB"/>
    <w:rsid w:val="00C42AC6"/>
    <w:rsid w:val="00C42CC5"/>
    <w:rsid w:val="00C42E79"/>
    <w:rsid w:val="00C453CA"/>
    <w:rsid w:val="00C51AC5"/>
    <w:rsid w:val="00C523A4"/>
    <w:rsid w:val="00C52410"/>
    <w:rsid w:val="00C55BB0"/>
    <w:rsid w:val="00C55D58"/>
    <w:rsid w:val="00C56A08"/>
    <w:rsid w:val="00C61D7F"/>
    <w:rsid w:val="00C645A5"/>
    <w:rsid w:val="00C7734E"/>
    <w:rsid w:val="00C82706"/>
    <w:rsid w:val="00C82A59"/>
    <w:rsid w:val="00C837C8"/>
    <w:rsid w:val="00C87016"/>
    <w:rsid w:val="00C87017"/>
    <w:rsid w:val="00C8752A"/>
    <w:rsid w:val="00C87C09"/>
    <w:rsid w:val="00C910F4"/>
    <w:rsid w:val="00C92F15"/>
    <w:rsid w:val="00C93119"/>
    <w:rsid w:val="00C95248"/>
    <w:rsid w:val="00C95CB5"/>
    <w:rsid w:val="00C95E4E"/>
    <w:rsid w:val="00C95EDC"/>
    <w:rsid w:val="00C96108"/>
    <w:rsid w:val="00C97029"/>
    <w:rsid w:val="00C9717D"/>
    <w:rsid w:val="00C97429"/>
    <w:rsid w:val="00CA0A36"/>
    <w:rsid w:val="00CA0FB7"/>
    <w:rsid w:val="00CA13B1"/>
    <w:rsid w:val="00CA2F72"/>
    <w:rsid w:val="00CA3B94"/>
    <w:rsid w:val="00CA59DE"/>
    <w:rsid w:val="00CA5A05"/>
    <w:rsid w:val="00CA6A76"/>
    <w:rsid w:val="00CA7734"/>
    <w:rsid w:val="00CB0D81"/>
    <w:rsid w:val="00CB2C07"/>
    <w:rsid w:val="00CB399B"/>
    <w:rsid w:val="00CB4942"/>
    <w:rsid w:val="00CB78CF"/>
    <w:rsid w:val="00CC283E"/>
    <w:rsid w:val="00CC2DD1"/>
    <w:rsid w:val="00CC44E1"/>
    <w:rsid w:val="00CC51A1"/>
    <w:rsid w:val="00CC52F1"/>
    <w:rsid w:val="00CC5798"/>
    <w:rsid w:val="00CC59CB"/>
    <w:rsid w:val="00CC7632"/>
    <w:rsid w:val="00CD1DF0"/>
    <w:rsid w:val="00CD24C7"/>
    <w:rsid w:val="00CD2707"/>
    <w:rsid w:val="00CD2FE3"/>
    <w:rsid w:val="00CD4B5B"/>
    <w:rsid w:val="00CD63BE"/>
    <w:rsid w:val="00CD68B7"/>
    <w:rsid w:val="00CD7B3C"/>
    <w:rsid w:val="00CD7D80"/>
    <w:rsid w:val="00CD7E5D"/>
    <w:rsid w:val="00CE0E1C"/>
    <w:rsid w:val="00CE5873"/>
    <w:rsid w:val="00CF13F0"/>
    <w:rsid w:val="00CF14E7"/>
    <w:rsid w:val="00CF2DCA"/>
    <w:rsid w:val="00CF57D1"/>
    <w:rsid w:val="00CF6310"/>
    <w:rsid w:val="00CF6C2D"/>
    <w:rsid w:val="00D0135E"/>
    <w:rsid w:val="00D02360"/>
    <w:rsid w:val="00D03D94"/>
    <w:rsid w:val="00D0446D"/>
    <w:rsid w:val="00D04DEE"/>
    <w:rsid w:val="00D058F2"/>
    <w:rsid w:val="00D07407"/>
    <w:rsid w:val="00D07814"/>
    <w:rsid w:val="00D07D6B"/>
    <w:rsid w:val="00D111F9"/>
    <w:rsid w:val="00D125AA"/>
    <w:rsid w:val="00D14746"/>
    <w:rsid w:val="00D151B2"/>
    <w:rsid w:val="00D16B2B"/>
    <w:rsid w:val="00D20D36"/>
    <w:rsid w:val="00D223AB"/>
    <w:rsid w:val="00D22E25"/>
    <w:rsid w:val="00D23658"/>
    <w:rsid w:val="00D26858"/>
    <w:rsid w:val="00D27FF6"/>
    <w:rsid w:val="00D30F38"/>
    <w:rsid w:val="00D3279E"/>
    <w:rsid w:val="00D337A8"/>
    <w:rsid w:val="00D33EC8"/>
    <w:rsid w:val="00D435FD"/>
    <w:rsid w:val="00D4437B"/>
    <w:rsid w:val="00D4548E"/>
    <w:rsid w:val="00D46D9A"/>
    <w:rsid w:val="00D46DA1"/>
    <w:rsid w:val="00D47A86"/>
    <w:rsid w:val="00D50962"/>
    <w:rsid w:val="00D50E02"/>
    <w:rsid w:val="00D51A79"/>
    <w:rsid w:val="00D5234C"/>
    <w:rsid w:val="00D53996"/>
    <w:rsid w:val="00D53C0D"/>
    <w:rsid w:val="00D53DD9"/>
    <w:rsid w:val="00D568D5"/>
    <w:rsid w:val="00D621DB"/>
    <w:rsid w:val="00D62EAF"/>
    <w:rsid w:val="00D636DA"/>
    <w:rsid w:val="00D63869"/>
    <w:rsid w:val="00D639C6"/>
    <w:rsid w:val="00D65B4D"/>
    <w:rsid w:val="00D65EE9"/>
    <w:rsid w:val="00D65FAE"/>
    <w:rsid w:val="00D66059"/>
    <w:rsid w:val="00D66A92"/>
    <w:rsid w:val="00D67E91"/>
    <w:rsid w:val="00D70818"/>
    <w:rsid w:val="00D71190"/>
    <w:rsid w:val="00D7124E"/>
    <w:rsid w:val="00D7136A"/>
    <w:rsid w:val="00D71CE0"/>
    <w:rsid w:val="00D721AE"/>
    <w:rsid w:val="00D72BDE"/>
    <w:rsid w:val="00D733A5"/>
    <w:rsid w:val="00D74192"/>
    <w:rsid w:val="00D75577"/>
    <w:rsid w:val="00D80814"/>
    <w:rsid w:val="00D81723"/>
    <w:rsid w:val="00D825C6"/>
    <w:rsid w:val="00D85693"/>
    <w:rsid w:val="00D90CB1"/>
    <w:rsid w:val="00D9157D"/>
    <w:rsid w:val="00D91A19"/>
    <w:rsid w:val="00D930B8"/>
    <w:rsid w:val="00D94546"/>
    <w:rsid w:val="00D975BC"/>
    <w:rsid w:val="00D97E54"/>
    <w:rsid w:val="00DA034F"/>
    <w:rsid w:val="00DA1500"/>
    <w:rsid w:val="00DA1B60"/>
    <w:rsid w:val="00DA3582"/>
    <w:rsid w:val="00DA44F1"/>
    <w:rsid w:val="00DB1161"/>
    <w:rsid w:val="00DB2061"/>
    <w:rsid w:val="00DB384C"/>
    <w:rsid w:val="00DB3B2C"/>
    <w:rsid w:val="00DB3E90"/>
    <w:rsid w:val="00DB618B"/>
    <w:rsid w:val="00DB6B1B"/>
    <w:rsid w:val="00DB79FD"/>
    <w:rsid w:val="00DB7C9F"/>
    <w:rsid w:val="00DC0303"/>
    <w:rsid w:val="00DC43B1"/>
    <w:rsid w:val="00DC6BB7"/>
    <w:rsid w:val="00DC7212"/>
    <w:rsid w:val="00DD10BA"/>
    <w:rsid w:val="00DD2A3A"/>
    <w:rsid w:val="00DD399E"/>
    <w:rsid w:val="00DD49F6"/>
    <w:rsid w:val="00DD49F9"/>
    <w:rsid w:val="00DD579C"/>
    <w:rsid w:val="00DD57EA"/>
    <w:rsid w:val="00DD7280"/>
    <w:rsid w:val="00DE4AD6"/>
    <w:rsid w:val="00DE4FFC"/>
    <w:rsid w:val="00DE507C"/>
    <w:rsid w:val="00DE5D54"/>
    <w:rsid w:val="00DE6C1C"/>
    <w:rsid w:val="00DF0AAB"/>
    <w:rsid w:val="00DF12D7"/>
    <w:rsid w:val="00DF3B5B"/>
    <w:rsid w:val="00DF405D"/>
    <w:rsid w:val="00DF5C82"/>
    <w:rsid w:val="00DF6275"/>
    <w:rsid w:val="00DF76EB"/>
    <w:rsid w:val="00DF7A02"/>
    <w:rsid w:val="00DF7C6D"/>
    <w:rsid w:val="00E0213D"/>
    <w:rsid w:val="00E04978"/>
    <w:rsid w:val="00E04FEC"/>
    <w:rsid w:val="00E10961"/>
    <w:rsid w:val="00E10DA6"/>
    <w:rsid w:val="00E1161A"/>
    <w:rsid w:val="00E134F2"/>
    <w:rsid w:val="00E13D5D"/>
    <w:rsid w:val="00E140AF"/>
    <w:rsid w:val="00E15F22"/>
    <w:rsid w:val="00E16886"/>
    <w:rsid w:val="00E16CD5"/>
    <w:rsid w:val="00E16DAA"/>
    <w:rsid w:val="00E17072"/>
    <w:rsid w:val="00E17518"/>
    <w:rsid w:val="00E200AF"/>
    <w:rsid w:val="00E20477"/>
    <w:rsid w:val="00E20C21"/>
    <w:rsid w:val="00E219C8"/>
    <w:rsid w:val="00E236DD"/>
    <w:rsid w:val="00E263F0"/>
    <w:rsid w:val="00E2641F"/>
    <w:rsid w:val="00E272C2"/>
    <w:rsid w:val="00E27A71"/>
    <w:rsid w:val="00E306EA"/>
    <w:rsid w:val="00E32312"/>
    <w:rsid w:val="00E3662B"/>
    <w:rsid w:val="00E401D2"/>
    <w:rsid w:val="00E410E6"/>
    <w:rsid w:val="00E4156B"/>
    <w:rsid w:val="00E420F3"/>
    <w:rsid w:val="00E42E3C"/>
    <w:rsid w:val="00E44A79"/>
    <w:rsid w:val="00E44FFD"/>
    <w:rsid w:val="00E458E3"/>
    <w:rsid w:val="00E47A50"/>
    <w:rsid w:val="00E5039C"/>
    <w:rsid w:val="00E51C07"/>
    <w:rsid w:val="00E5218D"/>
    <w:rsid w:val="00E5368B"/>
    <w:rsid w:val="00E54255"/>
    <w:rsid w:val="00E54913"/>
    <w:rsid w:val="00E54CB6"/>
    <w:rsid w:val="00E56B7C"/>
    <w:rsid w:val="00E56CB4"/>
    <w:rsid w:val="00E6013A"/>
    <w:rsid w:val="00E620F4"/>
    <w:rsid w:val="00E62C9D"/>
    <w:rsid w:val="00E63917"/>
    <w:rsid w:val="00E65702"/>
    <w:rsid w:val="00E65EC3"/>
    <w:rsid w:val="00E6638D"/>
    <w:rsid w:val="00E67E5B"/>
    <w:rsid w:val="00E7106F"/>
    <w:rsid w:val="00E711DF"/>
    <w:rsid w:val="00E7152D"/>
    <w:rsid w:val="00E71AE3"/>
    <w:rsid w:val="00E72BB1"/>
    <w:rsid w:val="00E72C52"/>
    <w:rsid w:val="00E72F11"/>
    <w:rsid w:val="00E73A4D"/>
    <w:rsid w:val="00E7425D"/>
    <w:rsid w:val="00E74427"/>
    <w:rsid w:val="00E75EDD"/>
    <w:rsid w:val="00E76C43"/>
    <w:rsid w:val="00E76C6E"/>
    <w:rsid w:val="00E77C4C"/>
    <w:rsid w:val="00E77FDD"/>
    <w:rsid w:val="00E828D0"/>
    <w:rsid w:val="00E82FBD"/>
    <w:rsid w:val="00E8388E"/>
    <w:rsid w:val="00E87735"/>
    <w:rsid w:val="00E87FB4"/>
    <w:rsid w:val="00E91F38"/>
    <w:rsid w:val="00E9218C"/>
    <w:rsid w:val="00E92771"/>
    <w:rsid w:val="00E92C46"/>
    <w:rsid w:val="00E93691"/>
    <w:rsid w:val="00E95C81"/>
    <w:rsid w:val="00E95F24"/>
    <w:rsid w:val="00E96DD1"/>
    <w:rsid w:val="00E96F5F"/>
    <w:rsid w:val="00E979D5"/>
    <w:rsid w:val="00E97F21"/>
    <w:rsid w:val="00EA011C"/>
    <w:rsid w:val="00EA159D"/>
    <w:rsid w:val="00EA199E"/>
    <w:rsid w:val="00EA30C7"/>
    <w:rsid w:val="00EA457D"/>
    <w:rsid w:val="00EA47C5"/>
    <w:rsid w:val="00EA5EF0"/>
    <w:rsid w:val="00EA7B76"/>
    <w:rsid w:val="00EB053E"/>
    <w:rsid w:val="00EB11C5"/>
    <w:rsid w:val="00EB2906"/>
    <w:rsid w:val="00EB416C"/>
    <w:rsid w:val="00EB5750"/>
    <w:rsid w:val="00EB5BB6"/>
    <w:rsid w:val="00EB62FE"/>
    <w:rsid w:val="00EB6AAA"/>
    <w:rsid w:val="00EC0E29"/>
    <w:rsid w:val="00EC2250"/>
    <w:rsid w:val="00EC3831"/>
    <w:rsid w:val="00EC3E8A"/>
    <w:rsid w:val="00EC4018"/>
    <w:rsid w:val="00EC5335"/>
    <w:rsid w:val="00ED0068"/>
    <w:rsid w:val="00ED1207"/>
    <w:rsid w:val="00ED20CD"/>
    <w:rsid w:val="00ED430E"/>
    <w:rsid w:val="00ED5AEA"/>
    <w:rsid w:val="00EE0AA7"/>
    <w:rsid w:val="00EE2B21"/>
    <w:rsid w:val="00EE36DF"/>
    <w:rsid w:val="00EE3B18"/>
    <w:rsid w:val="00EE44EE"/>
    <w:rsid w:val="00EE47B8"/>
    <w:rsid w:val="00EF2866"/>
    <w:rsid w:val="00EF327A"/>
    <w:rsid w:val="00EF3550"/>
    <w:rsid w:val="00EF3B7E"/>
    <w:rsid w:val="00EF3DF0"/>
    <w:rsid w:val="00EF44AB"/>
    <w:rsid w:val="00EF48BD"/>
    <w:rsid w:val="00EF5B80"/>
    <w:rsid w:val="00EF5C44"/>
    <w:rsid w:val="00EF7421"/>
    <w:rsid w:val="00EF7523"/>
    <w:rsid w:val="00EF7804"/>
    <w:rsid w:val="00EF7C2C"/>
    <w:rsid w:val="00F0581A"/>
    <w:rsid w:val="00F06B34"/>
    <w:rsid w:val="00F12E7A"/>
    <w:rsid w:val="00F16C58"/>
    <w:rsid w:val="00F21166"/>
    <w:rsid w:val="00F23E23"/>
    <w:rsid w:val="00F24293"/>
    <w:rsid w:val="00F24602"/>
    <w:rsid w:val="00F26307"/>
    <w:rsid w:val="00F273F6"/>
    <w:rsid w:val="00F27D5A"/>
    <w:rsid w:val="00F31F75"/>
    <w:rsid w:val="00F33010"/>
    <w:rsid w:val="00F33874"/>
    <w:rsid w:val="00F344BF"/>
    <w:rsid w:val="00F353A6"/>
    <w:rsid w:val="00F356CA"/>
    <w:rsid w:val="00F35881"/>
    <w:rsid w:val="00F35A5B"/>
    <w:rsid w:val="00F37AB4"/>
    <w:rsid w:val="00F4071A"/>
    <w:rsid w:val="00F43C57"/>
    <w:rsid w:val="00F43E42"/>
    <w:rsid w:val="00F44A8E"/>
    <w:rsid w:val="00F474E0"/>
    <w:rsid w:val="00F5101A"/>
    <w:rsid w:val="00F5270A"/>
    <w:rsid w:val="00F52A24"/>
    <w:rsid w:val="00F52DB8"/>
    <w:rsid w:val="00F6017C"/>
    <w:rsid w:val="00F60DD4"/>
    <w:rsid w:val="00F60E55"/>
    <w:rsid w:val="00F61C58"/>
    <w:rsid w:val="00F63DD9"/>
    <w:rsid w:val="00F654CA"/>
    <w:rsid w:val="00F7048F"/>
    <w:rsid w:val="00F70C15"/>
    <w:rsid w:val="00F70D0E"/>
    <w:rsid w:val="00F73787"/>
    <w:rsid w:val="00F739A9"/>
    <w:rsid w:val="00F73ACC"/>
    <w:rsid w:val="00F754EA"/>
    <w:rsid w:val="00F75BE5"/>
    <w:rsid w:val="00F80D78"/>
    <w:rsid w:val="00F840CC"/>
    <w:rsid w:val="00F8506D"/>
    <w:rsid w:val="00F8556F"/>
    <w:rsid w:val="00F85FA8"/>
    <w:rsid w:val="00F8657F"/>
    <w:rsid w:val="00F86815"/>
    <w:rsid w:val="00F86B59"/>
    <w:rsid w:val="00F86BA5"/>
    <w:rsid w:val="00F87F8C"/>
    <w:rsid w:val="00F91278"/>
    <w:rsid w:val="00F92EA8"/>
    <w:rsid w:val="00F93369"/>
    <w:rsid w:val="00F95C68"/>
    <w:rsid w:val="00F95E65"/>
    <w:rsid w:val="00F95EAD"/>
    <w:rsid w:val="00F963CF"/>
    <w:rsid w:val="00F9756F"/>
    <w:rsid w:val="00FA225D"/>
    <w:rsid w:val="00FA39D5"/>
    <w:rsid w:val="00FA42AD"/>
    <w:rsid w:val="00FA6989"/>
    <w:rsid w:val="00FB0B76"/>
    <w:rsid w:val="00FB2D74"/>
    <w:rsid w:val="00FB307C"/>
    <w:rsid w:val="00FB45D0"/>
    <w:rsid w:val="00FB5507"/>
    <w:rsid w:val="00FB6031"/>
    <w:rsid w:val="00FB64FA"/>
    <w:rsid w:val="00FB7016"/>
    <w:rsid w:val="00FC002B"/>
    <w:rsid w:val="00FC077E"/>
    <w:rsid w:val="00FC1508"/>
    <w:rsid w:val="00FC1A14"/>
    <w:rsid w:val="00FC39B6"/>
    <w:rsid w:val="00FC72E9"/>
    <w:rsid w:val="00FD17DB"/>
    <w:rsid w:val="00FD1C84"/>
    <w:rsid w:val="00FD2D1F"/>
    <w:rsid w:val="00FD38CD"/>
    <w:rsid w:val="00FD3A31"/>
    <w:rsid w:val="00FD44E7"/>
    <w:rsid w:val="00FD4746"/>
    <w:rsid w:val="00FD5C28"/>
    <w:rsid w:val="00FD60AE"/>
    <w:rsid w:val="00FD6DD0"/>
    <w:rsid w:val="00FD71B1"/>
    <w:rsid w:val="00FD7857"/>
    <w:rsid w:val="00FE0FE7"/>
    <w:rsid w:val="00FE3504"/>
    <w:rsid w:val="00FE3989"/>
    <w:rsid w:val="00FE3DB8"/>
    <w:rsid w:val="00FE4024"/>
    <w:rsid w:val="00FE423B"/>
    <w:rsid w:val="00FE46B3"/>
    <w:rsid w:val="00FE48FC"/>
    <w:rsid w:val="00FE565F"/>
    <w:rsid w:val="00FE640A"/>
    <w:rsid w:val="00FE7B9C"/>
    <w:rsid w:val="00FE7BFD"/>
    <w:rsid w:val="00FE7FF6"/>
    <w:rsid w:val="00FF0DE4"/>
    <w:rsid w:val="00FF4908"/>
    <w:rsid w:val="00FF4B3D"/>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650281"/>
  <w15:docId w15:val="{3850AFDC-FE58-4BD4-BB1D-0929AB77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Revision">
    <w:name w:val="Revision"/>
    <w:hidden/>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CA9BFB94B760546985A6420157BFD55" ma:contentTypeVersion="14" ma:contentTypeDescription="Create a new document." ma:contentTypeScope="" ma:versionID="9cf555c5f1cce0572e913a56d7a743f5">
  <xsd:schema xmlns:xsd="http://www.w3.org/2001/XMLSchema" xmlns:xs="http://www.w3.org/2001/XMLSchema" xmlns:p="http://schemas.microsoft.com/office/2006/metadata/properties" xmlns:ns2="486cc2cc-49fa-4cfc-b438-922c6a2a35e8" xmlns:ns3="de8add61-1da4-4324-a5d9-7bd4e4c7658d" targetNamespace="http://schemas.microsoft.com/office/2006/metadata/properties" ma:root="true" ma:fieldsID="3005405862e7036a78673b65b588efed" ns2:_="" ns3:_="">
    <xsd:import namespace="486cc2cc-49fa-4cfc-b438-922c6a2a35e8"/>
    <xsd:import namespace="de8add61-1da4-4324-a5d9-7bd4e4c7658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cc2cc-49fa-4cfc-b438-922c6a2a3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76fb7f-4e3b-4024-89c8-7d4c38283e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8add61-1da4-4324-a5d9-7bd4e4c765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c9c561a-bed9-4761-a5b1-12047c81bd06}" ma:internalName="TaxCatchAll" ma:showField="CatchAllData" ma:web="de8add61-1da4-4324-a5d9-7bd4e4c765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6cc2cc-49fa-4cfc-b438-922c6a2a35e8">
      <Terms xmlns="http://schemas.microsoft.com/office/infopath/2007/PartnerControls"/>
    </lcf76f155ced4ddcb4097134ff3c332f>
    <TaxCatchAll xmlns="de8add61-1da4-4324-a5d9-7bd4e4c7658d" xsi:nil="true"/>
  </documentManagement>
</p:properties>
</file>

<file path=customXml/itemProps1.xml><?xml version="1.0" encoding="utf-8"?>
<ds:datastoreItem xmlns:ds="http://schemas.openxmlformats.org/officeDocument/2006/customXml" ds:itemID="{5C90540D-6B79-46C2-9AD6-D6CEBA7DA978}">
  <ds:schemaRefs>
    <ds:schemaRef ds:uri="http://schemas.openxmlformats.org/officeDocument/2006/bibliography"/>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808D085F-BFC1-4AAE-A045-85FBDD02BA06}"/>
</file>

<file path=customXml/itemProps3.xml><?xml version="1.0" encoding="utf-8"?>
<ds:datastoreItem xmlns:ds="http://schemas.openxmlformats.org/officeDocument/2006/customXml" ds:itemID="{C82DE769-20C9-4C24-952F-2E429E47C570}"/>
</file>

<file path=customXml/itemProps4.xml><?xml version="1.0" encoding="utf-8"?>
<ds:datastoreItem xmlns:ds="http://schemas.openxmlformats.org/officeDocument/2006/customXml" ds:itemID="{48A6F801-B9D5-452A-96F7-9F71F98E2622}"/>
</file>

<file path=docProps/app.xml><?xml version="1.0" encoding="utf-8"?>
<Properties xmlns="http://schemas.openxmlformats.org/officeDocument/2006/extended-properties" xmlns:vt="http://schemas.openxmlformats.org/officeDocument/2006/docPropsVTypes">
  <Template>Normal.dotm</Template>
  <TotalTime>1</TotalTime>
  <Pages>98</Pages>
  <Words>17337</Words>
  <Characters>98821</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AP</vt:lpstr>
    </vt:vector>
  </TitlesOfParts>
  <Company>Microsoft</Company>
  <LinksUpToDate>false</LinksUpToDate>
  <CharactersWithSpaces>115927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Rocio</dc:creator>
  <cp:keywords/>
  <dc:description/>
  <cp:lastModifiedBy>Faris, Sierra K.</cp:lastModifiedBy>
  <cp:revision>2</cp:revision>
  <dcterms:created xsi:type="dcterms:W3CDTF">2023-07-07T15:46:00Z</dcterms:created>
  <dcterms:modified xsi:type="dcterms:W3CDTF">2023-07-07T15:46:00Z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0x0101007CA9BFB94B760546985A6420157BFD55</vt:lpwstr>
  </property>
</Properties>
</file>